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5054765"/>
        <w:docPartObj>
          <w:docPartGallery w:val="Cover Pages"/>
          <w:docPartUnique/>
        </w:docPartObj>
      </w:sdtPr>
      <w:sdtEndPr>
        <w:rPr>
          <w:rFonts w:ascii="Times New Roman" w:hAnsi="Times New Roman" w:cs="Times New Roman"/>
          <w:sz w:val="24"/>
        </w:rPr>
      </w:sdtEndPr>
      <w:sdtContent>
        <w:p w14:paraId="6015536A" w14:textId="77777777" w:rsidR="00D83D6F" w:rsidRDefault="00D83D6F">
          <w:r>
            <w:rPr>
              <w:noProof/>
              <w:lang w:eastAsia="hu-HU"/>
            </w:rPr>
            <mc:AlternateContent>
              <mc:Choice Requires="wpg">
                <w:drawing>
                  <wp:anchor distT="0" distB="0" distL="114300" distR="114300" simplePos="0" relativeHeight="251662336" behindDoc="0" locked="0" layoutInCell="1" allowOverlap="1" wp14:anchorId="38726557" wp14:editId="17A682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Csoport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églalap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églalap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EC2FCE6" id="Csoport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GqiZaG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Téglalap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Téglalap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hu-HU"/>
            </w:rPr>
            <mc:AlternateContent>
              <mc:Choice Requires="wps">
                <w:drawing>
                  <wp:anchor distT="0" distB="0" distL="114300" distR="114300" simplePos="0" relativeHeight="251660288" behindDoc="0" locked="0" layoutInCell="1" allowOverlap="1" wp14:anchorId="69E7CA1F" wp14:editId="7C41FE9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Szövegdoboz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2A53C" w14:textId="77777777" w:rsidR="00071510" w:rsidRDefault="00071510" w:rsidP="00D83D6F">
                                <w:pPr>
                                  <w:pStyle w:val="Nincstrkz"/>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cx1="http://schemas.microsoft.com/office/drawing/2015/9/8/chartex" xmlns:cx="http://schemas.microsoft.com/office/drawing/2014/chartex">
                <w:pict>
                  <v:shapetype w14:anchorId="69E7CA1F" id="_x0000_t202" coordsize="21600,21600" o:spt="202" path="m,l,21600r21600,l21600,xe">
                    <v:stroke joinstyle="miter"/>
                    <v:path gradientshapeok="t" o:connecttype="rect"/>
                  </v:shapetype>
                  <v:shape id="Szövegdoboz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" filled="f" stroked="f" strokeweight=".5pt">
                    <v:textbox inset="126pt,0,54pt,0">
                      <w:txbxContent>
                        <w:p w14:paraId="0F22A53C" w14:textId="77777777" w:rsidR="00071510" w:rsidRDefault="00071510" w:rsidP="00D83D6F">
                          <w:pPr>
                            <w:pStyle w:val="Nincstrkz"/>
                            <w:rPr>
                              <w:color w:val="595959" w:themeColor="text1" w:themeTint="A6"/>
                              <w:sz w:val="28"/>
                              <w:szCs w:val="28"/>
                            </w:rPr>
                          </w:pPr>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14:anchorId="0AD2012B" wp14:editId="3583753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Szövegdoboz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8"/>
                                    <w:szCs w:val="48"/>
                                  </w:rPr>
                                  <w:alias w:val="Kivonat"/>
                                  <w:tag w:val=""/>
                                  <w:id w:val="1209526104"/>
                                  <w:dataBinding w:prefixMappings="xmlns:ns0='http://schemas.microsoft.com/office/2006/coverPageProps' " w:xpath="/ns0:CoverPageProperties[1]/ns0:Abstract[1]" w:storeItemID="{55AF091B-3C7A-41E3-B477-F2FDAA23CFDA}"/>
                                  <w:text w:multiLine="1"/>
                                </w:sdtPr>
                                <w:sdtEndPr/>
                                <w:sdtContent>
                                  <w:p w14:paraId="3CB3188C" w14:textId="7F5F2CBF" w:rsidR="00071510" w:rsidRPr="00D83D6F" w:rsidRDefault="00071510" w:rsidP="00D83D6F">
                                    <w:pPr>
                                      <w:pStyle w:val="Nincstrkz"/>
                                      <w:jc w:val="center"/>
                                      <w:rPr>
                                        <w:sz w:val="48"/>
                                        <w:szCs w:val="48"/>
                                      </w:rPr>
                                    </w:pPr>
                                    <w:r>
                                      <w:rPr>
                                        <w:sz w:val="48"/>
                                        <w:szCs w:val="48"/>
                                      </w:rPr>
                                      <w:t>KISKUNHALASI SZAKKÉPZÉSI CENTRUM</w:t>
                                    </w:r>
                                    <w:r>
                                      <w:rPr>
                                        <w:sz w:val="48"/>
                                        <w:szCs w:val="48"/>
                                      </w:rPr>
                                      <w:br/>
                                      <w:t>KISKUNFÉLEGYHÁZI KÖZGAZDASÁGI TECHNIKUM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cx1="http://schemas.microsoft.com/office/drawing/2015/9/8/chartex" xmlns:cx="http://schemas.microsoft.com/office/drawing/2014/chartex">
                <w:pict>
                  <v:shape w14:anchorId="0AD2012B" id="Szövegdoboz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" filled="f" stroked="f" strokeweight=".5pt">
                    <v:textbox style="mso-fit-shape-to-text:t" inset="126pt,0,54pt,0">
                      <w:txbxContent>
                        <w:sdt>
                          <w:sdtPr>
                            <w:rPr>
                              <w:sz w:val="48"/>
                              <w:szCs w:val="48"/>
                            </w:rPr>
                            <w:alias w:val="Kivonat"/>
                            <w:tag w:val=""/>
                            <w:id w:val="1209526104"/>
                            <w:dataBinding w:prefixMappings="xmlns:ns0='http://schemas.microsoft.com/office/2006/coverPageProps' " w:xpath="/ns0:CoverPageProperties[1]/ns0:Abstract[1]" w:storeItemID="{55AF091B-3C7A-41E3-B477-F2FDAA23CFDA}"/>
                            <w:text w:multiLine="1"/>
                          </w:sdtPr>
                          <w:sdtContent>
                            <w:p w14:paraId="3CB3188C" w14:textId="7F5F2CBF" w:rsidR="00071510" w:rsidRPr="00D83D6F" w:rsidRDefault="00071510" w:rsidP="00D83D6F">
                              <w:pPr>
                                <w:pStyle w:val="Nincstrkz"/>
                                <w:jc w:val="center"/>
                                <w:rPr>
                                  <w:sz w:val="48"/>
                                  <w:szCs w:val="48"/>
                                </w:rPr>
                              </w:pPr>
                              <w:r>
                                <w:rPr>
                                  <w:sz w:val="48"/>
                                  <w:szCs w:val="48"/>
                                </w:rPr>
                                <w:t>KISKUNHALASI SZAKKÉPZÉSI CENTRUM</w:t>
                              </w:r>
                              <w:r>
                                <w:rPr>
                                  <w:sz w:val="48"/>
                                  <w:szCs w:val="48"/>
                                </w:rPr>
                                <w:br/>
                                <w:t>KISKUNFÉLEGYHÁZI KÖZGAZDASÁGI TECHNIKUM</w:t>
                              </w:r>
                            </w:p>
                          </w:sdtContent>
                        </w:sdt>
                      </w:txbxContent>
                    </v:textbox>
                    <w10:wrap type="square" anchorx="page" anchory="page"/>
                  </v:shape>
                </w:pict>
              </mc:Fallback>
            </mc:AlternateContent>
          </w:r>
        </w:p>
        <w:p w14:paraId="2D2DF82E" w14:textId="77777777" w:rsidR="00D83D6F" w:rsidRDefault="00D83D6F">
          <w:pPr>
            <w:rPr>
              <w:rFonts w:ascii="Times New Roman" w:hAnsi="Times New Roman" w:cs="Times New Roman"/>
              <w:sz w:val="24"/>
            </w:rPr>
          </w:pPr>
          <w:r>
            <w:rPr>
              <w:noProof/>
              <w:lang w:eastAsia="hu-HU"/>
            </w:rPr>
            <mc:AlternateContent>
              <mc:Choice Requires="wps">
                <w:drawing>
                  <wp:anchor distT="0" distB="0" distL="114300" distR="114300" simplePos="0" relativeHeight="251659264" behindDoc="0" locked="0" layoutInCell="1" allowOverlap="1" wp14:anchorId="0F346100" wp14:editId="677A024E">
                    <wp:simplePos x="0" y="0"/>
                    <wp:positionH relativeFrom="page">
                      <wp:posOffset>219075</wp:posOffset>
                    </wp:positionH>
                    <wp:positionV relativeFrom="page">
                      <wp:posOffset>4381499</wp:posOffset>
                    </wp:positionV>
                    <wp:extent cx="7315200" cy="2703195"/>
                    <wp:effectExtent l="0" t="0" r="0" b="1905"/>
                    <wp:wrapSquare wrapText="bothSides"/>
                    <wp:docPr id="154" name="Szövegdoboz 154"/>
                    <wp:cNvGraphicFramePr/>
                    <a:graphic xmlns:a="http://schemas.openxmlformats.org/drawingml/2006/main">
                      <a:graphicData uri="http://schemas.microsoft.com/office/word/2010/wordprocessingShape">
                        <wps:wsp>
                          <wps:cNvSpPr txBox="1"/>
                          <wps:spPr>
                            <a:xfrm>
                              <a:off x="0" y="0"/>
                              <a:ext cx="7315200" cy="270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E30EC" w14:textId="08407100" w:rsidR="00071510" w:rsidRDefault="00DE33D6" w:rsidP="00D83D6F">
                                <w:pPr>
                                  <w:jc w:val="center"/>
                                  <w:rPr>
                                    <w:color w:val="5B9BD5" w:themeColor="accent1"/>
                                    <w:sz w:val="64"/>
                                    <w:szCs w:val="64"/>
                                  </w:rPr>
                                </w:pPr>
                                <w:sdt>
                                  <w:sdtPr>
                                    <w:rPr>
                                      <w:b/>
                                      <w:caps/>
                                      <w:sz w:val="64"/>
                                      <w:szCs w:val="64"/>
                                    </w:rPr>
                                    <w:alias w:val="Cím"/>
                                    <w:tag w:val=""/>
                                    <w:id w:val="-20901518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71510">
                                      <w:rPr>
                                        <w:b/>
                                        <w:caps/>
                                        <w:sz w:val="64"/>
                                        <w:szCs w:val="64"/>
                                      </w:rPr>
                                      <w:t>SZERVE</w:t>
                                    </w:r>
                                    <w:r w:rsidR="002A6A03">
                                      <w:rPr>
                                        <w:b/>
                                        <w:caps/>
                                        <w:sz w:val="64"/>
                                        <w:szCs w:val="64"/>
                                      </w:rPr>
                                      <w:t>ZETI ÉS MŰKÖDÉSI SZABÁLYZAT</w:t>
                                    </w:r>
                                    <w:r w:rsidR="002A6A03">
                                      <w:rPr>
                                        <w:b/>
                                        <w:caps/>
                                        <w:sz w:val="64"/>
                                        <w:szCs w:val="64"/>
                                      </w:rPr>
                                      <w:br/>
                                      <w:t>2023</w:t>
                                    </w:r>
                                  </w:sdtContent>
                                </w:sdt>
                              </w:p>
                              <w:sdt>
                                <w:sdtPr>
                                  <w:rPr>
                                    <w:color w:val="404040" w:themeColor="text1" w:themeTint="BF"/>
                                    <w:sz w:val="36"/>
                                    <w:szCs w:val="36"/>
                                  </w:rPr>
                                  <w:alias w:val="Alcím"/>
                                  <w:tag w:val=""/>
                                  <w:id w:val="606391720"/>
                                  <w:showingPlcHdr/>
                                  <w:dataBinding w:prefixMappings="xmlns:ns0='http://purl.org/dc/elements/1.1/' xmlns:ns1='http://schemas.openxmlformats.org/package/2006/metadata/core-properties' " w:xpath="/ns1:coreProperties[1]/ns0:subject[1]" w:storeItemID="{6C3C8BC8-F283-45AE-878A-BAB7291924A1}"/>
                                  <w:text/>
                                </w:sdtPr>
                                <w:sdtEndPr/>
                                <w:sdtContent>
                                  <w:p w14:paraId="3DC7A314" w14:textId="77777777" w:rsidR="00071510" w:rsidRDefault="0007151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346100" id="_x0000_t202" coordsize="21600,21600" o:spt="202" path="m,l,21600r21600,l21600,xe">
                    <v:stroke joinstyle="miter"/>
                    <v:path gradientshapeok="t" o:connecttype="rect"/>
                  </v:shapetype>
                  <v:shape id="Szövegdoboz 154" o:spid="_x0000_s1028" type="#_x0000_t202" style="position:absolute;margin-left:17.25pt;margin-top:345pt;width:8in;height:212.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" filled="f" stroked="f" strokeweight=".5pt">
                    <v:textbox inset="126pt,0,54pt,0">
                      <w:txbxContent>
                        <w:p w14:paraId="469E30EC" w14:textId="08407100" w:rsidR="00071510" w:rsidRDefault="00571B06" w:rsidP="00D83D6F">
                          <w:pPr>
                            <w:jc w:val="center"/>
                            <w:rPr>
                              <w:color w:val="5B9BD5" w:themeColor="accent1"/>
                              <w:sz w:val="64"/>
                              <w:szCs w:val="64"/>
                            </w:rPr>
                          </w:pPr>
                          <w:sdt>
                            <w:sdtPr>
                              <w:rPr>
                                <w:b/>
                                <w:caps/>
                                <w:sz w:val="64"/>
                                <w:szCs w:val="64"/>
                              </w:rPr>
                              <w:alias w:val="Cím"/>
                              <w:tag w:val=""/>
                              <w:id w:val="-20901518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71510">
                                <w:rPr>
                                  <w:b/>
                                  <w:caps/>
                                  <w:sz w:val="64"/>
                                  <w:szCs w:val="64"/>
                                </w:rPr>
                                <w:t>SZERVE</w:t>
                              </w:r>
                              <w:r w:rsidR="002A6A03">
                                <w:rPr>
                                  <w:b/>
                                  <w:caps/>
                                  <w:sz w:val="64"/>
                                  <w:szCs w:val="64"/>
                                </w:rPr>
                                <w:t>ZETI ÉS MŰKÖDÉSI SZABÁLYZAT</w:t>
                              </w:r>
                              <w:r w:rsidR="002A6A03">
                                <w:rPr>
                                  <w:b/>
                                  <w:caps/>
                                  <w:sz w:val="64"/>
                                  <w:szCs w:val="64"/>
                                </w:rPr>
                                <w:br/>
                                <w:t>2023</w:t>
                              </w:r>
                            </w:sdtContent>
                          </w:sdt>
                        </w:p>
                        <w:sdt>
                          <w:sdtPr>
                            <w:rPr>
                              <w:color w:val="404040" w:themeColor="text1" w:themeTint="BF"/>
                              <w:sz w:val="36"/>
                              <w:szCs w:val="36"/>
                            </w:rPr>
                            <w:alias w:val="Alcím"/>
                            <w:tag w:val=""/>
                            <w:id w:val="606391720"/>
                            <w:showingPlcHdr/>
                            <w:dataBinding w:prefixMappings="xmlns:ns0='http://purl.org/dc/elements/1.1/' xmlns:ns1='http://schemas.openxmlformats.org/package/2006/metadata/core-properties' " w:xpath="/ns1:coreProperties[1]/ns0:subject[1]" w:storeItemID="{6C3C8BC8-F283-45AE-878A-BAB7291924A1}"/>
                            <w:text/>
                          </w:sdtPr>
                          <w:sdtEndPr/>
                          <w:sdtContent>
                            <w:p w14:paraId="3DC7A314" w14:textId="77777777" w:rsidR="00071510" w:rsidRDefault="0007151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rFonts w:ascii="Times New Roman" w:hAnsi="Times New Roman" w:cs="Times New Roman"/>
              <w:sz w:val="24"/>
            </w:rPr>
            <w:br w:type="page"/>
          </w:r>
        </w:p>
      </w:sdtContent>
    </w:sdt>
    <w:p w14:paraId="5796BB0D" w14:textId="77777777" w:rsidR="00D93F50" w:rsidRPr="00446287" w:rsidRDefault="00D93F50" w:rsidP="00A70B67">
      <w:pPr>
        <w:jc w:val="both"/>
        <w:rPr>
          <w:rFonts w:ascii="Times New Roman" w:hAnsi="Times New Roman" w:cs="Times New Roman"/>
          <w:sz w:val="24"/>
          <w:szCs w:val="24"/>
        </w:rPr>
      </w:pPr>
      <w:r w:rsidRPr="00446287">
        <w:rPr>
          <w:rFonts w:ascii="Times New Roman" w:hAnsi="Times New Roman" w:cs="Times New Roman"/>
          <w:sz w:val="24"/>
          <w:szCs w:val="24"/>
        </w:rPr>
        <w:lastRenderedPageBreak/>
        <w:t>Tartalomjegyzék</w:t>
      </w:r>
    </w:p>
    <w:p w14:paraId="4C92C05B" w14:textId="77777777" w:rsidR="00D93F50" w:rsidRPr="00446287" w:rsidRDefault="00D93F50" w:rsidP="00A70B67">
      <w:pPr>
        <w:ind w:right="-142"/>
        <w:jc w:val="both"/>
        <w:rPr>
          <w:rFonts w:ascii="Times New Roman" w:hAnsi="Times New Roman" w:cs="Times New Roman"/>
          <w:sz w:val="24"/>
          <w:szCs w:val="24"/>
        </w:rPr>
      </w:pPr>
    </w:p>
    <w:p w14:paraId="087520AD" w14:textId="28AAB2BF" w:rsidR="006F17D5" w:rsidRDefault="00D93F50">
      <w:pPr>
        <w:pStyle w:val="TJ2"/>
        <w:rPr>
          <w:rFonts w:asciiTheme="minorHAnsi" w:eastAsiaTheme="minorEastAsia" w:hAnsiTheme="minorHAnsi" w:cstheme="minorBidi"/>
          <w:i w:val="0"/>
          <w:lang w:eastAsia="hu-HU"/>
        </w:rPr>
      </w:pPr>
      <w:r w:rsidRPr="008508F0">
        <w:rPr>
          <w:b/>
          <w:sz w:val="24"/>
          <w:szCs w:val="24"/>
        </w:rPr>
        <w:fldChar w:fldCharType="begin"/>
      </w:r>
      <w:r w:rsidRPr="008508F0">
        <w:rPr>
          <w:b/>
          <w:sz w:val="24"/>
          <w:szCs w:val="24"/>
        </w:rPr>
        <w:instrText xml:space="preserve"> TOC \o "1-3" \h \z \u </w:instrText>
      </w:r>
      <w:r w:rsidRPr="008508F0">
        <w:rPr>
          <w:b/>
          <w:sz w:val="24"/>
          <w:szCs w:val="24"/>
        </w:rPr>
        <w:fldChar w:fldCharType="separate"/>
      </w:r>
      <w:hyperlink w:anchor="_Toc64887449" w:history="1">
        <w:r w:rsidR="006F17D5" w:rsidRPr="00001010">
          <w:rPr>
            <w:rStyle w:val="Hiperhivatkozs"/>
            <w:b/>
          </w:rPr>
          <w:t>1.  Általános rendelkezések</w:t>
        </w:r>
        <w:r w:rsidR="006F17D5">
          <w:rPr>
            <w:webHidden/>
          </w:rPr>
          <w:tab/>
        </w:r>
        <w:r w:rsidR="006F17D5">
          <w:rPr>
            <w:webHidden/>
          </w:rPr>
          <w:fldChar w:fldCharType="begin"/>
        </w:r>
        <w:r w:rsidR="006F17D5">
          <w:rPr>
            <w:webHidden/>
          </w:rPr>
          <w:instrText xml:space="preserve"> PAGEREF _Toc64887449 \h </w:instrText>
        </w:r>
        <w:r w:rsidR="006F17D5">
          <w:rPr>
            <w:webHidden/>
          </w:rPr>
        </w:r>
        <w:r w:rsidR="006F17D5">
          <w:rPr>
            <w:webHidden/>
          </w:rPr>
          <w:fldChar w:fldCharType="separate"/>
        </w:r>
        <w:r w:rsidR="006F2132">
          <w:rPr>
            <w:webHidden/>
          </w:rPr>
          <w:t>3</w:t>
        </w:r>
        <w:r w:rsidR="006F17D5">
          <w:rPr>
            <w:webHidden/>
          </w:rPr>
          <w:fldChar w:fldCharType="end"/>
        </w:r>
      </w:hyperlink>
    </w:p>
    <w:p w14:paraId="10734B44" w14:textId="5EA498F6" w:rsidR="006F17D5" w:rsidRDefault="00DE33D6">
      <w:pPr>
        <w:pStyle w:val="TJ3"/>
        <w:tabs>
          <w:tab w:val="left" w:pos="1100"/>
        </w:tabs>
        <w:rPr>
          <w:rFonts w:asciiTheme="minorHAnsi" w:eastAsiaTheme="minorEastAsia" w:hAnsiTheme="minorHAnsi" w:cstheme="minorBidi"/>
          <w:sz w:val="22"/>
          <w:szCs w:val="22"/>
        </w:rPr>
      </w:pPr>
      <w:hyperlink w:anchor="_Toc64887450" w:history="1">
        <w:r w:rsidR="006F17D5" w:rsidRPr="00001010">
          <w:rPr>
            <w:rStyle w:val="Hiperhivatkozs"/>
            <w:i/>
          </w:rPr>
          <w:t>1.1</w:t>
        </w:r>
        <w:r w:rsidR="006F17D5">
          <w:rPr>
            <w:rFonts w:asciiTheme="minorHAnsi" w:eastAsiaTheme="minorEastAsia" w:hAnsiTheme="minorHAnsi" w:cstheme="minorBidi"/>
            <w:sz w:val="22"/>
            <w:szCs w:val="22"/>
          </w:rPr>
          <w:tab/>
        </w:r>
        <w:r w:rsidR="006F17D5" w:rsidRPr="00001010">
          <w:rPr>
            <w:rStyle w:val="Hiperhivatkozs"/>
            <w:i/>
          </w:rPr>
          <w:t>A szervezeti és működési szabályzat célja, jogszabályi alapja</w:t>
        </w:r>
        <w:r w:rsidR="006F17D5">
          <w:rPr>
            <w:webHidden/>
          </w:rPr>
          <w:tab/>
        </w:r>
        <w:r w:rsidR="006F17D5">
          <w:rPr>
            <w:webHidden/>
          </w:rPr>
          <w:fldChar w:fldCharType="begin"/>
        </w:r>
        <w:r w:rsidR="006F17D5">
          <w:rPr>
            <w:webHidden/>
          </w:rPr>
          <w:instrText xml:space="preserve"> PAGEREF _Toc64887450 \h </w:instrText>
        </w:r>
        <w:r w:rsidR="006F17D5">
          <w:rPr>
            <w:webHidden/>
          </w:rPr>
        </w:r>
        <w:r w:rsidR="006F17D5">
          <w:rPr>
            <w:webHidden/>
          </w:rPr>
          <w:fldChar w:fldCharType="separate"/>
        </w:r>
        <w:r w:rsidR="006F2132">
          <w:rPr>
            <w:webHidden/>
          </w:rPr>
          <w:t>3</w:t>
        </w:r>
        <w:r w:rsidR="006F17D5">
          <w:rPr>
            <w:webHidden/>
          </w:rPr>
          <w:fldChar w:fldCharType="end"/>
        </w:r>
      </w:hyperlink>
    </w:p>
    <w:p w14:paraId="321B2EF2" w14:textId="18C195EE" w:rsidR="006F17D5" w:rsidRDefault="00DE33D6">
      <w:pPr>
        <w:pStyle w:val="TJ3"/>
        <w:rPr>
          <w:rFonts w:asciiTheme="minorHAnsi" w:eastAsiaTheme="minorEastAsia" w:hAnsiTheme="minorHAnsi" w:cstheme="minorBidi"/>
          <w:sz w:val="22"/>
          <w:szCs w:val="22"/>
        </w:rPr>
      </w:pPr>
      <w:hyperlink w:anchor="_Toc64887451" w:history="1">
        <w:r w:rsidR="006F17D5" w:rsidRPr="00001010">
          <w:rPr>
            <w:rStyle w:val="Hiperhivatkozs"/>
            <w:i/>
          </w:rPr>
          <w:t>1.2 A szervezeti és működési szabályzat elfogadása, jóváhagyása, megtekintése</w:t>
        </w:r>
        <w:r w:rsidR="006F17D5">
          <w:rPr>
            <w:webHidden/>
          </w:rPr>
          <w:tab/>
        </w:r>
        <w:r w:rsidR="006F17D5">
          <w:rPr>
            <w:webHidden/>
          </w:rPr>
          <w:fldChar w:fldCharType="begin"/>
        </w:r>
        <w:r w:rsidR="006F17D5">
          <w:rPr>
            <w:webHidden/>
          </w:rPr>
          <w:instrText xml:space="preserve"> PAGEREF _Toc64887451 \h </w:instrText>
        </w:r>
        <w:r w:rsidR="006F17D5">
          <w:rPr>
            <w:webHidden/>
          </w:rPr>
        </w:r>
        <w:r w:rsidR="006F17D5">
          <w:rPr>
            <w:webHidden/>
          </w:rPr>
          <w:fldChar w:fldCharType="separate"/>
        </w:r>
        <w:r w:rsidR="006F2132">
          <w:rPr>
            <w:webHidden/>
          </w:rPr>
          <w:t>3</w:t>
        </w:r>
        <w:r w:rsidR="006F17D5">
          <w:rPr>
            <w:webHidden/>
          </w:rPr>
          <w:fldChar w:fldCharType="end"/>
        </w:r>
      </w:hyperlink>
    </w:p>
    <w:p w14:paraId="57E4B914" w14:textId="2F840F61" w:rsidR="006F17D5" w:rsidRDefault="00DE33D6">
      <w:pPr>
        <w:pStyle w:val="TJ2"/>
        <w:rPr>
          <w:rFonts w:asciiTheme="minorHAnsi" w:eastAsiaTheme="minorEastAsia" w:hAnsiTheme="minorHAnsi" w:cstheme="minorBidi"/>
          <w:i w:val="0"/>
          <w:lang w:eastAsia="hu-HU"/>
        </w:rPr>
      </w:pPr>
      <w:hyperlink w:anchor="_Toc64887452" w:history="1">
        <w:r w:rsidR="006F17D5" w:rsidRPr="00001010">
          <w:rPr>
            <w:rStyle w:val="Hiperhivatkozs"/>
            <w:b/>
          </w:rPr>
          <w:t>2.  A tagintézmény alapító okirata, feladatai</w:t>
        </w:r>
        <w:r w:rsidR="006F17D5">
          <w:rPr>
            <w:webHidden/>
          </w:rPr>
          <w:tab/>
        </w:r>
        <w:r w:rsidR="006F17D5">
          <w:rPr>
            <w:webHidden/>
          </w:rPr>
          <w:fldChar w:fldCharType="begin"/>
        </w:r>
        <w:r w:rsidR="006F17D5">
          <w:rPr>
            <w:webHidden/>
          </w:rPr>
          <w:instrText xml:space="preserve"> PAGEREF _Toc64887452 \h </w:instrText>
        </w:r>
        <w:r w:rsidR="006F17D5">
          <w:rPr>
            <w:webHidden/>
          </w:rPr>
        </w:r>
        <w:r w:rsidR="006F17D5">
          <w:rPr>
            <w:webHidden/>
          </w:rPr>
          <w:fldChar w:fldCharType="separate"/>
        </w:r>
        <w:r w:rsidR="006F2132">
          <w:rPr>
            <w:webHidden/>
          </w:rPr>
          <w:t>3</w:t>
        </w:r>
        <w:r w:rsidR="006F17D5">
          <w:rPr>
            <w:webHidden/>
          </w:rPr>
          <w:fldChar w:fldCharType="end"/>
        </w:r>
      </w:hyperlink>
    </w:p>
    <w:p w14:paraId="7C9D12D2" w14:textId="001EF57B" w:rsidR="006F17D5" w:rsidRDefault="00DE33D6">
      <w:pPr>
        <w:pStyle w:val="TJ3"/>
        <w:rPr>
          <w:rFonts w:asciiTheme="minorHAnsi" w:eastAsiaTheme="minorEastAsia" w:hAnsiTheme="minorHAnsi" w:cstheme="minorBidi"/>
          <w:sz w:val="22"/>
          <w:szCs w:val="22"/>
        </w:rPr>
      </w:pPr>
      <w:hyperlink w:anchor="_Toc64887453" w:history="1">
        <w:r w:rsidR="006F17D5" w:rsidRPr="00001010">
          <w:rPr>
            <w:rStyle w:val="Hiperhivatkozs"/>
            <w:i/>
          </w:rPr>
          <w:t>2.1 A tagintézmény neve, alapító okirata</w:t>
        </w:r>
        <w:r w:rsidR="006F17D5">
          <w:rPr>
            <w:webHidden/>
          </w:rPr>
          <w:tab/>
        </w:r>
        <w:r w:rsidR="006F17D5">
          <w:rPr>
            <w:webHidden/>
          </w:rPr>
          <w:fldChar w:fldCharType="begin"/>
        </w:r>
        <w:r w:rsidR="006F17D5">
          <w:rPr>
            <w:webHidden/>
          </w:rPr>
          <w:instrText xml:space="preserve"> PAGEREF _Toc64887453 \h </w:instrText>
        </w:r>
        <w:r w:rsidR="006F17D5">
          <w:rPr>
            <w:webHidden/>
          </w:rPr>
        </w:r>
        <w:r w:rsidR="006F17D5">
          <w:rPr>
            <w:webHidden/>
          </w:rPr>
          <w:fldChar w:fldCharType="separate"/>
        </w:r>
        <w:r w:rsidR="006F2132">
          <w:rPr>
            <w:webHidden/>
          </w:rPr>
          <w:t>3</w:t>
        </w:r>
        <w:r w:rsidR="006F17D5">
          <w:rPr>
            <w:webHidden/>
          </w:rPr>
          <w:fldChar w:fldCharType="end"/>
        </w:r>
      </w:hyperlink>
    </w:p>
    <w:p w14:paraId="30E80B56" w14:textId="529DAD91" w:rsidR="006F17D5" w:rsidRDefault="00DE33D6">
      <w:pPr>
        <w:pStyle w:val="TJ2"/>
        <w:rPr>
          <w:rFonts w:asciiTheme="minorHAnsi" w:eastAsiaTheme="minorEastAsia" w:hAnsiTheme="minorHAnsi" w:cstheme="minorBidi"/>
          <w:i w:val="0"/>
          <w:lang w:eastAsia="hu-HU"/>
        </w:rPr>
      </w:pPr>
      <w:hyperlink w:anchor="_Toc64887454" w:history="1">
        <w:r w:rsidR="006F17D5" w:rsidRPr="00001010">
          <w:rPr>
            <w:rStyle w:val="Hiperhivatkozs"/>
            <w:b/>
          </w:rPr>
          <w:t>3. A tagintézmény gazdálkodásának jellemzői</w:t>
        </w:r>
        <w:r w:rsidR="006F17D5">
          <w:rPr>
            <w:webHidden/>
          </w:rPr>
          <w:tab/>
        </w:r>
        <w:r w:rsidR="006F17D5">
          <w:rPr>
            <w:webHidden/>
          </w:rPr>
          <w:fldChar w:fldCharType="begin"/>
        </w:r>
        <w:r w:rsidR="006F17D5">
          <w:rPr>
            <w:webHidden/>
          </w:rPr>
          <w:instrText xml:space="preserve"> PAGEREF _Toc64887454 \h </w:instrText>
        </w:r>
        <w:r w:rsidR="006F17D5">
          <w:rPr>
            <w:webHidden/>
          </w:rPr>
        </w:r>
        <w:r w:rsidR="006F17D5">
          <w:rPr>
            <w:webHidden/>
          </w:rPr>
          <w:fldChar w:fldCharType="separate"/>
        </w:r>
        <w:r w:rsidR="006F2132">
          <w:rPr>
            <w:webHidden/>
          </w:rPr>
          <w:t>4</w:t>
        </w:r>
        <w:r w:rsidR="006F17D5">
          <w:rPr>
            <w:webHidden/>
          </w:rPr>
          <w:fldChar w:fldCharType="end"/>
        </w:r>
      </w:hyperlink>
    </w:p>
    <w:p w14:paraId="51079E42" w14:textId="7444DA91" w:rsidR="006F17D5" w:rsidRDefault="00DE33D6">
      <w:pPr>
        <w:pStyle w:val="TJ3"/>
        <w:rPr>
          <w:rFonts w:asciiTheme="minorHAnsi" w:eastAsiaTheme="minorEastAsia" w:hAnsiTheme="minorHAnsi" w:cstheme="minorBidi"/>
          <w:sz w:val="22"/>
          <w:szCs w:val="22"/>
        </w:rPr>
      </w:pPr>
      <w:hyperlink w:anchor="_Toc64887455" w:history="1">
        <w:r w:rsidR="006F17D5" w:rsidRPr="00001010">
          <w:rPr>
            <w:rStyle w:val="Hiperhivatkozs"/>
            <w:i/>
          </w:rPr>
          <w:t>3.1 A tagintézmény gazdálkodási feladatainak ellátása</w:t>
        </w:r>
        <w:r w:rsidR="006F17D5">
          <w:rPr>
            <w:webHidden/>
          </w:rPr>
          <w:tab/>
        </w:r>
        <w:r w:rsidR="006F17D5">
          <w:rPr>
            <w:webHidden/>
          </w:rPr>
          <w:fldChar w:fldCharType="begin"/>
        </w:r>
        <w:r w:rsidR="006F17D5">
          <w:rPr>
            <w:webHidden/>
          </w:rPr>
          <w:instrText xml:space="preserve"> PAGEREF _Toc64887455 \h </w:instrText>
        </w:r>
        <w:r w:rsidR="006F17D5">
          <w:rPr>
            <w:webHidden/>
          </w:rPr>
        </w:r>
        <w:r w:rsidR="006F17D5">
          <w:rPr>
            <w:webHidden/>
          </w:rPr>
          <w:fldChar w:fldCharType="separate"/>
        </w:r>
        <w:r w:rsidR="006F2132">
          <w:rPr>
            <w:webHidden/>
          </w:rPr>
          <w:t>4</w:t>
        </w:r>
        <w:r w:rsidR="006F17D5">
          <w:rPr>
            <w:webHidden/>
          </w:rPr>
          <w:fldChar w:fldCharType="end"/>
        </w:r>
      </w:hyperlink>
    </w:p>
    <w:p w14:paraId="2C4F36C6" w14:textId="6374C4F7" w:rsidR="006F17D5" w:rsidRDefault="00DE33D6">
      <w:pPr>
        <w:pStyle w:val="TJ2"/>
        <w:rPr>
          <w:rFonts w:asciiTheme="minorHAnsi" w:eastAsiaTheme="minorEastAsia" w:hAnsiTheme="minorHAnsi" w:cstheme="minorBidi"/>
          <w:i w:val="0"/>
          <w:lang w:eastAsia="hu-HU"/>
        </w:rPr>
      </w:pPr>
      <w:hyperlink w:anchor="_Toc64887456" w:history="1">
        <w:r w:rsidR="006F17D5" w:rsidRPr="00001010">
          <w:rPr>
            <w:rStyle w:val="Hiperhivatkozs"/>
            <w:b/>
            <w:lang w:eastAsia="hu-HU"/>
          </w:rPr>
          <w:t>4.  A tagintézmény szervezeti felépítése</w:t>
        </w:r>
        <w:r w:rsidR="006F17D5">
          <w:rPr>
            <w:webHidden/>
          </w:rPr>
          <w:tab/>
        </w:r>
        <w:r w:rsidR="006F17D5">
          <w:rPr>
            <w:webHidden/>
          </w:rPr>
          <w:fldChar w:fldCharType="begin"/>
        </w:r>
        <w:r w:rsidR="006F17D5">
          <w:rPr>
            <w:webHidden/>
          </w:rPr>
          <w:instrText xml:space="preserve"> PAGEREF _Toc64887456 \h </w:instrText>
        </w:r>
        <w:r w:rsidR="006F17D5">
          <w:rPr>
            <w:webHidden/>
          </w:rPr>
        </w:r>
        <w:r w:rsidR="006F17D5">
          <w:rPr>
            <w:webHidden/>
          </w:rPr>
          <w:fldChar w:fldCharType="separate"/>
        </w:r>
        <w:r w:rsidR="006F2132">
          <w:rPr>
            <w:webHidden/>
          </w:rPr>
          <w:t>5</w:t>
        </w:r>
        <w:r w:rsidR="006F17D5">
          <w:rPr>
            <w:webHidden/>
          </w:rPr>
          <w:fldChar w:fldCharType="end"/>
        </w:r>
      </w:hyperlink>
    </w:p>
    <w:p w14:paraId="75F519E0" w14:textId="6EB14EB2" w:rsidR="006F17D5" w:rsidRDefault="00DE33D6">
      <w:pPr>
        <w:pStyle w:val="TJ3"/>
        <w:rPr>
          <w:rFonts w:asciiTheme="minorHAnsi" w:eastAsiaTheme="minorEastAsia" w:hAnsiTheme="minorHAnsi" w:cstheme="minorBidi"/>
          <w:sz w:val="22"/>
          <w:szCs w:val="22"/>
        </w:rPr>
      </w:pPr>
      <w:hyperlink w:anchor="_Toc64887457" w:history="1">
        <w:r w:rsidR="006F17D5" w:rsidRPr="00001010">
          <w:rPr>
            <w:rStyle w:val="Hiperhivatkozs"/>
            <w:b/>
            <w:i/>
          </w:rPr>
          <w:t>4.1 A tagintézmény vezetője</w:t>
        </w:r>
        <w:r w:rsidR="006F17D5">
          <w:rPr>
            <w:webHidden/>
          </w:rPr>
          <w:tab/>
        </w:r>
        <w:r w:rsidR="006F17D5">
          <w:rPr>
            <w:webHidden/>
          </w:rPr>
          <w:fldChar w:fldCharType="begin"/>
        </w:r>
        <w:r w:rsidR="006F17D5">
          <w:rPr>
            <w:webHidden/>
          </w:rPr>
          <w:instrText xml:space="preserve"> PAGEREF _Toc64887457 \h </w:instrText>
        </w:r>
        <w:r w:rsidR="006F17D5">
          <w:rPr>
            <w:webHidden/>
          </w:rPr>
        </w:r>
        <w:r w:rsidR="006F17D5">
          <w:rPr>
            <w:webHidden/>
          </w:rPr>
          <w:fldChar w:fldCharType="separate"/>
        </w:r>
        <w:r w:rsidR="006F2132">
          <w:rPr>
            <w:webHidden/>
          </w:rPr>
          <w:t>5</w:t>
        </w:r>
        <w:r w:rsidR="006F17D5">
          <w:rPr>
            <w:webHidden/>
          </w:rPr>
          <w:fldChar w:fldCharType="end"/>
        </w:r>
      </w:hyperlink>
    </w:p>
    <w:p w14:paraId="56EE9F4F" w14:textId="59C1604D" w:rsidR="006F17D5" w:rsidRDefault="00DE33D6">
      <w:pPr>
        <w:pStyle w:val="TJ3"/>
        <w:rPr>
          <w:rFonts w:asciiTheme="minorHAnsi" w:eastAsiaTheme="minorEastAsia" w:hAnsiTheme="minorHAnsi" w:cstheme="minorBidi"/>
          <w:sz w:val="22"/>
          <w:szCs w:val="22"/>
        </w:rPr>
      </w:pPr>
      <w:hyperlink w:anchor="_Toc64887458" w:history="1">
        <w:r w:rsidR="006F17D5" w:rsidRPr="00001010">
          <w:rPr>
            <w:rStyle w:val="Hiperhivatkozs"/>
            <w:b/>
            <w:i/>
          </w:rPr>
          <w:t>4.2 A tagintézmény-vezető közvetlen munkatársainak feladat- és hatásköre</w:t>
        </w:r>
        <w:r w:rsidR="006F17D5">
          <w:rPr>
            <w:webHidden/>
          </w:rPr>
          <w:tab/>
        </w:r>
        <w:r w:rsidR="006F17D5">
          <w:rPr>
            <w:webHidden/>
          </w:rPr>
          <w:fldChar w:fldCharType="begin"/>
        </w:r>
        <w:r w:rsidR="006F17D5">
          <w:rPr>
            <w:webHidden/>
          </w:rPr>
          <w:instrText xml:space="preserve"> PAGEREF _Toc64887458 \h </w:instrText>
        </w:r>
        <w:r w:rsidR="006F17D5">
          <w:rPr>
            <w:webHidden/>
          </w:rPr>
        </w:r>
        <w:r w:rsidR="006F17D5">
          <w:rPr>
            <w:webHidden/>
          </w:rPr>
          <w:fldChar w:fldCharType="separate"/>
        </w:r>
        <w:r w:rsidR="006F2132">
          <w:rPr>
            <w:webHidden/>
          </w:rPr>
          <w:t>6</w:t>
        </w:r>
        <w:r w:rsidR="006F17D5">
          <w:rPr>
            <w:webHidden/>
          </w:rPr>
          <w:fldChar w:fldCharType="end"/>
        </w:r>
      </w:hyperlink>
    </w:p>
    <w:p w14:paraId="1B627A22" w14:textId="6D857EB5" w:rsidR="006F17D5" w:rsidRDefault="00DE33D6">
      <w:pPr>
        <w:pStyle w:val="TJ3"/>
        <w:rPr>
          <w:rFonts w:asciiTheme="minorHAnsi" w:eastAsiaTheme="minorEastAsia" w:hAnsiTheme="minorHAnsi" w:cstheme="minorBidi"/>
          <w:sz w:val="22"/>
          <w:szCs w:val="22"/>
        </w:rPr>
      </w:pPr>
      <w:hyperlink w:anchor="_Toc64887459" w:history="1">
        <w:r w:rsidR="006F17D5" w:rsidRPr="00001010">
          <w:rPr>
            <w:rStyle w:val="Hiperhivatkozs"/>
            <w:b/>
            <w:i/>
          </w:rPr>
          <w:t>4.3 A tagintézmény szervezeti felépítése</w:t>
        </w:r>
        <w:r w:rsidR="006F17D5">
          <w:rPr>
            <w:webHidden/>
          </w:rPr>
          <w:tab/>
        </w:r>
        <w:r w:rsidR="006F17D5">
          <w:rPr>
            <w:webHidden/>
          </w:rPr>
          <w:fldChar w:fldCharType="begin"/>
        </w:r>
        <w:r w:rsidR="006F17D5">
          <w:rPr>
            <w:webHidden/>
          </w:rPr>
          <w:instrText xml:space="preserve"> PAGEREF _Toc64887459 \h </w:instrText>
        </w:r>
        <w:r w:rsidR="006F17D5">
          <w:rPr>
            <w:webHidden/>
          </w:rPr>
        </w:r>
        <w:r w:rsidR="006F17D5">
          <w:rPr>
            <w:webHidden/>
          </w:rPr>
          <w:fldChar w:fldCharType="separate"/>
        </w:r>
        <w:r w:rsidR="006F2132">
          <w:rPr>
            <w:webHidden/>
          </w:rPr>
          <w:t>6</w:t>
        </w:r>
        <w:r w:rsidR="006F17D5">
          <w:rPr>
            <w:webHidden/>
          </w:rPr>
          <w:fldChar w:fldCharType="end"/>
        </w:r>
      </w:hyperlink>
    </w:p>
    <w:p w14:paraId="2BF43B6D" w14:textId="796BAE3C" w:rsidR="006F17D5" w:rsidRDefault="00DE33D6">
      <w:pPr>
        <w:pStyle w:val="TJ3"/>
        <w:rPr>
          <w:rFonts w:asciiTheme="minorHAnsi" w:eastAsiaTheme="minorEastAsia" w:hAnsiTheme="minorHAnsi" w:cstheme="minorBidi"/>
          <w:sz w:val="22"/>
          <w:szCs w:val="22"/>
        </w:rPr>
      </w:pPr>
      <w:hyperlink w:anchor="_Toc64887460" w:history="1">
        <w:r w:rsidR="006F17D5" w:rsidRPr="00001010">
          <w:rPr>
            <w:rStyle w:val="Hiperhivatkozs"/>
            <w:b/>
            <w:i/>
          </w:rPr>
          <w:t>4.4 A tagintézmény vezetősége</w:t>
        </w:r>
        <w:r w:rsidR="006F17D5">
          <w:rPr>
            <w:webHidden/>
          </w:rPr>
          <w:tab/>
        </w:r>
        <w:r w:rsidR="006F17D5">
          <w:rPr>
            <w:webHidden/>
          </w:rPr>
          <w:fldChar w:fldCharType="begin"/>
        </w:r>
        <w:r w:rsidR="006F17D5">
          <w:rPr>
            <w:webHidden/>
          </w:rPr>
          <w:instrText xml:space="preserve"> PAGEREF _Toc64887460 \h </w:instrText>
        </w:r>
        <w:r w:rsidR="006F17D5">
          <w:rPr>
            <w:webHidden/>
          </w:rPr>
        </w:r>
        <w:r w:rsidR="006F17D5">
          <w:rPr>
            <w:webHidden/>
          </w:rPr>
          <w:fldChar w:fldCharType="separate"/>
        </w:r>
        <w:r w:rsidR="006F2132">
          <w:rPr>
            <w:webHidden/>
          </w:rPr>
          <w:t>8</w:t>
        </w:r>
        <w:r w:rsidR="006F17D5">
          <w:rPr>
            <w:webHidden/>
          </w:rPr>
          <w:fldChar w:fldCharType="end"/>
        </w:r>
      </w:hyperlink>
    </w:p>
    <w:p w14:paraId="53988C9A" w14:textId="5D24514B" w:rsidR="006F17D5" w:rsidRDefault="00DE33D6">
      <w:pPr>
        <w:pStyle w:val="TJ3"/>
        <w:rPr>
          <w:rFonts w:asciiTheme="minorHAnsi" w:eastAsiaTheme="minorEastAsia" w:hAnsiTheme="minorHAnsi" w:cstheme="minorBidi"/>
          <w:sz w:val="22"/>
          <w:szCs w:val="22"/>
        </w:rPr>
      </w:pPr>
      <w:hyperlink w:anchor="_Toc64887461" w:history="1">
        <w:r w:rsidR="006F17D5" w:rsidRPr="00001010">
          <w:rPr>
            <w:rStyle w:val="Hiperhivatkozs"/>
            <w:b/>
            <w:i/>
          </w:rPr>
          <w:t>4.5 A pedagógiai munka ellenőrzése</w:t>
        </w:r>
        <w:r w:rsidR="006F17D5">
          <w:rPr>
            <w:webHidden/>
          </w:rPr>
          <w:tab/>
        </w:r>
        <w:r w:rsidR="006F17D5">
          <w:rPr>
            <w:webHidden/>
          </w:rPr>
          <w:fldChar w:fldCharType="begin"/>
        </w:r>
        <w:r w:rsidR="006F17D5">
          <w:rPr>
            <w:webHidden/>
          </w:rPr>
          <w:instrText xml:space="preserve"> PAGEREF _Toc64887461 \h </w:instrText>
        </w:r>
        <w:r w:rsidR="006F17D5">
          <w:rPr>
            <w:webHidden/>
          </w:rPr>
        </w:r>
        <w:r w:rsidR="006F17D5">
          <w:rPr>
            <w:webHidden/>
          </w:rPr>
          <w:fldChar w:fldCharType="separate"/>
        </w:r>
        <w:r w:rsidR="006F2132">
          <w:rPr>
            <w:webHidden/>
          </w:rPr>
          <w:t>8</w:t>
        </w:r>
        <w:r w:rsidR="006F17D5">
          <w:rPr>
            <w:webHidden/>
          </w:rPr>
          <w:fldChar w:fldCharType="end"/>
        </w:r>
      </w:hyperlink>
    </w:p>
    <w:p w14:paraId="1E56DF24" w14:textId="69F20A7A" w:rsidR="006F17D5" w:rsidRDefault="00DE33D6">
      <w:pPr>
        <w:pStyle w:val="TJ2"/>
        <w:rPr>
          <w:rFonts w:asciiTheme="minorHAnsi" w:eastAsiaTheme="minorEastAsia" w:hAnsiTheme="minorHAnsi" w:cstheme="minorBidi"/>
          <w:i w:val="0"/>
          <w:lang w:eastAsia="hu-HU"/>
        </w:rPr>
      </w:pPr>
      <w:hyperlink w:anchor="_Toc64887462" w:history="1">
        <w:r w:rsidR="006F17D5" w:rsidRPr="00001010">
          <w:rPr>
            <w:rStyle w:val="Hiperhivatkozs"/>
            <w:b/>
            <w:lang w:eastAsia="hu-HU"/>
          </w:rPr>
          <w:t>5. A tagintézmény működési rendjét meghatározó</w:t>
        </w:r>
        <w:r w:rsidR="006F17D5" w:rsidRPr="00001010">
          <w:rPr>
            <w:rStyle w:val="Hiperhivatkozs"/>
            <w:lang w:eastAsia="hu-HU"/>
          </w:rPr>
          <w:t xml:space="preserve"> </w:t>
        </w:r>
        <w:r w:rsidR="006F17D5" w:rsidRPr="00001010">
          <w:rPr>
            <w:rStyle w:val="Hiperhivatkozs"/>
            <w:b/>
            <w:lang w:eastAsia="hu-HU"/>
          </w:rPr>
          <w:t>dokumentumok</w:t>
        </w:r>
        <w:r w:rsidR="006F17D5">
          <w:rPr>
            <w:webHidden/>
          </w:rPr>
          <w:tab/>
        </w:r>
        <w:r w:rsidR="006F17D5">
          <w:rPr>
            <w:webHidden/>
          </w:rPr>
          <w:fldChar w:fldCharType="begin"/>
        </w:r>
        <w:r w:rsidR="006F17D5">
          <w:rPr>
            <w:webHidden/>
          </w:rPr>
          <w:instrText xml:space="preserve"> PAGEREF _Toc64887462 \h </w:instrText>
        </w:r>
        <w:r w:rsidR="006F17D5">
          <w:rPr>
            <w:webHidden/>
          </w:rPr>
        </w:r>
        <w:r w:rsidR="006F17D5">
          <w:rPr>
            <w:webHidden/>
          </w:rPr>
          <w:fldChar w:fldCharType="separate"/>
        </w:r>
        <w:r w:rsidR="006F2132">
          <w:rPr>
            <w:webHidden/>
          </w:rPr>
          <w:t>10</w:t>
        </w:r>
        <w:r w:rsidR="006F17D5">
          <w:rPr>
            <w:webHidden/>
          </w:rPr>
          <w:fldChar w:fldCharType="end"/>
        </w:r>
      </w:hyperlink>
    </w:p>
    <w:p w14:paraId="05BB30D6" w14:textId="6D60ED77" w:rsidR="006F17D5" w:rsidRDefault="00DE33D6">
      <w:pPr>
        <w:pStyle w:val="TJ3"/>
        <w:rPr>
          <w:rFonts w:asciiTheme="minorHAnsi" w:eastAsiaTheme="minorEastAsia" w:hAnsiTheme="minorHAnsi" w:cstheme="minorBidi"/>
          <w:sz w:val="22"/>
          <w:szCs w:val="22"/>
        </w:rPr>
      </w:pPr>
      <w:hyperlink w:anchor="_Toc64887463" w:history="1">
        <w:r w:rsidR="006F17D5" w:rsidRPr="00001010">
          <w:rPr>
            <w:rStyle w:val="Hiperhivatkozs"/>
            <w:b/>
            <w:i/>
          </w:rPr>
          <w:t>5.1 A törvényes működés alapdokumentumai és egyéb dokumentumai</w:t>
        </w:r>
        <w:r w:rsidR="006F17D5">
          <w:rPr>
            <w:webHidden/>
          </w:rPr>
          <w:tab/>
        </w:r>
        <w:r w:rsidR="006F17D5">
          <w:rPr>
            <w:webHidden/>
          </w:rPr>
          <w:fldChar w:fldCharType="begin"/>
        </w:r>
        <w:r w:rsidR="006F17D5">
          <w:rPr>
            <w:webHidden/>
          </w:rPr>
          <w:instrText xml:space="preserve"> PAGEREF _Toc64887463 \h </w:instrText>
        </w:r>
        <w:r w:rsidR="006F17D5">
          <w:rPr>
            <w:webHidden/>
          </w:rPr>
        </w:r>
        <w:r w:rsidR="006F17D5">
          <w:rPr>
            <w:webHidden/>
          </w:rPr>
          <w:fldChar w:fldCharType="separate"/>
        </w:r>
        <w:r w:rsidR="006F2132">
          <w:rPr>
            <w:webHidden/>
          </w:rPr>
          <w:t>10</w:t>
        </w:r>
        <w:r w:rsidR="006F17D5">
          <w:rPr>
            <w:webHidden/>
          </w:rPr>
          <w:fldChar w:fldCharType="end"/>
        </w:r>
      </w:hyperlink>
    </w:p>
    <w:p w14:paraId="794D4387" w14:textId="4AF6962C" w:rsidR="006F17D5" w:rsidRDefault="00DE33D6">
      <w:pPr>
        <w:pStyle w:val="TJ3"/>
        <w:rPr>
          <w:rFonts w:asciiTheme="minorHAnsi" w:eastAsiaTheme="minorEastAsia" w:hAnsiTheme="minorHAnsi" w:cstheme="minorBidi"/>
          <w:sz w:val="22"/>
          <w:szCs w:val="22"/>
        </w:rPr>
      </w:pPr>
      <w:hyperlink w:anchor="_Toc64887464" w:history="1">
        <w:r w:rsidR="006F17D5" w:rsidRPr="00001010">
          <w:rPr>
            <w:rStyle w:val="Hiperhivatkozs"/>
            <w:b/>
            <w:i/>
          </w:rPr>
          <w:t>5.2 A tanulói tankönyvtámogatás és az iskolai tankönyvellátás rendje</w:t>
        </w:r>
        <w:r w:rsidR="006F17D5">
          <w:rPr>
            <w:webHidden/>
          </w:rPr>
          <w:tab/>
        </w:r>
        <w:r w:rsidR="006F17D5">
          <w:rPr>
            <w:webHidden/>
          </w:rPr>
          <w:fldChar w:fldCharType="begin"/>
        </w:r>
        <w:r w:rsidR="006F17D5">
          <w:rPr>
            <w:webHidden/>
          </w:rPr>
          <w:instrText xml:space="preserve"> PAGEREF _Toc64887464 \h </w:instrText>
        </w:r>
        <w:r w:rsidR="006F17D5">
          <w:rPr>
            <w:webHidden/>
          </w:rPr>
        </w:r>
        <w:r w:rsidR="006F17D5">
          <w:rPr>
            <w:webHidden/>
          </w:rPr>
          <w:fldChar w:fldCharType="separate"/>
        </w:r>
        <w:r w:rsidR="006F2132">
          <w:rPr>
            <w:webHidden/>
          </w:rPr>
          <w:t>12</w:t>
        </w:r>
        <w:r w:rsidR="006F17D5">
          <w:rPr>
            <w:webHidden/>
          </w:rPr>
          <w:fldChar w:fldCharType="end"/>
        </w:r>
      </w:hyperlink>
    </w:p>
    <w:p w14:paraId="24247E51" w14:textId="28534CB2" w:rsidR="006F17D5" w:rsidRDefault="00DE33D6">
      <w:pPr>
        <w:pStyle w:val="TJ3"/>
        <w:rPr>
          <w:rFonts w:asciiTheme="minorHAnsi" w:eastAsiaTheme="minorEastAsia" w:hAnsiTheme="minorHAnsi" w:cstheme="minorBidi"/>
          <w:sz w:val="22"/>
          <w:szCs w:val="22"/>
        </w:rPr>
      </w:pPr>
      <w:hyperlink w:anchor="_Toc64887465" w:history="1">
        <w:r w:rsidR="006F17D5" w:rsidRPr="00001010">
          <w:rPr>
            <w:rStyle w:val="Hiperhivatkozs"/>
            <w:i/>
          </w:rPr>
          <w:t>5.3 Az elektronikus és az elektronikus úton előállított nyomtatványok kezelési rendje</w:t>
        </w:r>
        <w:r w:rsidR="006F17D5">
          <w:rPr>
            <w:webHidden/>
          </w:rPr>
          <w:tab/>
        </w:r>
        <w:r w:rsidR="006F17D5">
          <w:rPr>
            <w:webHidden/>
          </w:rPr>
          <w:fldChar w:fldCharType="begin"/>
        </w:r>
        <w:r w:rsidR="006F17D5">
          <w:rPr>
            <w:webHidden/>
          </w:rPr>
          <w:instrText xml:space="preserve"> PAGEREF _Toc64887465 \h </w:instrText>
        </w:r>
        <w:r w:rsidR="006F17D5">
          <w:rPr>
            <w:webHidden/>
          </w:rPr>
        </w:r>
        <w:r w:rsidR="006F17D5">
          <w:rPr>
            <w:webHidden/>
          </w:rPr>
          <w:fldChar w:fldCharType="separate"/>
        </w:r>
        <w:r w:rsidR="006F2132">
          <w:rPr>
            <w:webHidden/>
          </w:rPr>
          <w:t>15</w:t>
        </w:r>
        <w:r w:rsidR="006F17D5">
          <w:rPr>
            <w:webHidden/>
          </w:rPr>
          <w:fldChar w:fldCharType="end"/>
        </w:r>
      </w:hyperlink>
    </w:p>
    <w:p w14:paraId="270EAF09" w14:textId="2E3C7614" w:rsidR="006F17D5" w:rsidRDefault="00DE33D6">
      <w:pPr>
        <w:pStyle w:val="TJ3"/>
        <w:rPr>
          <w:rFonts w:asciiTheme="minorHAnsi" w:eastAsiaTheme="minorEastAsia" w:hAnsiTheme="minorHAnsi" w:cstheme="minorBidi"/>
          <w:sz w:val="22"/>
          <w:szCs w:val="22"/>
        </w:rPr>
      </w:pPr>
      <w:hyperlink w:anchor="_Toc64887466" w:history="1">
        <w:r w:rsidR="006F17D5" w:rsidRPr="00001010">
          <w:rPr>
            <w:rStyle w:val="Hiperhivatkozs"/>
            <w:i/>
          </w:rPr>
          <w:t>5.4 Az intézmény tanügy-igazgatási, adminisztratív és oktatásmenedzsment feladatainak ellátása (a Kréta-rendszer)</w:t>
        </w:r>
        <w:r w:rsidR="006F17D5">
          <w:rPr>
            <w:webHidden/>
          </w:rPr>
          <w:tab/>
        </w:r>
        <w:r w:rsidR="006F17D5">
          <w:rPr>
            <w:webHidden/>
          </w:rPr>
          <w:fldChar w:fldCharType="begin"/>
        </w:r>
        <w:r w:rsidR="006F17D5">
          <w:rPr>
            <w:webHidden/>
          </w:rPr>
          <w:instrText xml:space="preserve"> PAGEREF _Toc64887466 \h </w:instrText>
        </w:r>
        <w:r w:rsidR="006F17D5">
          <w:rPr>
            <w:webHidden/>
          </w:rPr>
        </w:r>
        <w:r w:rsidR="006F17D5">
          <w:rPr>
            <w:webHidden/>
          </w:rPr>
          <w:fldChar w:fldCharType="separate"/>
        </w:r>
        <w:r w:rsidR="006F2132">
          <w:rPr>
            <w:webHidden/>
          </w:rPr>
          <w:t>15</w:t>
        </w:r>
        <w:r w:rsidR="006F17D5">
          <w:rPr>
            <w:webHidden/>
          </w:rPr>
          <w:fldChar w:fldCharType="end"/>
        </w:r>
      </w:hyperlink>
    </w:p>
    <w:p w14:paraId="795DBC4A" w14:textId="4185FC2D" w:rsidR="006F17D5" w:rsidRDefault="00DE33D6">
      <w:pPr>
        <w:pStyle w:val="TJ3"/>
        <w:rPr>
          <w:rFonts w:asciiTheme="minorHAnsi" w:eastAsiaTheme="minorEastAsia" w:hAnsiTheme="minorHAnsi" w:cstheme="minorBidi"/>
          <w:sz w:val="22"/>
          <w:szCs w:val="22"/>
        </w:rPr>
      </w:pPr>
      <w:hyperlink w:anchor="_Toc64887467" w:history="1">
        <w:r w:rsidR="006F17D5" w:rsidRPr="00001010">
          <w:rPr>
            <w:rStyle w:val="Hiperhivatkozs"/>
            <w:b/>
            <w:i/>
          </w:rPr>
          <w:t>5.5 Teendők bombariadó és egyéb rendkívüli események esetére</w:t>
        </w:r>
        <w:r w:rsidR="006F17D5">
          <w:rPr>
            <w:webHidden/>
          </w:rPr>
          <w:tab/>
        </w:r>
        <w:r w:rsidR="006F17D5">
          <w:rPr>
            <w:webHidden/>
          </w:rPr>
          <w:fldChar w:fldCharType="begin"/>
        </w:r>
        <w:r w:rsidR="006F17D5">
          <w:rPr>
            <w:webHidden/>
          </w:rPr>
          <w:instrText xml:space="preserve"> PAGEREF _Toc64887467 \h </w:instrText>
        </w:r>
        <w:r w:rsidR="006F17D5">
          <w:rPr>
            <w:webHidden/>
          </w:rPr>
        </w:r>
        <w:r w:rsidR="006F17D5">
          <w:rPr>
            <w:webHidden/>
          </w:rPr>
          <w:fldChar w:fldCharType="separate"/>
        </w:r>
        <w:r w:rsidR="006F2132">
          <w:rPr>
            <w:webHidden/>
          </w:rPr>
          <w:t>20</w:t>
        </w:r>
        <w:r w:rsidR="006F17D5">
          <w:rPr>
            <w:webHidden/>
          </w:rPr>
          <w:fldChar w:fldCharType="end"/>
        </w:r>
      </w:hyperlink>
    </w:p>
    <w:p w14:paraId="1C0D62CA" w14:textId="38EA6F2A" w:rsidR="006F17D5" w:rsidRDefault="00DE33D6">
      <w:pPr>
        <w:pStyle w:val="TJ2"/>
        <w:rPr>
          <w:rFonts w:asciiTheme="minorHAnsi" w:eastAsiaTheme="minorEastAsia" w:hAnsiTheme="minorHAnsi" w:cstheme="minorBidi"/>
          <w:i w:val="0"/>
          <w:lang w:eastAsia="hu-HU"/>
        </w:rPr>
      </w:pPr>
      <w:hyperlink w:anchor="_Toc64887468" w:history="1">
        <w:r w:rsidR="006F17D5" w:rsidRPr="00001010">
          <w:rPr>
            <w:rStyle w:val="Hiperhivatkozs"/>
            <w:b/>
          </w:rPr>
          <w:t>6. A tagintézmény munkarendje</w:t>
        </w:r>
        <w:r w:rsidR="006F17D5">
          <w:rPr>
            <w:webHidden/>
          </w:rPr>
          <w:tab/>
        </w:r>
        <w:r w:rsidR="006F17D5">
          <w:rPr>
            <w:webHidden/>
          </w:rPr>
          <w:fldChar w:fldCharType="begin"/>
        </w:r>
        <w:r w:rsidR="006F17D5">
          <w:rPr>
            <w:webHidden/>
          </w:rPr>
          <w:instrText xml:space="preserve"> PAGEREF _Toc64887468 \h </w:instrText>
        </w:r>
        <w:r w:rsidR="006F17D5">
          <w:rPr>
            <w:webHidden/>
          </w:rPr>
        </w:r>
        <w:r w:rsidR="006F17D5">
          <w:rPr>
            <w:webHidden/>
          </w:rPr>
          <w:fldChar w:fldCharType="separate"/>
        </w:r>
        <w:r w:rsidR="006F2132">
          <w:rPr>
            <w:webHidden/>
          </w:rPr>
          <w:t>21</w:t>
        </w:r>
        <w:r w:rsidR="006F17D5">
          <w:rPr>
            <w:webHidden/>
          </w:rPr>
          <w:fldChar w:fldCharType="end"/>
        </w:r>
      </w:hyperlink>
    </w:p>
    <w:p w14:paraId="48939542" w14:textId="5D592AD2" w:rsidR="006F17D5" w:rsidRDefault="00DE33D6">
      <w:pPr>
        <w:pStyle w:val="TJ3"/>
        <w:rPr>
          <w:rFonts w:asciiTheme="minorHAnsi" w:eastAsiaTheme="minorEastAsia" w:hAnsiTheme="minorHAnsi" w:cstheme="minorBidi"/>
          <w:sz w:val="22"/>
          <w:szCs w:val="22"/>
        </w:rPr>
      </w:pPr>
      <w:hyperlink w:anchor="_Toc64887469" w:history="1">
        <w:r w:rsidR="006F17D5" w:rsidRPr="00001010">
          <w:rPr>
            <w:rStyle w:val="Hiperhivatkozs"/>
            <w:i/>
          </w:rPr>
          <w:t>6.1 A tagintézmény vezetői munkarendjének szabályozása</w:t>
        </w:r>
        <w:r w:rsidR="006F17D5">
          <w:rPr>
            <w:webHidden/>
          </w:rPr>
          <w:tab/>
        </w:r>
        <w:r w:rsidR="006F17D5">
          <w:rPr>
            <w:webHidden/>
          </w:rPr>
          <w:fldChar w:fldCharType="begin"/>
        </w:r>
        <w:r w:rsidR="006F17D5">
          <w:rPr>
            <w:webHidden/>
          </w:rPr>
          <w:instrText xml:space="preserve"> PAGEREF _Toc64887469 \h </w:instrText>
        </w:r>
        <w:r w:rsidR="006F17D5">
          <w:rPr>
            <w:webHidden/>
          </w:rPr>
        </w:r>
        <w:r w:rsidR="006F17D5">
          <w:rPr>
            <w:webHidden/>
          </w:rPr>
          <w:fldChar w:fldCharType="separate"/>
        </w:r>
        <w:r w:rsidR="006F2132">
          <w:rPr>
            <w:webHidden/>
          </w:rPr>
          <w:t>21</w:t>
        </w:r>
        <w:r w:rsidR="006F17D5">
          <w:rPr>
            <w:webHidden/>
          </w:rPr>
          <w:fldChar w:fldCharType="end"/>
        </w:r>
      </w:hyperlink>
    </w:p>
    <w:p w14:paraId="60D1CF74" w14:textId="076C18D9" w:rsidR="006F17D5" w:rsidRDefault="00DE33D6">
      <w:pPr>
        <w:pStyle w:val="TJ3"/>
        <w:rPr>
          <w:rFonts w:asciiTheme="minorHAnsi" w:eastAsiaTheme="minorEastAsia" w:hAnsiTheme="minorHAnsi" w:cstheme="minorBidi"/>
          <w:sz w:val="22"/>
          <w:szCs w:val="22"/>
        </w:rPr>
      </w:pPr>
      <w:hyperlink w:anchor="_Toc64887470" w:history="1">
        <w:r w:rsidR="006F17D5" w:rsidRPr="00001010">
          <w:rPr>
            <w:rStyle w:val="Hiperhivatkozs"/>
            <w:i/>
          </w:rPr>
          <w:t>6. 2 Az oktatók munkaidejének hossza, beosztása</w:t>
        </w:r>
        <w:r w:rsidR="006F17D5">
          <w:rPr>
            <w:webHidden/>
          </w:rPr>
          <w:tab/>
        </w:r>
        <w:r w:rsidR="006F17D5">
          <w:rPr>
            <w:webHidden/>
          </w:rPr>
          <w:fldChar w:fldCharType="begin"/>
        </w:r>
        <w:r w:rsidR="006F17D5">
          <w:rPr>
            <w:webHidden/>
          </w:rPr>
          <w:instrText xml:space="preserve"> PAGEREF _Toc64887470 \h </w:instrText>
        </w:r>
        <w:r w:rsidR="006F17D5">
          <w:rPr>
            <w:webHidden/>
          </w:rPr>
        </w:r>
        <w:r w:rsidR="006F17D5">
          <w:rPr>
            <w:webHidden/>
          </w:rPr>
          <w:fldChar w:fldCharType="separate"/>
        </w:r>
        <w:r w:rsidR="006F2132">
          <w:rPr>
            <w:webHidden/>
          </w:rPr>
          <w:t>21</w:t>
        </w:r>
        <w:r w:rsidR="006F17D5">
          <w:rPr>
            <w:webHidden/>
          </w:rPr>
          <w:fldChar w:fldCharType="end"/>
        </w:r>
      </w:hyperlink>
    </w:p>
    <w:p w14:paraId="6C10841B" w14:textId="3B0251A6" w:rsidR="006F17D5" w:rsidRDefault="00DE33D6">
      <w:pPr>
        <w:pStyle w:val="TJ3"/>
        <w:rPr>
          <w:rFonts w:asciiTheme="minorHAnsi" w:eastAsiaTheme="minorEastAsia" w:hAnsiTheme="minorHAnsi" w:cstheme="minorBidi"/>
          <w:sz w:val="22"/>
          <w:szCs w:val="22"/>
        </w:rPr>
      </w:pPr>
      <w:hyperlink w:anchor="_Toc64887471" w:history="1">
        <w:r w:rsidR="006F17D5" w:rsidRPr="00001010">
          <w:rPr>
            <w:rStyle w:val="Hiperhivatkozs"/>
            <w:i/>
          </w:rPr>
          <w:t>6.3 Oktatók munkarendjével kapcsolatos előírások</w:t>
        </w:r>
        <w:r w:rsidR="006F17D5">
          <w:rPr>
            <w:webHidden/>
          </w:rPr>
          <w:tab/>
        </w:r>
        <w:r w:rsidR="006F17D5">
          <w:rPr>
            <w:webHidden/>
          </w:rPr>
          <w:fldChar w:fldCharType="begin"/>
        </w:r>
        <w:r w:rsidR="006F17D5">
          <w:rPr>
            <w:webHidden/>
          </w:rPr>
          <w:instrText xml:space="preserve"> PAGEREF _Toc64887471 \h </w:instrText>
        </w:r>
        <w:r w:rsidR="006F17D5">
          <w:rPr>
            <w:webHidden/>
          </w:rPr>
        </w:r>
        <w:r w:rsidR="006F17D5">
          <w:rPr>
            <w:webHidden/>
          </w:rPr>
          <w:fldChar w:fldCharType="separate"/>
        </w:r>
        <w:r w:rsidR="006F2132">
          <w:rPr>
            <w:webHidden/>
          </w:rPr>
          <w:t>25</w:t>
        </w:r>
        <w:r w:rsidR="006F17D5">
          <w:rPr>
            <w:webHidden/>
          </w:rPr>
          <w:fldChar w:fldCharType="end"/>
        </w:r>
      </w:hyperlink>
    </w:p>
    <w:p w14:paraId="50A90063" w14:textId="0791EFB1" w:rsidR="006F17D5" w:rsidRDefault="00DE33D6">
      <w:pPr>
        <w:pStyle w:val="TJ3"/>
        <w:rPr>
          <w:rFonts w:asciiTheme="minorHAnsi" w:eastAsiaTheme="minorEastAsia" w:hAnsiTheme="minorHAnsi" w:cstheme="minorBidi"/>
          <w:sz w:val="22"/>
          <w:szCs w:val="22"/>
        </w:rPr>
      </w:pPr>
      <w:hyperlink w:anchor="_Toc64887472" w:history="1">
        <w:r w:rsidR="006F17D5" w:rsidRPr="00001010">
          <w:rPr>
            <w:rStyle w:val="Hiperhivatkozs"/>
            <w:i/>
          </w:rPr>
          <w:t>6.4 A tagintézmény nem pedagógus munkavállalóinak munkarendje</w:t>
        </w:r>
        <w:r w:rsidR="006F17D5">
          <w:rPr>
            <w:webHidden/>
          </w:rPr>
          <w:tab/>
        </w:r>
        <w:r w:rsidR="006F17D5">
          <w:rPr>
            <w:webHidden/>
          </w:rPr>
          <w:fldChar w:fldCharType="begin"/>
        </w:r>
        <w:r w:rsidR="006F17D5">
          <w:rPr>
            <w:webHidden/>
          </w:rPr>
          <w:instrText xml:space="preserve"> PAGEREF _Toc64887472 \h </w:instrText>
        </w:r>
        <w:r w:rsidR="006F17D5">
          <w:rPr>
            <w:webHidden/>
          </w:rPr>
        </w:r>
        <w:r w:rsidR="006F17D5">
          <w:rPr>
            <w:webHidden/>
          </w:rPr>
          <w:fldChar w:fldCharType="separate"/>
        </w:r>
        <w:r w:rsidR="006F2132">
          <w:rPr>
            <w:webHidden/>
          </w:rPr>
          <w:t>26</w:t>
        </w:r>
        <w:r w:rsidR="006F17D5">
          <w:rPr>
            <w:webHidden/>
          </w:rPr>
          <w:fldChar w:fldCharType="end"/>
        </w:r>
      </w:hyperlink>
    </w:p>
    <w:p w14:paraId="7E80A41D" w14:textId="4A190947" w:rsidR="006F17D5" w:rsidRDefault="00DE33D6">
      <w:pPr>
        <w:pStyle w:val="TJ3"/>
        <w:rPr>
          <w:rFonts w:asciiTheme="minorHAnsi" w:eastAsiaTheme="minorEastAsia" w:hAnsiTheme="minorHAnsi" w:cstheme="minorBidi"/>
          <w:sz w:val="22"/>
          <w:szCs w:val="22"/>
        </w:rPr>
      </w:pPr>
      <w:hyperlink w:anchor="_Toc64887473" w:history="1">
        <w:r w:rsidR="006F17D5" w:rsidRPr="00001010">
          <w:rPr>
            <w:rStyle w:val="Hiperhivatkozs"/>
            <w:i/>
          </w:rPr>
          <w:t>6.5 Munkaköri leírás</w:t>
        </w:r>
        <w:r w:rsidR="006F17D5">
          <w:rPr>
            <w:webHidden/>
          </w:rPr>
          <w:tab/>
        </w:r>
        <w:r w:rsidR="006F17D5">
          <w:rPr>
            <w:webHidden/>
          </w:rPr>
          <w:fldChar w:fldCharType="begin"/>
        </w:r>
        <w:r w:rsidR="006F17D5">
          <w:rPr>
            <w:webHidden/>
          </w:rPr>
          <w:instrText xml:space="preserve"> PAGEREF _Toc64887473 \h </w:instrText>
        </w:r>
        <w:r w:rsidR="006F17D5">
          <w:rPr>
            <w:webHidden/>
          </w:rPr>
        </w:r>
        <w:r w:rsidR="006F17D5">
          <w:rPr>
            <w:webHidden/>
          </w:rPr>
          <w:fldChar w:fldCharType="separate"/>
        </w:r>
        <w:r w:rsidR="006F2132">
          <w:rPr>
            <w:webHidden/>
          </w:rPr>
          <w:t>27</w:t>
        </w:r>
        <w:r w:rsidR="006F17D5">
          <w:rPr>
            <w:webHidden/>
          </w:rPr>
          <w:fldChar w:fldCharType="end"/>
        </w:r>
      </w:hyperlink>
    </w:p>
    <w:p w14:paraId="2824D7AF" w14:textId="4DF064E3" w:rsidR="006F17D5" w:rsidRDefault="00DE33D6">
      <w:pPr>
        <w:pStyle w:val="TJ3"/>
        <w:rPr>
          <w:rFonts w:asciiTheme="minorHAnsi" w:eastAsiaTheme="minorEastAsia" w:hAnsiTheme="minorHAnsi" w:cstheme="minorBidi"/>
          <w:sz w:val="22"/>
          <w:szCs w:val="22"/>
        </w:rPr>
      </w:pPr>
      <w:hyperlink w:anchor="_Toc64887474" w:history="1">
        <w:r w:rsidR="006F17D5" w:rsidRPr="00001010">
          <w:rPr>
            <w:rStyle w:val="Hiperhivatkozs"/>
            <w:i/>
          </w:rPr>
          <w:t>6.6 A tagintézmény nyitva tartása, az iskolában tartózkodás rendje</w:t>
        </w:r>
        <w:r w:rsidR="006F17D5">
          <w:rPr>
            <w:webHidden/>
          </w:rPr>
          <w:tab/>
        </w:r>
        <w:r w:rsidR="006F17D5">
          <w:rPr>
            <w:webHidden/>
          </w:rPr>
          <w:fldChar w:fldCharType="begin"/>
        </w:r>
        <w:r w:rsidR="006F17D5">
          <w:rPr>
            <w:webHidden/>
          </w:rPr>
          <w:instrText xml:space="preserve"> PAGEREF _Toc64887474 \h </w:instrText>
        </w:r>
        <w:r w:rsidR="006F17D5">
          <w:rPr>
            <w:webHidden/>
          </w:rPr>
        </w:r>
        <w:r w:rsidR="006F17D5">
          <w:rPr>
            <w:webHidden/>
          </w:rPr>
          <w:fldChar w:fldCharType="separate"/>
        </w:r>
        <w:r w:rsidR="006F2132">
          <w:rPr>
            <w:webHidden/>
          </w:rPr>
          <w:t>27</w:t>
        </w:r>
        <w:r w:rsidR="006F17D5">
          <w:rPr>
            <w:webHidden/>
          </w:rPr>
          <w:fldChar w:fldCharType="end"/>
        </w:r>
      </w:hyperlink>
    </w:p>
    <w:p w14:paraId="287324D3" w14:textId="390A1BF9" w:rsidR="006F17D5" w:rsidRDefault="00DE33D6">
      <w:pPr>
        <w:pStyle w:val="TJ3"/>
        <w:rPr>
          <w:rFonts w:asciiTheme="minorHAnsi" w:eastAsiaTheme="minorEastAsia" w:hAnsiTheme="minorHAnsi" w:cstheme="minorBidi"/>
          <w:sz w:val="22"/>
          <w:szCs w:val="22"/>
        </w:rPr>
      </w:pPr>
      <w:hyperlink w:anchor="_Toc64887475" w:history="1">
        <w:r w:rsidR="006F17D5" w:rsidRPr="00001010">
          <w:rPr>
            <w:rStyle w:val="Hiperhivatkozs"/>
            <w:i/>
          </w:rPr>
          <w:t>6.7 A tagintézmény létesítményeinek és helyiségeinek használati rendje</w:t>
        </w:r>
        <w:r w:rsidR="006F17D5">
          <w:rPr>
            <w:webHidden/>
          </w:rPr>
          <w:tab/>
        </w:r>
        <w:r w:rsidR="006F17D5">
          <w:rPr>
            <w:webHidden/>
          </w:rPr>
          <w:fldChar w:fldCharType="begin"/>
        </w:r>
        <w:r w:rsidR="006F17D5">
          <w:rPr>
            <w:webHidden/>
          </w:rPr>
          <w:instrText xml:space="preserve"> PAGEREF _Toc64887475 \h </w:instrText>
        </w:r>
        <w:r w:rsidR="006F17D5">
          <w:rPr>
            <w:webHidden/>
          </w:rPr>
        </w:r>
        <w:r w:rsidR="006F17D5">
          <w:rPr>
            <w:webHidden/>
          </w:rPr>
          <w:fldChar w:fldCharType="separate"/>
        </w:r>
        <w:r w:rsidR="006F2132">
          <w:rPr>
            <w:webHidden/>
          </w:rPr>
          <w:t>27</w:t>
        </w:r>
        <w:r w:rsidR="006F17D5">
          <w:rPr>
            <w:webHidden/>
          </w:rPr>
          <w:fldChar w:fldCharType="end"/>
        </w:r>
      </w:hyperlink>
    </w:p>
    <w:p w14:paraId="64587ABB" w14:textId="50830044" w:rsidR="006F17D5" w:rsidRDefault="00DE33D6">
      <w:pPr>
        <w:pStyle w:val="TJ3"/>
        <w:rPr>
          <w:rFonts w:asciiTheme="minorHAnsi" w:eastAsiaTheme="minorEastAsia" w:hAnsiTheme="minorHAnsi" w:cstheme="minorBidi"/>
          <w:sz w:val="22"/>
          <w:szCs w:val="22"/>
        </w:rPr>
      </w:pPr>
      <w:hyperlink w:anchor="_Toc64887476" w:history="1">
        <w:r w:rsidR="006F17D5" w:rsidRPr="00001010">
          <w:rPr>
            <w:rStyle w:val="Hiperhivatkozs"/>
            <w:i/>
          </w:rPr>
          <w:t>6.8 A dohányzással kapcsolatos előírások</w:t>
        </w:r>
        <w:r w:rsidR="006F17D5">
          <w:rPr>
            <w:webHidden/>
          </w:rPr>
          <w:tab/>
        </w:r>
        <w:r w:rsidR="006F17D5">
          <w:rPr>
            <w:webHidden/>
          </w:rPr>
          <w:fldChar w:fldCharType="begin"/>
        </w:r>
        <w:r w:rsidR="006F17D5">
          <w:rPr>
            <w:webHidden/>
          </w:rPr>
          <w:instrText xml:space="preserve"> PAGEREF _Toc64887476 \h </w:instrText>
        </w:r>
        <w:r w:rsidR="006F17D5">
          <w:rPr>
            <w:webHidden/>
          </w:rPr>
        </w:r>
        <w:r w:rsidR="006F17D5">
          <w:rPr>
            <w:webHidden/>
          </w:rPr>
          <w:fldChar w:fldCharType="separate"/>
        </w:r>
        <w:r w:rsidR="006F2132">
          <w:rPr>
            <w:webHidden/>
          </w:rPr>
          <w:t>28</w:t>
        </w:r>
        <w:r w:rsidR="006F17D5">
          <w:rPr>
            <w:webHidden/>
          </w:rPr>
          <w:fldChar w:fldCharType="end"/>
        </w:r>
      </w:hyperlink>
    </w:p>
    <w:p w14:paraId="31694E19" w14:textId="4D47379D" w:rsidR="006F17D5" w:rsidRDefault="00DE33D6">
      <w:pPr>
        <w:pStyle w:val="TJ3"/>
        <w:rPr>
          <w:rFonts w:asciiTheme="minorHAnsi" w:eastAsiaTheme="minorEastAsia" w:hAnsiTheme="minorHAnsi" w:cstheme="minorBidi"/>
          <w:sz w:val="22"/>
          <w:szCs w:val="22"/>
        </w:rPr>
      </w:pPr>
      <w:hyperlink w:anchor="_Toc64887477" w:history="1">
        <w:r w:rsidR="006F17D5" w:rsidRPr="00001010">
          <w:rPr>
            <w:rStyle w:val="Hiperhivatkozs"/>
            <w:i/>
          </w:rPr>
          <w:t>6.9 A tanulóbalesetek megelőzésével kapcsolatos feladatok</w:t>
        </w:r>
        <w:r w:rsidR="006F17D5">
          <w:rPr>
            <w:webHidden/>
          </w:rPr>
          <w:tab/>
        </w:r>
        <w:r w:rsidR="006F17D5">
          <w:rPr>
            <w:webHidden/>
          </w:rPr>
          <w:fldChar w:fldCharType="begin"/>
        </w:r>
        <w:r w:rsidR="006F17D5">
          <w:rPr>
            <w:webHidden/>
          </w:rPr>
          <w:instrText xml:space="preserve"> PAGEREF _Toc64887477 \h </w:instrText>
        </w:r>
        <w:r w:rsidR="006F17D5">
          <w:rPr>
            <w:webHidden/>
          </w:rPr>
        </w:r>
        <w:r w:rsidR="006F17D5">
          <w:rPr>
            <w:webHidden/>
          </w:rPr>
          <w:fldChar w:fldCharType="separate"/>
        </w:r>
        <w:r w:rsidR="006F2132">
          <w:rPr>
            <w:webHidden/>
          </w:rPr>
          <w:t>29</w:t>
        </w:r>
        <w:r w:rsidR="006F17D5">
          <w:rPr>
            <w:webHidden/>
          </w:rPr>
          <w:fldChar w:fldCharType="end"/>
        </w:r>
      </w:hyperlink>
    </w:p>
    <w:p w14:paraId="2FE5D9B8" w14:textId="28892245" w:rsidR="006F17D5" w:rsidRDefault="00DE33D6">
      <w:pPr>
        <w:pStyle w:val="TJ3"/>
        <w:rPr>
          <w:rFonts w:asciiTheme="minorHAnsi" w:eastAsiaTheme="minorEastAsia" w:hAnsiTheme="minorHAnsi" w:cstheme="minorBidi"/>
          <w:sz w:val="22"/>
          <w:szCs w:val="22"/>
        </w:rPr>
      </w:pPr>
      <w:hyperlink w:anchor="_Toc64887478" w:history="1">
        <w:r w:rsidR="006F17D5" w:rsidRPr="00001010">
          <w:rPr>
            <w:rStyle w:val="Hiperhivatkozs"/>
            <w:i/>
          </w:rPr>
          <w:t>6.10 A mindennapos testnevelés szervezése</w:t>
        </w:r>
        <w:r w:rsidR="006F17D5">
          <w:rPr>
            <w:webHidden/>
          </w:rPr>
          <w:tab/>
        </w:r>
        <w:r w:rsidR="006F17D5">
          <w:rPr>
            <w:webHidden/>
          </w:rPr>
          <w:fldChar w:fldCharType="begin"/>
        </w:r>
        <w:r w:rsidR="006F17D5">
          <w:rPr>
            <w:webHidden/>
          </w:rPr>
          <w:instrText xml:space="preserve"> PAGEREF _Toc64887478 \h </w:instrText>
        </w:r>
        <w:r w:rsidR="006F17D5">
          <w:rPr>
            <w:webHidden/>
          </w:rPr>
        </w:r>
        <w:r w:rsidR="006F17D5">
          <w:rPr>
            <w:webHidden/>
          </w:rPr>
          <w:fldChar w:fldCharType="separate"/>
        </w:r>
        <w:r w:rsidR="006F2132">
          <w:rPr>
            <w:webHidden/>
          </w:rPr>
          <w:t>30</w:t>
        </w:r>
        <w:r w:rsidR="006F17D5">
          <w:rPr>
            <w:webHidden/>
          </w:rPr>
          <w:fldChar w:fldCharType="end"/>
        </w:r>
      </w:hyperlink>
    </w:p>
    <w:p w14:paraId="1FDE2A02" w14:textId="52D53FB6" w:rsidR="006F17D5" w:rsidRDefault="00DE33D6">
      <w:pPr>
        <w:pStyle w:val="TJ3"/>
        <w:rPr>
          <w:rFonts w:asciiTheme="minorHAnsi" w:eastAsiaTheme="minorEastAsia" w:hAnsiTheme="minorHAnsi" w:cstheme="minorBidi"/>
          <w:sz w:val="22"/>
          <w:szCs w:val="22"/>
        </w:rPr>
      </w:pPr>
      <w:hyperlink w:anchor="_Toc64887479" w:history="1">
        <w:r w:rsidR="006F17D5" w:rsidRPr="00001010">
          <w:rPr>
            <w:rStyle w:val="Hiperhivatkozs"/>
            <w:i/>
          </w:rPr>
          <w:t>6. 11 Az iskolai sportkör, valamint az iskola vezetése közötti kapcsolattartás formái és rendje</w:t>
        </w:r>
        <w:r w:rsidR="006F17D5">
          <w:rPr>
            <w:webHidden/>
          </w:rPr>
          <w:tab/>
        </w:r>
        <w:r w:rsidR="006F17D5">
          <w:rPr>
            <w:webHidden/>
          </w:rPr>
          <w:fldChar w:fldCharType="begin"/>
        </w:r>
        <w:r w:rsidR="006F17D5">
          <w:rPr>
            <w:webHidden/>
          </w:rPr>
          <w:instrText xml:space="preserve"> PAGEREF _Toc64887479 \h </w:instrText>
        </w:r>
        <w:r w:rsidR="006F17D5">
          <w:rPr>
            <w:webHidden/>
          </w:rPr>
        </w:r>
        <w:r w:rsidR="006F17D5">
          <w:rPr>
            <w:webHidden/>
          </w:rPr>
          <w:fldChar w:fldCharType="separate"/>
        </w:r>
        <w:r w:rsidR="006F2132">
          <w:rPr>
            <w:webHidden/>
          </w:rPr>
          <w:t>30</w:t>
        </w:r>
        <w:r w:rsidR="006F17D5">
          <w:rPr>
            <w:webHidden/>
          </w:rPr>
          <w:fldChar w:fldCharType="end"/>
        </w:r>
      </w:hyperlink>
    </w:p>
    <w:p w14:paraId="28FE511D" w14:textId="69CE65F7" w:rsidR="006F17D5" w:rsidRDefault="00DE33D6">
      <w:pPr>
        <w:pStyle w:val="TJ3"/>
        <w:rPr>
          <w:rFonts w:asciiTheme="minorHAnsi" w:eastAsiaTheme="minorEastAsia" w:hAnsiTheme="minorHAnsi" w:cstheme="minorBidi"/>
          <w:sz w:val="22"/>
          <w:szCs w:val="22"/>
        </w:rPr>
      </w:pPr>
      <w:hyperlink w:anchor="_Toc64887480" w:history="1">
        <w:r w:rsidR="006F17D5" w:rsidRPr="00001010">
          <w:rPr>
            <w:rStyle w:val="Hiperhivatkozs"/>
            <w:i/>
          </w:rPr>
          <w:t>6.12  A tanítási órán kívüli egyéb foglalkozások</w:t>
        </w:r>
        <w:r w:rsidR="006F17D5">
          <w:rPr>
            <w:webHidden/>
          </w:rPr>
          <w:tab/>
        </w:r>
        <w:r w:rsidR="006F17D5">
          <w:rPr>
            <w:webHidden/>
          </w:rPr>
          <w:fldChar w:fldCharType="begin"/>
        </w:r>
        <w:r w:rsidR="006F17D5">
          <w:rPr>
            <w:webHidden/>
          </w:rPr>
          <w:instrText xml:space="preserve"> PAGEREF _Toc64887480 \h </w:instrText>
        </w:r>
        <w:r w:rsidR="006F17D5">
          <w:rPr>
            <w:webHidden/>
          </w:rPr>
        </w:r>
        <w:r w:rsidR="006F17D5">
          <w:rPr>
            <w:webHidden/>
          </w:rPr>
          <w:fldChar w:fldCharType="separate"/>
        </w:r>
        <w:r w:rsidR="006F2132">
          <w:rPr>
            <w:webHidden/>
          </w:rPr>
          <w:t>31</w:t>
        </w:r>
        <w:r w:rsidR="006F17D5">
          <w:rPr>
            <w:webHidden/>
          </w:rPr>
          <w:fldChar w:fldCharType="end"/>
        </w:r>
      </w:hyperlink>
    </w:p>
    <w:p w14:paraId="3F7A9CD4" w14:textId="327B3F67" w:rsidR="006F17D5" w:rsidRDefault="00DE33D6">
      <w:pPr>
        <w:pStyle w:val="TJ3"/>
        <w:rPr>
          <w:rFonts w:asciiTheme="minorHAnsi" w:eastAsiaTheme="minorEastAsia" w:hAnsiTheme="minorHAnsi" w:cstheme="minorBidi"/>
          <w:sz w:val="22"/>
          <w:szCs w:val="22"/>
        </w:rPr>
      </w:pPr>
      <w:hyperlink w:anchor="_Toc64887481" w:history="1">
        <w:r w:rsidR="006F17D5" w:rsidRPr="00001010">
          <w:rPr>
            <w:rStyle w:val="Hiperhivatkozs"/>
            <w:rFonts w:eastAsia="Calibri"/>
            <w:i/>
          </w:rPr>
          <w:t>6.13 A felnőttoktatás formái</w:t>
        </w:r>
        <w:r w:rsidR="006F17D5">
          <w:rPr>
            <w:webHidden/>
          </w:rPr>
          <w:tab/>
        </w:r>
        <w:r w:rsidR="006F17D5">
          <w:rPr>
            <w:webHidden/>
          </w:rPr>
          <w:fldChar w:fldCharType="begin"/>
        </w:r>
        <w:r w:rsidR="006F17D5">
          <w:rPr>
            <w:webHidden/>
          </w:rPr>
          <w:instrText xml:space="preserve"> PAGEREF _Toc64887481 \h </w:instrText>
        </w:r>
        <w:r w:rsidR="006F17D5">
          <w:rPr>
            <w:webHidden/>
          </w:rPr>
        </w:r>
        <w:r w:rsidR="006F17D5">
          <w:rPr>
            <w:webHidden/>
          </w:rPr>
          <w:fldChar w:fldCharType="separate"/>
        </w:r>
        <w:r w:rsidR="006F2132">
          <w:rPr>
            <w:webHidden/>
          </w:rPr>
          <w:t>32</w:t>
        </w:r>
        <w:r w:rsidR="006F17D5">
          <w:rPr>
            <w:webHidden/>
          </w:rPr>
          <w:fldChar w:fldCharType="end"/>
        </w:r>
      </w:hyperlink>
    </w:p>
    <w:p w14:paraId="5DDF3BF1" w14:textId="4430A30D" w:rsidR="006F17D5" w:rsidRDefault="00DE33D6">
      <w:pPr>
        <w:pStyle w:val="TJ2"/>
        <w:rPr>
          <w:rFonts w:asciiTheme="minorHAnsi" w:eastAsiaTheme="minorEastAsia" w:hAnsiTheme="minorHAnsi" w:cstheme="minorBidi"/>
          <w:i w:val="0"/>
          <w:lang w:eastAsia="hu-HU"/>
        </w:rPr>
      </w:pPr>
      <w:hyperlink w:anchor="_Toc64887482" w:history="1">
        <w:r w:rsidR="006F17D5" w:rsidRPr="00001010">
          <w:rPr>
            <w:rStyle w:val="Hiperhivatkozs"/>
            <w:b/>
          </w:rPr>
          <w:t>7. A tagintézmény oktatói testülete és munkaközösségei</w:t>
        </w:r>
        <w:r w:rsidR="006F17D5">
          <w:rPr>
            <w:webHidden/>
          </w:rPr>
          <w:tab/>
        </w:r>
        <w:r w:rsidR="006F17D5">
          <w:rPr>
            <w:webHidden/>
          </w:rPr>
          <w:fldChar w:fldCharType="begin"/>
        </w:r>
        <w:r w:rsidR="006F17D5">
          <w:rPr>
            <w:webHidden/>
          </w:rPr>
          <w:instrText xml:space="preserve"> PAGEREF _Toc64887482 \h </w:instrText>
        </w:r>
        <w:r w:rsidR="006F17D5">
          <w:rPr>
            <w:webHidden/>
          </w:rPr>
        </w:r>
        <w:r w:rsidR="006F17D5">
          <w:rPr>
            <w:webHidden/>
          </w:rPr>
          <w:fldChar w:fldCharType="separate"/>
        </w:r>
        <w:r w:rsidR="006F2132">
          <w:rPr>
            <w:webHidden/>
          </w:rPr>
          <w:t>33</w:t>
        </w:r>
        <w:r w:rsidR="006F17D5">
          <w:rPr>
            <w:webHidden/>
          </w:rPr>
          <w:fldChar w:fldCharType="end"/>
        </w:r>
      </w:hyperlink>
    </w:p>
    <w:p w14:paraId="580B7EF7" w14:textId="3173FB6F" w:rsidR="006F17D5" w:rsidRDefault="00DE33D6">
      <w:pPr>
        <w:pStyle w:val="TJ3"/>
        <w:rPr>
          <w:rFonts w:asciiTheme="minorHAnsi" w:eastAsiaTheme="minorEastAsia" w:hAnsiTheme="minorHAnsi" w:cstheme="minorBidi"/>
          <w:sz w:val="22"/>
          <w:szCs w:val="22"/>
        </w:rPr>
      </w:pPr>
      <w:hyperlink w:anchor="_Toc64887483" w:history="1">
        <w:r w:rsidR="006F17D5" w:rsidRPr="00001010">
          <w:rPr>
            <w:rStyle w:val="Hiperhivatkozs"/>
            <w:i/>
          </w:rPr>
          <w:t>7.1 A tagintézmény oktatói testülete</w:t>
        </w:r>
        <w:r w:rsidR="006F17D5">
          <w:rPr>
            <w:webHidden/>
          </w:rPr>
          <w:tab/>
        </w:r>
        <w:r w:rsidR="006F17D5">
          <w:rPr>
            <w:webHidden/>
          </w:rPr>
          <w:fldChar w:fldCharType="begin"/>
        </w:r>
        <w:r w:rsidR="006F17D5">
          <w:rPr>
            <w:webHidden/>
          </w:rPr>
          <w:instrText xml:space="preserve"> PAGEREF _Toc64887483 \h </w:instrText>
        </w:r>
        <w:r w:rsidR="006F17D5">
          <w:rPr>
            <w:webHidden/>
          </w:rPr>
        </w:r>
        <w:r w:rsidR="006F17D5">
          <w:rPr>
            <w:webHidden/>
          </w:rPr>
          <w:fldChar w:fldCharType="separate"/>
        </w:r>
        <w:r w:rsidR="006F2132">
          <w:rPr>
            <w:webHidden/>
          </w:rPr>
          <w:t>33</w:t>
        </w:r>
        <w:r w:rsidR="006F17D5">
          <w:rPr>
            <w:webHidden/>
          </w:rPr>
          <w:fldChar w:fldCharType="end"/>
        </w:r>
      </w:hyperlink>
    </w:p>
    <w:p w14:paraId="4C12B195" w14:textId="0CD58FD9" w:rsidR="006F17D5" w:rsidRDefault="00DE33D6">
      <w:pPr>
        <w:pStyle w:val="TJ3"/>
        <w:rPr>
          <w:rFonts w:asciiTheme="minorHAnsi" w:eastAsiaTheme="minorEastAsia" w:hAnsiTheme="minorHAnsi" w:cstheme="minorBidi"/>
          <w:sz w:val="22"/>
          <w:szCs w:val="22"/>
        </w:rPr>
      </w:pPr>
      <w:hyperlink w:anchor="_Toc64887484" w:history="1">
        <w:r w:rsidR="006F17D5" w:rsidRPr="00001010">
          <w:rPr>
            <w:rStyle w:val="Hiperhivatkozs"/>
            <w:i/>
          </w:rPr>
          <w:t>7.2  Az oktatói testület értekezletei, osztályértekezletei</w:t>
        </w:r>
        <w:r w:rsidR="006F17D5">
          <w:rPr>
            <w:webHidden/>
          </w:rPr>
          <w:tab/>
        </w:r>
        <w:r w:rsidR="006F17D5">
          <w:rPr>
            <w:webHidden/>
          </w:rPr>
          <w:fldChar w:fldCharType="begin"/>
        </w:r>
        <w:r w:rsidR="006F17D5">
          <w:rPr>
            <w:webHidden/>
          </w:rPr>
          <w:instrText xml:space="preserve"> PAGEREF _Toc64887484 \h </w:instrText>
        </w:r>
        <w:r w:rsidR="006F17D5">
          <w:rPr>
            <w:webHidden/>
          </w:rPr>
        </w:r>
        <w:r w:rsidR="006F17D5">
          <w:rPr>
            <w:webHidden/>
          </w:rPr>
          <w:fldChar w:fldCharType="separate"/>
        </w:r>
        <w:r w:rsidR="006F2132">
          <w:rPr>
            <w:webHidden/>
          </w:rPr>
          <w:t>33</w:t>
        </w:r>
        <w:r w:rsidR="006F17D5">
          <w:rPr>
            <w:webHidden/>
          </w:rPr>
          <w:fldChar w:fldCharType="end"/>
        </w:r>
      </w:hyperlink>
    </w:p>
    <w:p w14:paraId="04337188" w14:textId="23242432" w:rsidR="006F17D5" w:rsidRDefault="00DE33D6">
      <w:pPr>
        <w:pStyle w:val="TJ3"/>
        <w:rPr>
          <w:rFonts w:asciiTheme="minorHAnsi" w:eastAsiaTheme="minorEastAsia" w:hAnsiTheme="minorHAnsi" w:cstheme="minorBidi"/>
          <w:sz w:val="22"/>
          <w:szCs w:val="22"/>
        </w:rPr>
      </w:pPr>
      <w:hyperlink w:anchor="_Toc64887485" w:history="1">
        <w:r w:rsidR="006F17D5" w:rsidRPr="00001010">
          <w:rPr>
            <w:rStyle w:val="Hiperhivatkozs"/>
            <w:i/>
          </w:rPr>
          <w:t>7.3 Az oktatói testület munkaközösségei</w:t>
        </w:r>
        <w:r w:rsidR="006F17D5">
          <w:rPr>
            <w:webHidden/>
          </w:rPr>
          <w:tab/>
        </w:r>
        <w:r w:rsidR="006F17D5">
          <w:rPr>
            <w:webHidden/>
          </w:rPr>
          <w:fldChar w:fldCharType="begin"/>
        </w:r>
        <w:r w:rsidR="006F17D5">
          <w:rPr>
            <w:webHidden/>
          </w:rPr>
          <w:instrText xml:space="preserve"> PAGEREF _Toc64887485 \h </w:instrText>
        </w:r>
        <w:r w:rsidR="006F17D5">
          <w:rPr>
            <w:webHidden/>
          </w:rPr>
        </w:r>
        <w:r w:rsidR="006F17D5">
          <w:rPr>
            <w:webHidden/>
          </w:rPr>
          <w:fldChar w:fldCharType="separate"/>
        </w:r>
        <w:r w:rsidR="006F2132">
          <w:rPr>
            <w:webHidden/>
          </w:rPr>
          <w:t>35</w:t>
        </w:r>
        <w:r w:rsidR="006F17D5">
          <w:rPr>
            <w:webHidden/>
          </w:rPr>
          <w:fldChar w:fldCharType="end"/>
        </w:r>
      </w:hyperlink>
    </w:p>
    <w:p w14:paraId="44971E10" w14:textId="1727C30A" w:rsidR="006F17D5" w:rsidRDefault="00DE33D6">
      <w:pPr>
        <w:pStyle w:val="TJ3"/>
        <w:rPr>
          <w:rFonts w:asciiTheme="minorHAnsi" w:eastAsiaTheme="minorEastAsia" w:hAnsiTheme="minorHAnsi" w:cstheme="minorBidi"/>
          <w:sz w:val="22"/>
          <w:szCs w:val="22"/>
        </w:rPr>
      </w:pPr>
      <w:hyperlink w:anchor="_Toc64887486" w:history="1">
        <w:r w:rsidR="006F17D5" w:rsidRPr="00001010">
          <w:rPr>
            <w:rStyle w:val="Hiperhivatkozs"/>
            <w:i/>
          </w:rPr>
          <w:t>7.4 A munkaközösségek tevékenysége</w:t>
        </w:r>
        <w:r w:rsidR="006F17D5">
          <w:rPr>
            <w:webHidden/>
          </w:rPr>
          <w:tab/>
        </w:r>
        <w:r w:rsidR="006F17D5">
          <w:rPr>
            <w:webHidden/>
          </w:rPr>
          <w:fldChar w:fldCharType="begin"/>
        </w:r>
        <w:r w:rsidR="006F17D5">
          <w:rPr>
            <w:webHidden/>
          </w:rPr>
          <w:instrText xml:space="preserve"> PAGEREF _Toc64887486 \h </w:instrText>
        </w:r>
        <w:r w:rsidR="006F17D5">
          <w:rPr>
            <w:webHidden/>
          </w:rPr>
        </w:r>
        <w:r w:rsidR="006F17D5">
          <w:rPr>
            <w:webHidden/>
          </w:rPr>
          <w:fldChar w:fldCharType="separate"/>
        </w:r>
        <w:r w:rsidR="006F2132">
          <w:rPr>
            <w:webHidden/>
          </w:rPr>
          <w:t>35</w:t>
        </w:r>
        <w:r w:rsidR="006F17D5">
          <w:rPr>
            <w:webHidden/>
          </w:rPr>
          <w:fldChar w:fldCharType="end"/>
        </w:r>
      </w:hyperlink>
    </w:p>
    <w:p w14:paraId="7469135E" w14:textId="138FC81A" w:rsidR="006F17D5" w:rsidRDefault="00DE33D6">
      <w:pPr>
        <w:pStyle w:val="TJ3"/>
        <w:rPr>
          <w:rFonts w:asciiTheme="minorHAnsi" w:eastAsiaTheme="minorEastAsia" w:hAnsiTheme="minorHAnsi" w:cstheme="minorBidi"/>
          <w:sz w:val="22"/>
          <w:szCs w:val="22"/>
        </w:rPr>
      </w:pPr>
      <w:hyperlink w:anchor="_Toc64887487" w:history="1">
        <w:r w:rsidR="006F17D5" w:rsidRPr="00001010">
          <w:rPr>
            <w:rStyle w:val="Hiperhivatkozs"/>
            <w:i/>
          </w:rPr>
          <w:t>7.5 A kiemelt munkavégzésért járó kereset-kiegészítés szempontjai</w:t>
        </w:r>
        <w:r w:rsidR="006F17D5">
          <w:rPr>
            <w:webHidden/>
          </w:rPr>
          <w:tab/>
        </w:r>
        <w:r w:rsidR="006F17D5">
          <w:rPr>
            <w:webHidden/>
          </w:rPr>
          <w:fldChar w:fldCharType="begin"/>
        </w:r>
        <w:r w:rsidR="006F17D5">
          <w:rPr>
            <w:webHidden/>
          </w:rPr>
          <w:instrText xml:space="preserve"> PAGEREF _Toc64887487 \h </w:instrText>
        </w:r>
        <w:r w:rsidR="006F17D5">
          <w:rPr>
            <w:webHidden/>
          </w:rPr>
        </w:r>
        <w:r w:rsidR="006F17D5">
          <w:rPr>
            <w:webHidden/>
          </w:rPr>
          <w:fldChar w:fldCharType="separate"/>
        </w:r>
        <w:r w:rsidR="006F2132">
          <w:rPr>
            <w:webHidden/>
          </w:rPr>
          <w:t>37</w:t>
        </w:r>
        <w:r w:rsidR="006F17D5">
          <w:rPr>
            <w:webHidden/>
          </w:rPr>
          <w:fldChar w:fldCharType="end"/>
        </w:r>
      </w:hyperlink>
    </w:p>
    <w:p w14:paraId="7E18E8E4" w14:textId="22F15CC9" w:rsidR="006F17D5" w:rsidRDefault="00DE33D6">
      <w:pPr>
        <w:pStyle w:val="TJ2"/>
        <w:rPr>
          <w:rFonts w:asciiTheme="minorHAnsi" w:eastAsiaTheme="minorEastAsia" w:hAnsiTheme="minorHAnsi" w:cstheme="minorBidi"/>
          <w:i w:val="0"/>
          <w:lang w:eastAsia="hu-HU"/>
        </w:rPr>
      </w:pPr>
      <w:hyperlink w:anchor="_Toc64887488" w:history="1">
        <w:r w:rsidR="006F17D5" w:rsidRPr="00001010">
          <w:rPr>
            <w:rStyle w:val="Hiperhivatkozs"/>
            <w:b/>
          </w:rPr>
          <w:t>8. A tagintézményi közösségek, a kapcsolattartás formái és</w:t>
        </w:r>
        <w:r w:rsidR="006F17D5" w:rsidRPr="00001010">
          <w:rPr>
            <w:rStyle w:val="Hiperhivatkozs"/>
          </w:rPr>
          <w:t xml:space="preserve"> </w:t>
        </w:r>
        <w:r w:rsidR="006F17D5" w:rsidRPr="00001010">
          <w:rPr>
            <w:rStyle w:val="Hiperhivatkozs"/>
            <w:b/>
          </w:rPr>
          <w:t>rendje</w:t>
        </w:r>
        <w:r w:rsidR="006F17D5">
          <w:rPr>
            <w:webHidden/>
          </w:rPr>
          <w:tab/>
        </w:r>
        <w:r w:rsidR="006F17D5">
          <w:rPr>
            <w:webHidden/>
          </w:rPr>
          <w:fldChar w:fldCharType="begin"/>
        </w:r>
        <w:r w:rsidR="006F17D5">
          <w:rPr>
            <w:webHidden/>
          </w:rPr>
          <w:instrText xml:space="preserve"> PAGEREF _Toc64887488 \h </w:instrText>
        </w:r>
        <w:r w:rsidR="006F17D5">
          <w:rPr>
            <w:webHidden/>
          </w:rPr>
        </w:r>
        <w:r w:rsidR="006F17D5">
          <w:rPr>
            <w:webHidden/>
          </w:rPr>
          <w:fldChar w:fldCharType="separate"/>
        </w:r>
        <w:r w:rsidR="006F2132">
          <w:rPr>
            <w:webHidden/>
          </w:rPr>
          <w:t>39</w:t>
        </w:r>
        <w:r w:rsidR="006F17D5">
          <w:rPr>
            <w:webHidden/>
          </w:rPr>
          <w:fldChar w:fldCharType="end"/>
        </w:r>
      </w:hyperlink>
    </w:p>
    <w:p w14:paraId="1CAB7AD3" w14:textId="1C43FD69" w:rsidR="006F17D5" w:rsidRDefault="00DE33D6">
      <w:pPr>
        <w:pStyle w:val="TJ3"/>
        <w:rPr>
          <w:rFonts w:asciiTheme="minorHAnsi" w:eastAsiaTheme="minorEastAsia" w:hAnsiTheme="minorHAnsi" w:cstheme="minorBidi"/>
          <w:sz w:val="22"/>
          <w:szCs w:val="22"/>
        </w:rPr>
      </w:pPr>
      <w:hyperlink w:anchor="_Toc64887489" w:history="1">
        <w:r w:rsidR="006F17D5" w:rsidRPr="00001010">
          <w:rPr>
            <w:rStyle w:val="Hiperhivatkozs"/>
            <w:i/>
          </w:rPr>
          <w:t>8.1 Az iskolaközösség</w:t>
        </w:r>
        <w:r w:rsidR="006F17D5">
          <w:rPr>
            <w:webHidden/>
          </w:rPr>
          <w:tab/>
        </w:r>
        <w:r w:rsidR="006F17D5">
          <w:rPr>
            <w:webHidden/>
          </w:rPr>
          <w:fldChar w:fldCharType="begin"/>
        </w:r>
        <w:r w:rsidR="006F17D5">
          <w:rPr>
            <w:webHidden/>
          </w:rPr>
          <w:instrText xml:space="preserve"> PAGEREF _Toc64887489 \h </w:instrText>
        </w:r>
        <w:r w:rsidR="006F17D5">
          <w:rPr>
            <w:webHidden/>
          </w:rPr>
        </w:r>
        <w:r w:rsidR="006F17D5">
          <w:rPr>
            <w:webHidden/>
          </w:rPr>
          <w:fldChar w:fldCharType="separate"/>
        </w:r>
        <w:r w:rsidR="006F2132">
          <w:rPr>
            <w:webHidden/>
          </w:rPr>
          <w:t>39</w:t>
        </w:r>
        <w:r w:rsidR="006F17D5">
          <w:rPr>
            <w:webHidden/>
          </w:rPr>
          <w:fldChar w:fldCharType="end"/>
        </w:r>
      </w:hyperlink>
    </w:p>
    <w:p w14:paraId="7993BE33" w14:textId="557F0204" w:rsidR="006F17D5" w:rsidRDefault="00DE33D6">
      <w:pPr>
        <w:pStyle w:val="TJ3"/>
        <w:rPr>
          <w:rFonts w:asciiTheme="minorHAnsi" w:eastAsiaTheme="minorEastAsia" w:hAnsiTheme="minorHAnsi" w:cstheme="minorBidi"/>
          <w:sz w:val="22"/>
          <w:szCs w:val="22"/>
        </w:rPr>
      </w:pPr>
      <w:hyperlink w:anchor="_Toc64887490" w:history="1">
        <w:r w:rsidR="006F17D5" w:rsidRPr="00001010">
          <w:rPr>
            <w:rStyle w:val="Hiperhivatkozs"/>
            <w:i/>
          </w:rPr>
          <w:t>8.2 A munkavállalói közösség</w:t>
        </w:r>
        <w:r w:rsidR="006F17D5">
          <w:rPr>
            <w:webHidden/>
          </w:rPr>
          <w:tab/>
        </w:r>
        <w:r w:rsidR="006F17D5">
          <w:rPr>
            <w:webHidden/>
          </w:rPr>
          <w:fldChar w:fldCharType="begin"/>
        </w:r>
        <w:r w:rsidR="006F17D5">
          <w:rPr>
            <w:webHidden/>
          </w:rPr>
          <w:instrText xml:space="preserve"> PAGEREF _Toc64887490 \h </w:instrText>
        </w:r>
        <w:r w:rsidR="006F17D5">
          <w:rPr>
            <w:webHidden/>
          </w:rPr>
        </w:r>
        <w:r w:rsidR="006F17D5">
          <w:rPr>
            <w:webHidden/>
          </w:rPr>
          <w:fldChar w:fldCharType="separate"/>
        </w:r>
        <w:r w:rsidR="006F2132">
          <w:rPr>
            <w:webHidden/>
          </w:rPr>
          <w:t>39</w:t>
        </w:r>
        <w:r w:rsidR="006F17D5">
          <w:rPr>
            <w:webHidden/>
          </w:rPr>
          <w:fldChar w:fldCharType="end"/>
        </w:r>
      </w:hyperlink>
    </w:p>
    <w:p w14:paraId="33F4AAA8" w14:textId="5281596F" w:rsidR="006F17D5" w:rsidRDefault="00DE33D6">
      <w:pPr>
        <w:pStyle w:val="TJ3"/>
        <w:rPr>
          <w:rFonts w:asciiTheme="minorHAnsi" w:eastAsiaTheme="minorEastAsia" w:hAnsiTheme="minorHAnsi" w:cstheme="minorBidi"/>
          <w:sz w:val="22"/>
          <w:szCs w:val="22"/>
        </w:rPr>
      </w:pPr>
      <w:hyperlink w:anchor="_Toc64887491" w:history="1">
        <w:r w:rsidR="006F17D5" w:rsidRPr="00001010">
          <w:rPr>
            <w:rStyle w:val="Hiperhivatkozs"/>
            <w:i/>
          </w:rPr>
          <w:t>8.3 A Szülői Közösség működése, véleményezési joga</w:t>
        </w:r>
        <w:r w:rsidR="006F17D5">
          <w:rPr>
            <w:webHidden/>
          </w:rPr>
          <w:tab/>
        </w:r>
        <w:r w:rsidR="006F17D5">
          <w:rPr>
            <w:webHidden/>
          </w:rPr>
          <w:fldChar w:fldCharType="begin"/>
        </w:r>
        <w:r w:rsidR="006F17D5">
          <w:rPr>
            <w:webHidden/>
          </w:rPr>
          <w:instrText xml:space="preserve"> PAGEREF _Toc64887491 \h </w:instrText>
        </w:r>
        <w:r w:rsidR="006F17D5">
          <w:rPr>
            <w:webHidden/>
          </w:rPr>
        </w:r>
        <w:r w:rsidR="006F17D5">
          <w:rPr>
            <w:webHidden/>
          </w:rPr>
          <w:fldChar w:fldCharType="separate"/>
        </w:r>
        <w:r w:rsidR="006F2132">
          <w:rPr>
            <w:webHidden/>
          </w:rPr>
          <w:t>39</w:t>
        </w:r>
        <w:r w:rsidR="006F17D5">
          <w:rPr>
            <w:webHidden/>
          </w:rPr>
          <w:fldChar w:fldCharType="end"/>
        </w:r>
      </w:hyperlink>
    </w:p>
    <w:p w14:paraId="4C43B9E2" w14:textId="0235CCC7" w:rsidR="006F17D5" w:rsidRDefault="00DE33D6">
      <w:pPr>
        <w:pStyle w:val="TJ3"/>
        <w:rPr>
          <w:rFonts w:asciiTheme="minorHAnsi" w:eastAsiaTheme="minorEastAsia" w:hAnsiTheme="minorHAnsi" w:cstheme="minorBidi"/>
          <w:sz w:val="22"/>
          <w:szCs w:val="22"/>
        </w:rPr>
      </w:pPr>
      <w:hyperlink w:anchor="_Toc64887492" w:history="1">
        <w:r w:rsidR="006F17D5" w:rsidRPr="00001010">
          <w:rPr>
            <w:rStyle w:val="Hiperhivatkozs"/>
            <w:i/>
          </w:rPr>
          <w:t>8.4 A diákönkormányzat</w:t>
        </w:r>
        <w:r w:rsidR="006F17D5">
          <w:rPr>
            <w:webHidden/>
          </w:rPr>
          <w:tab/>
        </w:r>
        <w:r w:rsidR="006F17D5">
          <w:rPr>
            <w:webHidden/>
          </w:rPr>
          <w:fldChar w:fldCharType="begin"/>
        </w:r>
        <w:r w:rsidR="006F17D5">
          <w:rPr>
            <w:webHidden/>
          </w:rPr>
          <w:instrText xml:space="preserve"> PAGEREF _Toc64887492 \h </w:instrText>
        </w:r>
        <w:r w:rsidR="006F17D5">
          <w:rPr>
            <w:webHidden/>
          </w:rPr>
        </w:r>
        <w:r w:rsidR="006F17D5">
          <w:rPr>
            <w:webHidden/>
          </w:rPr>
          <w:fldChar w:fldCharType="separate"/>
        </w:r>
        <w:r w:rsidR="006F2132">
          <w:rPr>
            <w:webHidden/>
          </w:rPr>
          <w:t>40</w:t>
        </w:r>
        <w:r w:rsidR="006F17D5">
          <w:rPr>
            <w:webHidden/>
          </w:rPr>
          <w:fldChar w:fldCharType="end"/>
        </w:r>
      </w:hyperlink>
    </w:p>
    <w:p w14:paraId="5D3EFE8C" w14:textId="73393CF6" w:rsidR="006F17D5" w:rsidRDefault="00DE33D6">
      <w:pPr>
        <w:pStyle w:val="TJ3"/>
        <w:rPr>
          <w:rFonts w:asciiTheme="minorHAnsi" w:eastAsiaTheme="minorEastAsia" w:hAnsiTheme="minorHAnsi" w:cstheme="minorBidi"/>
          <w:sz w:val="22"/>
          <w:szCs w:val="22"/>
        </w:rPr>
      </w:pPr>
      <w:hyperlink w:anchor="_Toc64887493" w:history="1">
        <w:r w:rsidR="006F17D5" w:rsidRPr="00001010">
          <w:rPr>
            <w:rStyle w:val="Hiperhivatkozs"/>
            <w:i/>
          </w:rPr>
          <w:t>8.5 Az osztályközösségek</w:t>
        </w:r>
        <w:r w:rsidR="006F17D5">
          <w:rPr>
            <w:webHidden/>
          </w:rPr>
          <w:tab/>
        </w:r>
        <w:r w:rsidR="006F17D5">
          <w:rPr>
            <w:webHidden/>
          </w:rPr>
          <w:fldChar w:fldCharType="begin"/>
        </w:r>
        <w:r w:rsidR="006F17D5">
          <w:rPr>
            <w:webHidden/>
          </w:rPr>
          <w:instrText xml:space="preserve"> PAGEREF _Toc64887493 \h </w:instrText>
        </w:r>
        <w:r w:rsidR="006F17D5">
          <w:rPr>
            <w:webHidden/>
          </w:rPr>
        </w:r>
        <w:r w:rsidR="006F17D5">
          <w:rPr>
            <w:webHidden/>
          </w:rPr>
          <w:fldChar w:fldCharType="separate"/>
        </w:r>
        <w:r w:rsidR="006F2132">
          <w:rPr>
            <w:webHidden/>
          </w:rPr>
          <w:t>42</w:t>
        </w:r>
        <w:r w:rsidR="006F17D5">
          <w:rPr>
            <w:webHidden/>
          </w:rPr>
          <w:fldChar w:fldCharType="end"/>
        </w:r>
      </w:hyperlink>
    </w:p>
    <w:p w14:paraId="54B82CD5" w14:textId="5BFD293E" w:rsidR="006F17D5" w:rsidRDefault="00DE33D6">
      <w:pPr>
        <w:pStyle w:val="TJ3"/>
        <w:rPr>
          <w:rFonts w:asciiTheme="minorHAnsi" w:eastAsiaTheme="minorEastAsia" w:hAnsiTheme="minorHAnsi" w:cstheme="minorBidi"/>
          <w:sz w:val="22"/>
          <w:szCs w:val="22"/>
        </w:rPr>
      </w:pPr>
      <w:hyperlink w:anchor="_Toc64887494" w:history="1">
        <w:r w:rsidR="006F17D5" w:rsidRPr="00001010">
          <w:rPr>
            <w:rStyle w:val="Hiperhivatkozs"/>
            <w:i/>
          </w:rPr>
          <w:t>8.6 A szülők, tanulók, érdeklődők tájékoztatásának formái</w:t>
        </w:r>
        <w:r w:rsidR="006F17D5">
          <w:rPr>
            <w:webHidden/>
          </w:rPr>
          <w:tab/>
        </w:r>
        <w:r w:rsidR="006F17D5">
          <w:rPr>
            <w:webHidden/>
          </w:rPr>
          <w:fldChar w:fldCharType="begin"/>
        </w:r>
        <w:r w:rsidR="006F17D5">
          <w:rPr>
            <w:webHidden/>
          </w:rPr>
          <w:instrText xml:space="preserve"> PAGEREF _Toc64887494 \h </w:instrText>
        </w:r>
        <w:r w:rsidR="006F17D5">
          <w:rPr>
            <w:webHidden/>
          </w:rPr>
        </w:r>
        <w:r w:rsidR="006F17D5">
          <w:rPr>
            <w:webHidden/>
          </w:rPr>
          <w:fldChar w:fldCharType="separate"/>
        </w:r>
        <w:r w:rsidR="006F2132">
          <w:rPr>
            <w:webHidden/>
          </w:rPr>
          <w:t>43</w:t>
        </w:r>
        <w:r w:rsidR="006F17D5">
          <w:rPr>
            <w:webHidden/>
          </w:rPr>
          <w:fldChar w:fldCharType="end"/>
        </w:r>
      </w:hyperlink>
    </w:p>
    <w:p w14:paraId="389CB767" w14:textId="744B7DA9" w:rsidR="006F17D5" w:rsidRDefault="00DE33D6">
      <w:pPr>
        <w:pStyle w:val="TJ3"/>
        <w:rPr>
          <w:rFonts w:asciiTheme="minorHAnsi" w:eastAsiaTheme="minorEastAsia" w:hAnsiTheme="minorHAnsi" w:cstheme="minorBidi"/>
          <w:sz w:val="22"/>
          <w:szCs w:val="22"/>
        </w:rPr>
      </w:pPr>
      <w:hyperlink w:anchor="_Toc64887495" w:history="1">
        <w:r w:rsidR="006F17D5" w:rsidRPr="00001010">
          <w:rPr>
            <w:rStyle w:val="Hiperhivatkozs"/>
            <w:i/>
          </w:rPr>
          <w:t>8.7. A külső kapcsolatok rendszere és formája</w:t>
        </w:r>
        <w:r w:rsidR="006F17D5">
          <w:rPr>
            <w:webHidden/>
          </w:rPr>
          <w:tab/>
        </w:r>
        <w:r w:rsidR="006F17D5">
          <w:rPr>
            <w:webHidden/>
          </w:rPr>
          <w:fldChar w:fldCharType="begin"/>
        </w:r>
        <w:r w:rsidR="006F17D5">
          <w:rPr>
            <w:webHidden/>
          </w:rPr>
          <w:instrText xml:space="preserve"> PAGEREF _Toc64887495 \h </w:instrText>
        </w:r>
        <w:r w:rsidR="006F17D5">
          <w:rPr>
            <w:webHidden/>
          </w:rPr>
        </w:r>
        <w:r w:rsidR="006F17D5">
          <w:rPr>
            <w:webHidden/>
          </w:rPr>
          <w:fldChar w:fldCharType="separate"/>
        </w:r>
        <w:r w:rsidR="006F2132">
          <w:rPr>
            <w:webHidden/>
          </w:rPr>
          <w:t>45</w:t>
        </w:r>
        <w:r w:rsidR="006F17D5">
          <w:rPr>
            <w:webHidden/>
          </w:rPr>
          <w:fldChar w:fldCharType="end"/>
        </w:r>
      </w:hyperlink>
    </w:p>
    <w:p w14:paraId="6F34C3F4" w14:textId="741E6047" w:rsidR="006F17D5" w:rsidRDefault="00DE33D6">
      <w:pPr>
        <w:pStyle w:val="TJ3"/>
        <w:rPr>
          <w:rFonts w:asciiTheme="minorHAnsi" w:eastAsiaTheme="minorEastAsia" w:hAnsiTheme="minorHAnsi" w:cstheme="minorBidi"/>
          <w:sz w:val="22"/>
          <w:szCs w:val="22"/>
        </w:rPr>
      </w:pPr>
      <w:hyperlink w:anchor="_Toc64887496" w:history="1">
        <w:r w:rsidR="006F17D5" w:rsidRPr="00001010">
          <w:rPr>
            <w:rStyle w:val="Hiperhivatkozs"/>
            <w:i/>
          </w:rPr>
          <w:t>8.8 A gyakorlati képzést folytatókkal, szervezőkkel való kapcsolattartás formái és rendje</w:t>
        </w:r>
        <w:r w:rsidR="006F17D5">
          <w:rPr>
            <w:webHidden/>
          </w:rPr>
          <w:tab/>
        </w:r>
        <w:r w:rsidR="006F17D5">
          <w:rPr>
            <w:webHidden/>
          </w:rPr>
          <w:fldChar w:fldCharType="begin"/>
        </w:r>
        <w:r w:rsidR="006F17D5">
          <w:rPr>
            <w:webHidden/>
          </w:rPr>
          <w:instrText xml:space="preserve"> PAGEREF _Toc64887496 \h </w:instrText>
        </w:r>
        <w:r w:rsidR="006F17D5">
          <w:rPr>
            <w:webHidden/>
          </w:rPr>
        </w:r>
        <w:r w:rsidR="006F17D5">
          <w:rPr>
            <w:webHidden/>
          </w:rPr>
          <w:fldChar w:fldCharType="separate"/>
        </w:r>
        <w:r w:rsidR="006F2132">
          <w:rPr>
            <w:webHidden/>
          </w:rPr>
          <w:t>46</w:t>
        </w:r>
        <w:r w:rsidR="006F17D5">
          <w:rPr>
            <w:webHidden/>
          </w:rPr>
          <w:fldChar w:fldCharType="end"/>
        </w:r>
      </w:hyperlink>
    </w:p>
    <w:p w14:paraId="564E6A2A" w14:textId="2B3F1BA2" w:rsidR="006F17D5" w:rsidRDefault="00DE33D6">
      <w:pPr>
        <w:pStyle w:val="TJ1"/>
        <w:rPr>
          <w:rFonts w:asciiTheme="minorHAnsi" w:eastAsiaTheme="minorEastAsia" w:hAnsiTheme="minorHAnsi" w:cstheme="minorBidi"/>
          <w:lang w:eastAsia="hu-HU"/>
        </w:rPr>
      </w:pPr>
      <w:hyperlink w:anchor="_Toc64887497" w:history="1">
        <w:r w:rsidR="006F17D5" w:rsidRPr="00001010">
          <w:rPr>
            <w:rStyle w:val="Hiperhivatkozs"/>
            <w:b/>
            <w:i/>
          </w:rPr>
          <w:t>9. A tanulók ügyeinek kezelésével kapcsolatos szabályok</w:t>
        </w:r>
        <w:r w:rsidR="006F17D5">
          <w:rPr>
            <w:webHidden/>
          </w:rPr>
          <w:tab/>
        </w:r>
        <w:r w:rsidR="006F17D5">
          <w:rPr>
            <w:webHidden/>
          </w:rPr>
          <w:fldChar w:fldCharType="begin"/>
        </w:r>
        <w:r w:rsidR="006F17D5">
          <w:rPr>
            <w:webHidden/>
          </w:rPr>
          <w:instrText xml:space="preserve"> PAGEREF _Toc64887497 \h </w:instrText>
        </w:r>
        <w:r w:rsidR="006F17D5">
          <w:rPr>
            <w:webHidden/>
          </w:rPr>
        </w:r>
        <w:r w:rsidR="006F17D5">
          <w:rPr>
            <w:webHidden/>
          </w:rPr>
          <w:fldChar w:fldCharType="separate"/>
        </w:r>
        <w:r w:rsidR="006F2132">
          <w:rPr>
            <w:webHidden/>
          </w:rPr>
          <w:t>47</w:t>
        </w:r>
        <w:r w:rsidR="006F17D5">
          <w:rPr>
            <w:webHidden/>
          </w:rPr>
          <w:fldChar w:fldCharType="end"/>
        </w:r>
      </w:hyperlink>
    </w:p>
    <w:p w14:paraId="194BB749" w14:textId="28136B2D" w:rsidR="006F17D5" w:rsidRDefault="00DE33D6">
      <w:pPr>
        <w:pStyle w:val="TJ2"/>
        <w:rPr>
          <w:rFonts w:asciiTheme="minorHAnsi" w:eastAsiaTheme="minorEastAsia" w:hAnsiTheme="minorHAnsi" w:cstheme="minorBidi"/>
          <w:i w:val="0"/>
          <w:lang w:eastAsia="hu-HU"/>
        </w:rPr>
      </w:pPr>
      <w:hyperlink w:anchor="_Toc64887498" w:history="1">
        <w:r w:rsidR="006F17D5" w:rsidRPr="00001010">
          <w:rPr>
            <w:rStyle w:val="Hiperhivatkozs"/>
            <w:b/>
          </w:rPr>
          <w:t>9.1 Kedvezmények nyelvvizsgára, nemzetközi vizsgára</w:t>
        </w:r>
        <w:r w:rsidR="006F17D5">
          <w:rPr>
            <w:webHidden/>
          </w:rPr>
          <w:tab/>
        </w:r>
        <w:r w:rsidR="006F17D5">
          <w:rPr>
            <w:webHidden/>
          </w:rPr>
          <w:fldChar w:fldCharType="begin"/>
        </w:r>
        <w:r w:rsidR="006F17D5">
          <w:rPr>
            <w:webHidden/>
          </w:rPr>
          <w:instrText xml:space="preserve"> PAGEREF _Toc64887498 \h </w:instrText>
        </w:r>
        <w:r w:rsidR="006F17D5">
          <w:rPr>
            <w:webHidden/>
          </w:rPr>
        </w:r>
        <w:r w:rsidR="006F17D5">
          <w:rPr>
            <w:webHidden/>
          </w:rPr>
          <w:fldChar w:fldCharType="separate"/>
        </w:r>
        <w:r w:rsidR="006F2132">
          <w:rPr>
            <w:webHidden/>
          </w:rPr>
          <w:t>47</w:t>
        </w:r>
        <w:r w:rsidR="006F17D5">
          <w:rPr>
            <w:webHidden/>
          </w:rPr>
          <w:fldChar w:fldCharType="end"/>
        </w:r>
      </w:hyperlink>
    </w:p>
    <w:p w14:paraId="08C31FD3" w14:textId="7A7C2F91" w:rsidR="006F17D5" w:rsidRDefault="00DE33D6">
      <w:pPr>
        <w:pStyle w:val="TJ2"/>
        <w:rPr>
          <w:rFonts w:asciiTheme="minorHAnsi" w:eastAsiaTheme="minorEastAsia" w:hAnsiTheme="minorHAnsi" w:cstheme="minorBidi"/>
          <w:i w:val="0"/>
          <w:lang w:eastAsia="hu-HU"/>
        </w:rPr>
      </w:pPr>
      <w:hyperlink w:anchor="_Toc64887499" w:history="1">
        <w:r w:rsidR="006F17D5" w:rsidRPr="00001010">
          <w:rPr>
            <w:rStyle w:val="Hiperhivatkozs"/>
            <w:b/>
          </w:rPr>
          <w:t>9.2 Versenyen, nyílt napon részt vevő tanulókat megillető kedvezmények</w:t>
        </w:r>
        <w:r w:rsidR="006F17D5">
          <w:rPr>
            <w:webHidden/>
          </w:rPr>
          <w:tab/>
        </w:r>
        <w:r w:rsidR="006F17D5">
          <w:rPr>
            <w:webHidden/>
          </w:rPr>
          <w:fldChar w:fldCharType="begin"/>
        </w:r>
        <w:r w:rsidR="006F17D5">
          <w:rPr>
            <w:webHidden/>
          </w:rPr>
          <w:instrText xml:space="preserve"> PAGEREF _Toc64887499 \h </w:instrText>
        </w:r>
        <w:r w:rsidR="006F17D5">
          <w:rPr>
            <w:webHidden/>
          </w:rPr>
        </w:r>
        <w:r w:rsidR="006F17D5">
          <w:rPr>
            <w:webHidden/>
          </w:rPr>
          <w:fldChar w:fldCharType="separate"/>
        </w:r>
        <w:r w:rsidR="006F2132">
          <w:rPr>
            <w:webHidden/>
          </w:rPr>
          <w:t>47</w:t>
        </w:r>
        <w:r w:rsidR="006F17D5">
          <w:rPr>
            <w:webHidden/>
          </w:rPr>
          <w:fldChar w:fldCharType="end"/>
        </w:r>
      </w:hyperlink>
    </w:p>
    <w:p w14:paraId="40A88CE3" w14:textId="06ADC451" w:rsidR="006F17D5" w:rsidRDefault="00DE33D6">
      <w:pPr>
        <w:pStyle w:val="TJ2"/>
        <w:rPr>
          <w:rFonts w:asciiTheme="minorHAnsi" w:eastAsiaTheme="minorEastAsia" w:hAnsiTheme="minorHAnsi" w:cstheme="minorBidi"/>
          <w:i w:val="0"/>
          <w:lang w:eastAsia="hu-HU"/>
        </w:rPr>
      </w:pPr>
      <w:hyperlink w:anchor="_Toc64887500" w:history="1">
        <w:r w:rsidR="006F17D5" w:rsidRPr="00001010">
          <w:rPr>
            <w:rStyle w:val="Hiperhivatkozs"/>
            <w:b/>
          </w:rPr>
          <w:t>9.3 A tanulói késések kezelési rendje</w:t>
        </w:r>
        <w:r w:rsidR="006F17D5">
          <w:rPr>
            <w:webHidden/>
          </w:rPr>
          <w:tab/>
        </w:r>
        <w:r w:rsidR="006F17D5">
          <w:rPr>
            <w:webHidden/>
          </w:rPr>
          <w:fldChar w:fldCharType="begin"/>
        </w:r>
        <w:r w:rsidR="006F17D5">
          <w:rPr>
            <w:webHidden/>
          </w:rPr>
          <w:instrText xml:space="preserve"> PAGEREF _Toc64887500 \h </w:instrText>
        </w:r>
        <w:r w:rsidR="006F17D5">
          <w:rPr>
            <w:webHidden/>
          </w:rPr>
        </w:r>
        <w:r w:rsidR="006F17D5">
          <w:rPr>
            <w:webHidden/>
          </w:rPr>
          <w:fldChar w:fldCharType="separate"/>
        </w:r>
        <w:r w:rsidR="006F2132">
          <w:rPr>
            <w:webHidden/>
          </w:rPr>
          <w:t>48</w:t>
        </w:r>
        <w:r w:rsidR="006F17D5">
          <w:rPr>
            <w:webHidden/>
          </w:rPr>
          <w:fldChar w:fldCharType="end"/>
        </w:r>
      </w:hyperlink>
    </w:p>
    <w:p w14:paraId="1D31B2E3" w14:textId="695817DA" w:rsidR="006F17D5" w:rsidRDefault="00DE33D6">
      <w:pPr>
        <w:pStyle w:val="TJ2"/>
        <w:rPr>
          <w:rFonts w:asciiTheme="minorHAnsi" w:eastAsiaTheme="minorEastAsia" w:hAnsiTheme="minorHAnsi" w:cstheme="minorBidi"/>
          <w:i w:val="0"/>
          <w:lang w:eastAsia="hu-HU"/>
        </w:rPr>
      </w:pPr>
      <w:hyperlink w:anchor="_Toc64887501" w:history="1">
        <w:r w:rsidR="006F17D5" w:rsidRPr="00001010">
          <w:rPr>
            <w:rStyle w:val="Hiperhivatkozs"/>
            <w:b/>
          </w:rPr>
          <w:t>9.4 Tájékoztatás, a szülő behívása, értesítése</w:t>
        </w:r>
        <w:r w:rsidR="006F17D5">
          <w:rPr>
            <w:webHidden/>
          </w:rPr>
          <w:tab/>
        </w:r>
        <w:r w:rsidR="006F17D5">
          <w:rPr>
            <w:webHidden/>
          </w:rPr>
          <w:fldChar w:fldCharType="begin"/>
        </w:r>
        <w:r w:rsidR="006F17D5">
          <w:rPr>
            <w:webHidden/>
          </w:rPr>
          <w:instrText xml:space="preserve"> PAGEREF _Toc64887501 \h </w:instrText>
        </w:r>
        <w:r w:rsidR="006F17D5">
          <w:rPr>
            <w:webHidden/>
          </w:rPr>
        </w:r>
        <w:r w:rsidR="006F17D5">
          <w:rPr>
            <w:webHidden/>
          </w:rPr>
          <w:fldChar w:fldCharType="separate"/>
        </w:r>
        <w:r w:rsidR="006F2132">
          <w:rPr>
            <w:webHidden/>
          </w:rPr>
          <w:t>48</w:t>
        </w:r>
        <w:r w:rsidR="006F17D5">
          <w:rPr>
            <w:webHidden/>
          </w:rPr>
          <w:fldChar w:fldCharType="end"/>
        </w:r>
      </w:hyperlink>
    </w:p>
    <w:p w14:paraId="16A880D0" w14:textId="27FE4277" w:rsidR="006F17D5" w:rsidRDefault="00DE33D6">
      <w:pPr>
        <w:pStyle w:val="TJ2"/>
        <w:rPr>
          <w:rFonts w:asciiTheme="minorHAnsi" w:eastAsiaTheme="minorEastAsia" w:hAnsiTheme="minorHAnsi" w:cstheme="minorBidi"/>
          <w:i w:val="0"/>
          <w:lang w:eastAsia="hu-HU"/>
        </w:rPr>
      </w:pPr>
      <w:hyperlink w:anchor="_Toc64887502" w:history="1">
        <w:r w:rsidR="006F17D5" w:rsidRPr="00001010">
          <w:rPr>
            <w:rStyle w:val="Hiperhivatkozs"/>
            <w:b/>
          </w:rPr>
          <w:t>9.5 A tanuló által elkészített dologért járó díjazás</w:t>
        </w:r>
        <w:r w:rsidR="006F17D5">
          <w:rPr>
            <w:webHidden/>
          </w:rPr>
          <w:tab/>
        </w:r>
        <w:r w:rsidR="006F17D5">
          <w:rPr>
            <w:webHidden/>
          </w:rPr>
          <w:fldChar w:fldCharType="begin"/>
        </w:r>
        <w:r w:rsidR="006F17D5">
          <w:rPr>
            <w:webHidden/>
          </w:rPr>
          <w:instrText xml:space="preserve"> PAGEREF _Toc64887502 \h </w:instrText>
        </w:r>
        <w:r w:rsidR="006F17D5">
          <w:rPr>
            <w:webHidden/>
          </w:rPr>
        </w:r>
        <w:r w:rsidR="006F17D5">
          <w:rPr>
            <w:webHidden/>
          </w:rPr>
          <w:fldChar w:fldCharType="separate"/>
        </w:r>
        <w:r w:rsidR="006F2132">
          <w:rPr>
            <w:webHidden/>
          </w:rPr>
          <w:t>49</w:t>
        </w:r>
        <w:r w:rsidR="006F17D5">
          <w:rPr>
            <w:webHidden/>
          </w:rPr>
          <w:fldChar w:fldCharType="end"/>
        </w:r>
      </w:hyperlink>
    </w:p>
    <w:p w14:paraId="596276F0" w14:textId="5AE7931C" w:rsidR="006F17D5" w:rsidRDefault="00DE33D6">
      <w:pPr>
        <w:pStyle w:val="TJ2"/>
        <w:rPr>
          <w:rFonts w:asciiTheme="minorHAnsi" w:eastAsiaTheme="minorEastAsia" w:hAnsiTheme="minorHAnsi" w:cstheme="minorBidi"/>
          <w:i w:val="0"/>
          <w:lang w:eastAsia="hu-HU"/>
        </w:rPr>
      </w:pPr>
      <w:hyperlink w:anchor="_Toc64887503" w:history="1">
        <w:r w:rsidR="006F17D5" w:rsidRPr="00001010">
          <w:rPr>
            <w:rStyle w:val="Hiperhivatkozs"/>
            <w:b/>
          </w:rPr>
          <w:t>9.6 A tanulóval szemben lefolytatott fegyelmi eljárás részletes szabályai</w:t>
        </w:r>
        <w:r w:rsidR="006F17D5">
          <w:rPr>
            <w:webHidden/>
          </w:rPr>
          <w:tab/>
        </w:r>
        <w:r w:rsidR="006F17D5">
          <w:rPr>
            <w:webHidden/>
          </w:rPr>
          <w:fldChar w:fldCharType="begin"/>
        </w:r>
        <w:r w:rsidR="006F17D5">
          <w:rPr>
            <w:webHidden/>
          </w:rPr>
          <w:instrText xml:space="preserve"> PAGEREF _Toc64887503 \h </w:instrText>
        </w:r>
        <w:r w:rsidR="006F17D5">
          <w:rPr>
            <w:webHidden/>
          </w:rPr>
        </w:r>
        <w:r w:rsidR="006F17D5">
          <w:rPr>
            <w:webHidden/>
          </w:rPr>
          <w:fldChar w:fldCharType="separate"/>
        </w:r>
        <w:r w:rsidR="006F2132">
          <w:rPr>
            <w:webHidden/>
          </w:rPr>
          <w:t>49</w:t>
        </w:r>
        <w:r w:rsidR="006F17D5">
          <w:rPr>
            <w:webHidden/>
          </w:rPr>
          <w:fldChar w:fldCharType="end"/>
        </w:r>
      </w:hyperlink>
    </w:p>
    <w:p w14:paraId="3179CB0D" w14:textId="00EF1742" w:rsidR="006F17D5" w:rsidRDefault="00DE33D6">
      <w:pPr>
        <w:pStyle w:val="TJ2"/>
        <w:rPr>
          <w:rFonts w:asciiTheme="minorHAnsi" w:eastAsiaTheme="minorEastAsia" w:hAnsiTheme="minorHAnsi" w:cstheme="minorBidi"/>
          <w:i w:val="0"/>
          <w:lang w:eastAsia="hu-HU"/>
        </w:rPr>
      </w:pPr>
      <w:hyperlink w:anchor="_Toc64887504" w:history="1">
        <w:r w:rsidR="006F17D5" w:rsidRPr="00001010">
          <w:rPr>
            <w:rStyle w:val="Hiperhivatkozs"/>
            <w:b/>
          </w:rPr>
          <w:t>9.7 A fegyelmi eljárást megelőző egyeztető eljárás részletes szabályai</w:t>
        </w:r>
        <w:r w:rsidR="006F17D5">
          <w:rPr>
            <w:webHidden/>
          </w:rPr>
          <w:tab/>
        </w:r>
        <w:r w:rsidR="006F17D5">
          <w:rPr>
            <w:webHidden/>
          </w:rPr>
          <w:fldChar w:fldCharType="begin"/>
        </w:r>
        <w:r w:rsidR="006F17D5">
          <w:rPr>
            <w:webHidden/>
          </w:rPr>
          <w:instrText xml:space="preserve"> PAGEREF _Toc64887504 \h </w:instrText>
        </w:r>
        <w:r w:rsidR="006F17D5">
          <w:rPr>
            <w:webHidden/>
          </w:rPr>
        </w:r>
        <w:r w:rsidR="006F17D5">
          <w:rPr>
            <w:webHidden/>
          </w:rPr>
          <w:fldChar w:fldCharType="separate"/>
        </w:r>
        <w:r w:rsidR="006F2132">
          <w:rPr>
            <w:webHidden/>
          </w:rPr>
          <w:t>50</w:t>
        </w:r>
        <w:r w:rsidR="006F17D5">
          <w:rPr>
            <w:webHidden/>
          </w:rPr>
          <w:fldChar w:fldCharType="end"/>
        </w:r>
      </w:hyperlink>
    </w:p>
    <w:p w14:paraId="286F80D9" w14:textId="3799107B" w:rsidR="006F17D5" w:rsidRDefault="00DE33D6">
      <w:pPr>
        <w:pStyle w:val="TJ1"/>
        <w:rPr>
          <w:rFonts w:asciiTheme="minorHAnsi" w:eastAsiaTheme="minorEastAsia" w:hAnsiTheme="minorHAnsi" w:cstheme="minorBidi"/>
          <w:lang w:eastAsia="hu-HU"/>
        </w:rPr>
      </w:pPr>
      <w:hyperlink w:anchor="_Toc64887505" w:history="1">
        <w:r w:rsidR="006F17D5" w:rsidRPr="00001010">
          <w:rPr>
            <w:rStyle w:val="Hiperhivatkozs"/>
            <w:b/>
            <w:i/>
          </w:rPr>
          <w:t>10. Az iskolai könyvtár Szervezeti és Működési Szabályzata</w:t>
        </w:r>
        <w:r w:rsidR="006F17D5">
          <w:rPr>
            <w:webHidden/>
          </w:rPr>
          <w:tab/>
        </w:r>
        <w:r w:rsidR="006F17D5">
          <w:rPr>
            <w:webHidden/>
          </w:rPr>
          <w:fldChar w:fldCharType="begin"/>
        </w:r>
        <w:r w:rsidR="006F17D5">
          <w:rPr>
            <w:webHidden/>
          </w:rPr>
          <w:instrText xml:space="preserve"> PAGEREF _Toc64887505 \h </w:instrText>
        </w:r>
        <w:r w:rsidR="006F17D5">
          <w:rPr>
            <w:webHidden/>
          </w:rPr>
        </w:r>
        <w:r w:rsidR="006F17D5">
          <w:rPr>
            <w:webHidden/>
          </w:rPr>
          <w:fldChar w:fldCharType="separate"/>
        </w:r>
        <w:r w:rsidR="006F2132">
          <w:rPr>
            <w:webHidden/>
          </w:rPr>
          <w:t>52</w:t>
        </w:r>
        <w:r w:rsidR="006F17D5">
          <w:rPr>
            <w:webHidden/>
          </w:rPr>
          <w:fldChar w:fldCharType="end"/>
        </w:r>
      </w:hyperlink>
    </w:p>
    <w:p w14:paraId="58AED77A" w14:textId="33061486" w:rsidR="006F17D5" w:rsidRDefault="00DE33D6">
      <w:pPr>
        <w:pStyle w:val="TJ3"/>
        <w:rPr>
          <w:rFonts w:asciiTheme="minorHAnsi" w:eastAsiaTheme="minorEastAsia" w:hAnsiTheme="minorHAnsi" w:cstheme="minorBidi"/>
          <w:sz w:val="22"/>
          <w:szCs w:val="22"/>
        </w:rPr>
      </w:pPr>
      <w:hyperlink w:anchor="_Toc64887506" w:history="1">
        <w:r w:rsidR="006F17D5" w:rsidRPr="00001010">
          <w:rPr>
            <w:rStyle w:val="Hiperhivatkozs"/>
            <w:i/>
          </w:rPr>
          <w:t>10.1 A könyvtár működésének célja, a működés feltételei</w:t>
        </w:r>
        <w:r w:rsidR="006F17D5">
          <w:rPr>
            <w:webHidden/>
          </w:rPr>
          <w:tab/>
        </w:r>
        <w:r w:rsidR="006F17D5">
          <w:rPr>
            <w:webHidden/>
          </w:rPr>
          <w:fldChar w:fldCharType="begin"/>
        </w:r>
        <w:r w:rsidR="006F17D5">
          <w:rPr>
            <w:webHidden/>
          </w:rPr>
          <w:instrText xml:space="preserve"> PAGEREF _Toc64887506 \h </w:instrText>
        </w:r>
        <w:r w:rsidR="006F17D5">
          <w:rPr>
            <w:webHidden/>
          </w:rPr>
        </w:r>
        <w:r w:rsidR="006F17D5">
          <w:rPr>
            <w:webHidden/>
          </w:rPr>
          <w:fldChar w:fldCharType="separate"/>
        </w:r>
        <w:r w:rsidR="006F2132">
          <w:rPr>
            <w:webHidden/>
          </w:rPr>
          <w:t>52</w:t>
        </w:r>
        <w:r w:rsidR="006F17D5">
          <w:rPr>
            <w:webHidden/>
          </w:rPr>
          <w:fldChar w:fldCharType="end"/>
        </w:r>
      </w:hyperlink>
    </w:p>
    <w:p w14:paraId="468D4A92" w14:textId="50F235A0" w:rsidR="006F17D5" w:rsidRDefault="00DE33D6">
      <w:pPr>
        <w:pStyle w:val="TJ3"/>
        <w:rPr>
          <w:rFonts w:asciiTheme="minorHAnsi" w:eastAsiaTheme="minorEastAsia" w:hAnsiTheme="minorHAnsi" w:cstheme="minorBidi"/>
          <w:sz w:val="22"/>
          <w:szCs w:val="22"/>
        </w:rPr>
      </w:pPr>
      <w:hyperlink w:anchor="_Toc64887507" w:history="1">
        <w:r w:rsidR="006F17D5" w:rsidRPr="00001010">
          <w:rPr>
            <w:rStyle w:val="Hiperhivatkozs"/>
            <w:i/>
          </w:rPr>
          <w:t>10.2 Iskolai könyvtárunk alapfeladatai és kiegészítő feladatai</w:t>
        </w:r>
        <w:r w:rsidR="006F17D5">
          <w:rPr>
            <w:webHidden/>
          </w:rPr>
          <w:tab/>
        </w:r>
        <w:r w:rsidR="006F17D5">
          <w:rPr>
            <w:webHidden/>
          </w:rPr>
          <w:fldChar w:fldCharType="begin"/>
        </w:r>
        <w:r w:rsidR="006F17D5">
          <w:rPr>
            <w:webHidden/>
          </w:rPr>
          <w:instrText xml:space="preserve"> PAGEREF _Toc64887507 \h </w:instrText>
        </w:r>
        <w:r w:rsidR="006F17D5">
          <w:rPr>
            <w:webHidden/>
          </w:rPr>
        </w:r>
        <w:r w:rsidR="006F17D5">
          <w:rPr>
            <w:webHidden/>
          </w:rPr>
          <w:fldChar w:fldCharType="separate"/>
        </w:r>
        <w:r w:rsidR="006F2132">
          <w:rPr>
            <w:webHidden/>
          </w:rPr>
          <w:t>53</w:t>
        </w:r>
        <w:r w:rsidR="006F17D5">
          <w:rPr>
            <w:webHidden/>
          </w:rPr>
          <w:fldChar w:fldCharType="end"/>
        </w:r>
      </w:hyperlink>
    </w:p>
    <w:p w14:paraId="3572A86B" w14:textId="5CF6EDF3" w:rsidR="006F17D5" w:rsidRDefault="00DE33D6">
      <w:pPr>
        <w:pStyle w:val="TJ3"/>
        <w:rPr>
          <w:rFonts w:asciiTheme="minorHAnsi" w:eastAsiaTheme="minorEastAsia" w:hAnsiTheme="minorHAnsi" w:cstheme="minorBidi"/>
          <w:sz w:val="22"/>
          <w:szCs w:val="22"/>
        </w:rPr>
      </w:pPr>
      <w:hyperlink w:anchor="_Toc64887508" w:history="1">
        <w:r w:rsidR="006F17D5" w:rsidRPr="00001010">
          <w:rPr>
            <w:rStyle w:val="Hiperhivatkozs"/>
            <w:i/>
          </w:rPr>
          <w:t>10.3 Az iskolai tankönyvellátás megszervezésével kapcsolatos feladatok</w:t>
        </w:r>
        <w:r w:rsidR="006F17D5">
          <w:rPr>
            <w:webHidden/>
          </w:rPr>
          <w:tab/>
        </w:r>
        <w:r w:rsidR="006F17D5">
          <w:rPr>
            <w:webHidden/>
          </w:rPr>
          <w:fldChar w:fldCharType="begin"/>
        </w:r>
        <w:r w:rsidR="006F17D5">
          <w:rPr>
            <w:webHidden/>
          </w:rPr>
          <w:instrText xml:space="preserve"> PAGEREF _Toc64887508 \h </w:instrText>
        </w:r>
        <w:r w:rsidR="006F17D5">
          <w:rPr>
            <w:webHidden/>
          </w:rPr>
        </w:r>
        <w:r w:rsidR="006F17D5">
          <w:rPr>
            <w:webHidden/>
          </w:rPr>
          <w:fldChar w:fldCharType="separate"/>
        </w:r>
        <w:r w:rsidR="006F2132">
          <w:rPr>
            <w:webHidden/>
          </w:rPr>
          <w:t>53</w:t>
        </w:r>
        <w:r w:rsidR="006F17D5">
          <w:rPr>
            <w:webHidden/>
          </w:rPr>
          <w:fldChar w:fldCharType="end"/>
        </w:r>
      </w:hyperlink>
    </w:p>
    <w:p w14:paraId="0AB3E17F" w14:textId="6952A04B" w:rsidR="006F17D5" w:rsidRDefault="00DE33D6">
      <w:pPr>
        <w:pStyle w:val="TJ3"/>
        <w:rPr>
          <w:rFonts w:asciiTheme="minorHAnsi" w:eastAsiaTheme="minorEastAsia" w:hAnsiTheme="minorHAnsi" w:cstheme="minorBidi"/>
          <w:sz w:val="22"/>
          <w:szCs w:val="22"/>
        </w:rPr>
      </w:pPr>
      <w:hyperlink w:anchor="_Toc64887509" w:history="1">
        <w:r w:rsidR="006F17D5" w:rsidRPr="00001010">
          <w:rPr>
            <w:rStyle w:val="Hiperhivatkozs"/>
            <w:i/>
          </w:rPr>
          <w:t>10.4 A könyvtár működésével kapcsolatos szabályok</w:t>
        </w:r>
        <w:r w:rsidR="006F17D5">
          <w:rPr>
            <w:webHidden/>
          </w:rPr>
          <w:tab/>
        </w:r>
        <w:r w:rsidR="006F17D5">
          <w:rPr>
            <w:webHidden/>
          </w:rPr>
          <w:fldChar w:fldCharType="begin"/>
        </w:r>
        <w:r w:rsidR="006F17D5">
          <w:rPr>
            <w:webHidden/>
          </w:rPr>
          <w:instrText xml:space="preserve"> PAGEREF _Toc64887509 \h </w:instrText>
        </w:r>
        <w:r w:rsidR="006F17D5">
          <w:rPr>
            <w:webHidden/>
          </w:rPr>
        </w:r>
        <w:r w:rsidR="006F17D5">
          <w:rPr>
            <w:webHidden/>
          </w:rPr>
          <w:fldChar w:fldCharType="separate"/>
        </w:r>
        <w:r w:rsidR="006F2132">
          <w:rPr>
            <w:webHidden/>
          </w:rPr>
          <w:t>54</w:t>
        </w:r>
        <w:r w:rsidR="006F17D5">
          <w:rPr>
            <w:webHidden/>
          </w:rPr>
          <w:fldChar w:fldCharType="end"/>
        </w:r>
      </w:hyperlink>
    </w:p>
    <w:p w14:paraId="31DE89B3" w14:textId="1B8732A5" w:rsidR="006F17D5" w:rsidRDefault="00DE33D6">
      <w:pPr>
        <w:pStyle w:val="TJ3"/>
        <w:rPr>
          <w:rFonts w:asciiTheme="minorHAnsi" w:eastAsiaTheme="minorEastAsia" w:hAnsiTheme="minorHAnsi" w:cstheme="minorBidi"/>
          <w:sz w:val="22"/>
          <w:szCs w:val="22"/>
        </w:rPr>
      </w:pPr>
      <w:hyperlink w:anchor="_Toc64887510" w:history="1">
        <w:r w:rsidR="006F17D5" w:rsidRPr="00001010">
          <w:rPr>
            <w:rStyle w:val="Hiperhivatkozs"/>
            <w:i/>
          </w:rPr>
          <w:t>10.5 Gyűjtőköri szabályzat</w:t>
        </w:r>
        <w:r w:rsidR="006F17D5">
          <w:rPr>
            <w:webHidden/>
          </w:rPr>
          <w:tab/>
        </w:r>
        <w:r w:rsidR="006F17D5">
          <w:rPr>
            <w:webHidden/>
          </w:rPr>
          <w:fldChar w:fldCharType="begin"/>
        </w:r>
        <w:r w:rsidR="006F17D5">
          <w:rPr>
            <w:webHidden/>
          </w:rPr>
          <w:instrText xml:space="preserve"> PAGEREF _Toc64887510 \h </w:instrText>
        </w:r>
        <w:r w:rsidR="006F17D5">
          <w:rPr>
            <w:webHidden/>
          </w:rPr>
        </w:r>
        <w:r w:rsidR="006F17D5">
          <w:rPr>
            <w:webHidden/>
          </w:rPr>
          <w:fldChar w:fldCharType="separate"/>
        </w:r>
        <w:r w:rsidR="006F2132">
          <w:rPr>
            <w:webHidden/>
          </w:rPr>
          <w:t>55</w:t>
        </w:r>
        <w:r w:rsidR="006F17D5">
          <w:rPr>
            <w:webHidden/>
          </w:rPr>
          <w:fldChar w:fldCharType="end"/>
        </w:r>
      </w:hyperlink>
    </w:p>
    <w:p w14:paraId="41555339" w14:textId="43499AA5" w:rsidR="006F17D5" w:rsidRDefault="00DE33D6">
      <w:pPr>
        <w:pStyle w:val="TJ3"/>
        <w:rPr>
          <w:rFonts w:asciiTheme="minorHAnsi" w:eastAsiaTheme="minorEastAsia" w:hAnsiTheme="minorHAnsi" w:cstheme="minorBidi"/>
          <w:sz w:val="22"/>
          <w:szCs w:val="22"/>
        </w:rPr>
      </w:pPr>
      <w:hyperlink w:anchor="_Toc64887511" w:history="1">
        <w:r w:rsidR="006F17D5" w:rsidRPr="00001010">
          <w:rPr>
            <w:rStyle w:val="Hiperhivatkozs"/>
            <w:i/>
          </w:rPr>
          <w:t>10.6. A könyvtár használóinak köre</w:t>
        </w:r>
        <w:r w:rsidR="006F17D5">
          <w:rPr>
            <w:webHidden/>
          </w:rPr>
          <w:tab/>
        </w:r>
        <w:r w:rsidR="006F17D5">
          <w:rPr>
            <w:webHidden/>
          </w:rPr>
          <w:fldChar w:fldCharType="begin"/>
        </w:r>
        <w:r w:rsidR="006F17D5">
          <w:rPr>
            <w:webHidden/>
          </w:rPr>
          <w:instrText xml:space="preserve"> PAGEREF _Toc64887511 \h </w:instrText>
        </w:r>
        <w:r w:rsidR="006F17D5">
          <w:rPr>
            <w:webHidden/>
          </w:rPr>
        </w:r>
        <w:r w:rsidR="006F17D5">
          <w:rPr>
            <w:webHidden/>
          </w:rPr>
          <w:fldChar w:fldCharType="separate"/>
        </w:r>
        <w:r w:rsidR="006F2132">
          <w:rPr>
            <w:webHidden/>
          </w:rPr>
          <w:t>57</w:t>
        </w:r>
        <w:r w:rsidR="006F17D5">
          <w:rPr>
            <w:webHidden/>
          </w:rPr>
          <w:fldChar w:fldCharType="end"/>
        </w:r>
      </w:hyperlink>
    </w:p>
    <w:p w14:paraId="01667838" w14:textId="1B13F2DE" w:rsidR="006F17D5" w:rsidRDefault="00DE33D6">
      <w:pPr>
        <w:pStyle w:val="TJ3"/>
        <w:rPr>
          <w:rFonts w:asciiTheme="minorHAnsi" w:eastAsiaTheme="minorEastAsia" w:hAnsiTheme="minorHAnsi" w:cstheme="minorBidi"/>
          <w:sz w:val="22"/>
          <w:szCs w:val="22"/>
        </w:rPr>
      </w:pPr>
      <w:hyperlink w:anchor="_Toc64887512" w:history="1">
        <w:r w:rsidR="006F17D5" w:rsidRPr="00001010">
          <w:rPr>
            <w:rStyle w:val="Hiperhivatkozs"/>
            <w:i/>
          </w:rPr>
          <w:t>10.7 Kölcsönzési – nyitvatartási rend</w:t>
        </w:r>
        <w:r w:rsidR="006F17D5">
          <w:rPr>
            <w:webHidden/>
          </w:rPr>
          <w:tab/>
        </w:r>
        <w:r w:rsidR="006F17D5">
          <w:rPr>
            <w:webHidden/>
          </w:rPr>
          <w:fldChar w:fldCharType="begin"/>
        </w:r>
        <w:r w:rsidR="006F17D5">
          <w:rPr>
            <w:webHidden/>
          </w:rPr>
          <w:instrText xml:space="preserve"> PAGEREF _Toc64887512 \h </w:instrText>
        </w:r>
        <w:r w:rsidR="006F17D5">
          <w:rPr>
            <w:webHidden/>
          </w:rPr>
        </w:r>
        <w:r w:rsidR="006F17D5">
          <w:rPr>
            <w:webHidden/>
          </w:rPr>
          <w:fldChar w:fldCharType="separate"/>
        </w:r>
        <w:r w:rsidR="006F2132">
          <w:rPr>
            <w:webHidden/>
          </w:rPr>
          <w:t>57</w:t>
        </w:r>
        <w:r w:rsidR="006F17D5">
          <w:rPr>
            <w:webHidden/>
          </w:rPr>
          <w:fldChar w:fldCharType="end"/>
        </w:r>
      </w:hyperlink>
    </w:p>
    <w:p w14:paraId="531EACE5" w14:textId="5B01139A" w:rsidR="006F17D5" w:rsidRDefault="00DE33D6">
      <w:pPr>
        <w:pStyle w:val="TJ2"/>
        <w:rPr>
          <w:rFonts w:asciiTheme="minorHAnsi" w:eastAsiaTheme="minorEastAsia" w:hAnsiTheme="minorHAnsi" w:cstheme="minorBidi"/>
          <w:i w:val="0"/>
          <w:lang w:eastAsia="hu-HU"/>
        </w:rPr>
      </w:pPr>
      <w:hyperlink w:anchor="_Toc64887513" w:history="1">
        <w:r w:rsidR="006F17D5" w:rsidRPr="00001010">
          <w:rPr>
            <w:rStyle w:val="Hiperhivatkozs"/>
            <w:b/>
          </w:rPr>
          <w:t>11. Záró rendelkezések</w:t>
        </w:r>
        <w:r w:rsidR="006F17D5">
          <w:rPr>
            <w:webHidden/>
          </w:rPr>
          <w:tab/>
        </w:r>
        <w:r w:rsidR="006F17D5">
          <w:rPr>
            <w:webHidden/>
          </w:rPr>
          <w:fldChar w:fldCharType="begin"/>
        </w:r>
        <w:r w:rsidR="006F17D5">
          <w:rPr>
            <w:webHidden/>
          </w:rPr>
          <w:instrText xml:space="preserve"> PAGEREF _Toc64887513 \h </w:instrText>
        </w:r>
        <w:r w:rsidR="006F17D5">
          <w:rPr>
            <w:webHidden/>
          </w:rPr>
        </w:r>
        <w:r w:rsidR="006F17D5">
          <w:rPr>
            <w:webHidden/>
          </w:rPr>
          <w:fldChar w:fldCharType="separate"/>
        </w:r>
        <w:r w:rsidR="006F2132">
          <w:rPr>
            <w:webHidden/>
          </w:rPr>
          <w:t>58</w:t>
        </w:r>
        <w:r w:rsidR="006F17D5">
          <w:rPr>
            <w:webHidden/>
          </w:rPr>
          <w:fldChar w:fldCharType="end"/>
        </w:r>
      </w:hyperlink>
    </w:p>
    <w:p w14:paraId="0EDF8E77" w14:textId="77777777" w:rsidR="0062019E" w:rsidRPr="008508F0" w:rsidRDefault="00D93F50" w:rsidP="00A70B67">
      <w:pPr>
        <w:pStyle w:val="Cmsor2"/>
        <w:ind w:right="-142"/>
        <w:jc w:val="both"/>
        <w:rPr>
          <w:b/>
          <w:sz w:val="24"/>
          <w:szCs w:val="24"/>
        </w:rPr>
      </w:pPr>
      <w:r w:rsidRPr="008508F0">
        <w:rPr>
          <w:b/>
          <w:sz w:val="24"/>
          <w:szCs w:val="24"/>
        </w:rPr>
        <w:fldChar w:fldCharType="end"/>
      </w:r>
    </w:p>
    <w:p w14:paraId="31693017" w14:textId="77777777" w:rsidR="0062019E" w:rsidRPr="0002430E" w:rsidRDefault="0062019E" w:rsidP="00A70B67">
      <w:pPr>
        <w:jc w:val="both"/>
        <w:rPr>
          <w:rFonts w:ascii="Times New Roman" w:eastAsia="Times New Roman" w:hAnsi="Times New Roman" w:cs="Times New Roman"/>
          <w:sz w:val="36"/>
          <w:szCs w:val="20"/>
          <w:lang w:eastAsia="hu-HU"/>
        </w:rPr>
      </w:pPr>
      <w:r w:rsidRPr="0002430E">
        <w:rPr>
          <w:rFonts w:ascii="Times New Roman" w:hAnsi="Times New Roman" w:cs="Times New Roman"/>
        </w:rPr>
        <w:br w:type="page"/>
      </w:r>
    </w:p>
    <w:p w14:paraId="2B66B96C" w14:textId="77777777" w:rsidR="0062019E" w:rsidRPr="003561E5" w:rsidRDefault="0062019E" w:rsidP="00A70B67">
      <w:pPr>
        <w:pStyle w:val="Cmsor2"/>
        <w:ind w:right="-142"/>
        <w:jc w:val="both"/>
        <w:rPr>
          <w:b/>
        </w:rPr>
      </w:pPr>
      <w:bookmarkStart w:id="0" w:name="_Toc64887449"/>
      <w:r w:rsidRPr="003561E5">
        <w:rPr>
          <w:b/>
        </w:rPr>
        <w:lastRenderedPageBreak/>
        <w:t>1.  Általános rendelkezések</w:t>
      </w:r>
      <w:bookmarkEnd w:id="0"/>
    </w:p>
    <w:p w14:paraId="1EE440A0" w14:textId="77777777" w:rsidR="0062019E" w:rsidRPr="0062019E" w:rsidRDefault="0062019E" w:rsidP="00A70B67">
      <w:pPr>
        <w:ind w:right="-142"/>
        <w:jc w:val="both"/>
        <w:rPr>
          <w:rFonts w:ascii="Times New Roman" w:hAnsi="Times New Roman" w:cs="Times New Roman"/>
          <w:sz w:val="24"/>
        </w:rPr>
      </w:pPr>
    </w:p>
    <w:p w14:paraId="18BF18FD" w14:textId="2CE1DA0E" w:rsidR="00C06869" w:rsidRPr="00C77B03" w:rsidRDefault="00C77B03" w:rsidP="00C06869">
      <w:pPr>
        <w:pStyle w:val="Cmsor3"/>
        <w:numPr>
          <w:ilvl w:val="1"/>
          <w:numId w:val="77"/>
        </w:numPr>
        <w:tabs>
          <w:tab w:val="left" w:pos="7320"/>
        </w:tabs>
        <w:jc w:val="left"/>
        <w:rPr>
          <w:i/>
          <w:sz w:val="28"/>
          <w:szCs w:val="28"/>
        </w:rPr>
      </w:pPr>
      <w:bookmarkStart w:id="1" w:name="_Hlk64822691"/>
      <w:r w:rsidRPr="00C77B03">
        <w:rPr>
          <w:i/>
          <w:sz w:val="28"/>
          <w:szCs w:val="28"/>
        </w:rPr>
        <w:t xml:space="preserve"> </w:t>
      </w:r>
      <w:bookmarkStart w:id="2" w:name="_Toc64887450"/>
      <w:r w:rsidR="00C06869" w:rsidRPr="00C77B03">
        <w:rPr>
          <w:i/>
          <w:sz w:val="28"/>
          <w:szCs w:val="28"/>
        </w:rPr>
        <w:t>A szervezeti és működési szabályzat célja, jogszabályi alapja</w:t>
      </w:r>
      <w:bookmarkEnd w:id="2"/>
      <w:r w:rsidR="00C06869" w:rsidRPr="00C77B03">
        <w:rPr>
          <w:i/>
          <w:sz w:val="28"/>
          <w:szCs w:val="28"/>
        </w:rPr>
        <w:tab/>
      </w:r>
    </w:p>
    <w:p w14:paraId="5AEAEC8D" w14:textId="77777777" w:rsidR="00C06869" w:rsidRDefault="00C06869" w:rsidP="00C06869">
      <w:pPr>
        <w:rPr>
          <w:highlight w:val="yellow"/>
          <w:lang w:eastAsia="hu-HU"/>
        </w:rPr>
      </w:pPr>
    </w:p>
    <w:p w14:paraId="68112A72" w14:textId="75963D3D" w:rsidR="00C77B03" w:rsidRPr="00C77B03" w:rsidRDefault="00C77B03" w:rsidP="00C77B03">
      <w:pPr>
        <w:jc w:val="both"/>
        <w:rPr>
          <w:lang w:eastAsia="hu-HU"/>
        </w:rPr>
      </w:pPr>
      <w:r w:rsidRPr="00C77B03">
        <w:rPr>
          <w:lang w:eastAsia="hu-HU"/>
        </w:rPr>
        <w:t xml:space="preserve">Jelen szervezeti és működési szabályzat célja a Kiskunhalasi szakképzési Centrum Kiskunfélegyházi Közgazdasági Technikum működési endjének szabályozása. Az SZMSZ létrehozására jogszabályi alapot és egyben kötelezettséget </w:t>
      </w:r>
      <w:proofErr w:type="gramStart"/>
      <w:r w:rsidRPr="00C77B03">
        <w:rPr>
          <w:lang w:eastAsia="hu-HU"/>
        </w:rPr>
        <w:t>a</w:t>
      </w:r>
      <w:proofErr w:type="gramEnd"/>
      <w:r w:rsidRPr="00C77B03">
        <w:rPr>
          <w:lang w:eastAsia="hu-HU"/>
        </w:rPr>
        <w:t xml:space="preserve"> </w:t>
      </w:r>
    </w:p>
    <w:p w14:paraId="358FEC2E" w14:textId="7B9F6490" w:rsidR="0062019E" w:rsidRPr="00C06869" w:rsidRDefault="00C57037" w:rsidP="00C77B03">
      <w:pPr>
        <w:ind w:right="-142"/>
        <w:jc w:val="both"/>
        <w:rPr>
          <w:rFonts w:ascii="Times New Roman" w:hAnsi="Times New Roman" w:cs="Times New Roman"/>
          <w:sz w:val="24"/>
        </w:rPr>
      </w:pPr>
      <w:r w:rsidRPr="00C77B03">
        <w:rPr>
          <w:rFonts w:ascii="Times New Roman" w:hAnsi="Times New Roman" w:cs="Times New Roman"/>
          <w:sz w:val="24"/>
        </w:rPr>
        <w:t xml:space="preserve">A szakképzésről szóló 2019. évi LXXX. törvény 32. § </w:t>
      </w:r>
      <w:bookmarkEnd w:id="1"/>
      <w:r w:rsidRPr="00C77B03">
        <w:rPr>
          <w:rFonts w:ascii="Times New Roman" w:hAnsi="Times New Roman" w:cs="Times New Roman"/>
          <w:sz w:val="24"/>
        </w:rPr>
        <w:t>és a szakképzésről szóló törvény végrehajtásáról szóló 10/2020</w:t>
      </w:r>
      <w:r w:rsidR="00C77B03" w:rsidRPr="00C77B03">
        <w:rPr>
          <w:rFonts w:ascii="Times New Roman" w:hAnsi="Times New Roman" w:cs="Times New Roman"/>
          <w:sz w:val="24"/>
        </w:rPr>
        <w:t>. (II. 7.) Kormányrendelet 95 § ír elő.</w:t>
      </w:r>
    </w:p>
    <w:p w14:paraId="6D646112" w14:textId="77777777" w:rsidR="0062019E" w:rsidRPr="00C06869" w:rsidRDefault="0062019E" w:rsidP="00A70B67">
      <w:pPr>
        <w:spacing w:after="0" w:line="240" w:lineRule="auto"/>
        <w:jc w:val="both"/>
        <w:rPr>
          <w:rFonts w:ascii="Times New Roman" w:hAnsi="Times New Roman" w:cs="Times New Roman"/>
          <w:sz w:val="24"/>
          <w:szCs w:val="24"/>
        </w:rPr>
      </w:pPr>
    </w:p>
    <w:p w14:paraId="3EECF0DE" w14:textId="77777777" w:rsidR="0062019E" w:rsidRPr="00C06869" w:rsidRDefault="0062019E" w:rsidP="00A70B67">
      <w:pPr>
        <w:pStyle w:val="Cmsor3"/>
        <w:ind w:left="720" w:right="-142" w:hanging="720"/>
        <w:jc w:val="both"/>
        <w:rPr>
          <w:i/>
          <w:sz w:val="28"/>
          <w:szCs w:val="28"/>
        </w:rPr>
      </w:pPr>
      <w:bookmarkStart w:id="3" w:name="_Toc64887451"/>
      <w:r w:rsidRPr="00C06869">
        <w:rPr>
          <w:i/>
          <w:sz w:val="28"/>
          <w:szCs w:val="28"/>
        </w:rPr>
        <w:t>1.2 A szervezeti és működési szabályzat elfogadása, jóváhagyása, megtekintése</w:t>
      </w:r>
      <w:bookmarkEnd w:id="3"/>
    </w:p>
    <w:p w14:paraId="22E13BE8" w14:textId="77777777" w:rsidR="0062019E" w:rsidRPr="00C06869" w:rsidRDefault="0062019E" w:rsidP="00A70B67">
      <w:pPr>
        <w:ind w:right="-142"/>
        <w:jc w:val="both"/>
        <w:rPr>
          <w:rFonts w:ascii="Times New Roman" w:hAnsi="Times New Roman" w:cs="Times New Roman"/>
          <w:b/>
          <w:sz w:val="24"/>
        </w:rPr>
      </w:pPr>
    </w:p>
    <w:p w14:paraId="35C40328" w14:textId="068EB5B1" w:rsidR="0062019E" w:rsidRPr="00C06869" w:rsidRDefault="0062019E" w:rsidP="00A70B67">
      <w:pPr>
        <w:tabs>
          <w:tab w:val="left" w:pos="3969"/>
        </w:tabs>
        <w:ind w:right="-142"/>
        <w:jc w:val="both"/>
        <w:rPr>
          <w:rFonts w:ascii="Times New Roman" w:hAnsi="Times New Roman" w:cs="Times New Roman"/>
          <w:sz w:val="24"/>
        </w:rPr>
      </w:pPr>
      <w:r w:rsidRPr="00C06869">
        <w:rPr>
          <w:rFonts w:ascii="Times New Roman" w:hAnsi="Times New Roman" w:cs="Times New Roman"/>
          <w:b/>
          <w:sz w:val="24"/>
        </w:rPr>
        <w:t>Jelen szervezeti és működési szabályzatot a tanulók, szüleik, az munkavállalók</w:t>
      </w:r>
      <w:r w:rsidRPr="00C06869">
        <w:rPr>
          <w:rFonts w:ascii="Times New Roman" w:hAnsi="Times New Roman" w:cs="Times New Roman"/>
          <w:sz w:val="24"/>
        </w:rPr>
        <w:t xml:space="preserve"> </w:t>
      </w:r>
      <w:r w:rsidRPr="00C06869">
        <w:rPr>
          <w:rFonts w:ascii="Times New Roman" w:hAnsi="Times New Roman" w:cs="Times New Roman"/>
          <w:b/>
          <w:sz w:val="24"/>
        </w:rPr>
        <w:t>és más érdeklődők</w:t>
      </w:r>
      <w:r w:rsidRPr="00C06869">
        <w:rPr>
          <w:rFonts w:ascii="Times New Roman" w:hAnsi="Times New Roman" w:cs="Times New Roman"/>
          <w:sz w:val="24"/>
        </w:rPr>
        <w:t xml:space="preserve"> </w:t>
      </w:r>
      <w:r w:rsidRPr="00C06869">
        <w:rPr>
          <w:rFonts w:ascii="Times New Roman" w:hAnsi="Times New Roman" w:cs="Times New Roman"/>
          <w:b/>
          <w:sz w:val="24"/>
        </w:rPr>
        <w:t xml:space="preserve">megtekinthetik az igazgatói </w:t>
      </w:r>
      <w:proofErr w:type="gramStart"/>
      <w:r w:rsidRPr="00C06869">
        <w:rPr>
          <w:rFonts w:ascii="Times New Roman" w:hAnsi="Times New Roman" w:cs="Times New Roman"/>
          <w:b/>
          <w:sz w:val="24"/>
        </w:rPr>
        <w:t>irodában</w:t>
      </w:r>
      <w:proofErr w:type="gramEnd"/>
      <w:r w:rsidRPr="00C06869">
        <w:rPr>
          <w:rFonts w:ascii="Times New Roman" w:hAnsi="Times New Roman" w:cs="Times New Roman"/>
          <w:b/>
          <w:sz w:val="24"/>
        </w:rPr>
        <w:t xml:space="preserve"> munkaidőben, továbbá az intézmény honlapján.</w:t>
      </w:r>
      <w:r w:rsidRPr="00C06869">
        <w:rPr>
          <w:rFonts w:ascii="Times New Roman" w:hAnsi="Times New Roman" w:cs="Times New Roman"/>
          <w:sz w:val="24"/>
        </w:rPr>
        <w:t xml:space="preserve"> Jelen szervezeti szabályzatot az intézmény nevelőtestülete 20</w:t>
      </w:r>
      <w:r w:rsidR="00347C8E" w:rsidRPr="00C06869">
        <w:rPr>
          <w:rFonts w:ascii="Times New Roman" w:hAnsi="Times New Roman" w:cs="Times New Roman"/>
          <w:sz w:val="24"/>
        </w:rPr>
        <w:t>20</w:t>
      </w:r>
      <w:r w:rsidRPr="00C06869">
        <w:rPr>
          <w:rFonts w:ascii="Times New Roman" w:hAnsi="Times New Roman" w:cs="Times New Roman"/>
          <w:sz w:val="24"/>
        </w:rPr>
        <w:t xml:space="preserve">. </w:t>
      </w:r>
      <w:r w:rsidR="0015235C">
        <w:rPr>
          <w:rFonts w:ascii="Times New Roman" w:hAnsi="Times New Roman" w:cs="Times New Roman"/>
          <w:sz w:val="24"/>
        </w:rPr>
        <w:t>augusztus 31</w:t>
      </w:r>
      <w:r w:rsidRPr="00C06869">
        <w:rPr>
          <w:rFonts w:ascii="Times New Roman" w:hAnsi="Times New Roman" w:cs="Times New Roman"/>
          <w:sz w:val="24"/>
        </w:rPr>
        <w:t xml:space="preserve">-i határozatával fogadta el. </w:t>
      </w:r>
    </w:p>
    <w:p w14:paraId="3BB9E122" w14:textId="77777777" w:rsidR="0062019E" w:rsidRPr="00C06869" w:rsidRDefault="0062019E" w:rsidP="00A70B67">
      <w:pPr>
        <w:ind w:right="-142"/>
        <w:jc w:val="both"/>
        <w:rPr>
          <w:rFonts w:ascii="Times New Roman" w:hAnsi="Times New Roman" w:cs="Times New Roman"/>
          <w:b/>
          <w:sz w:val="24"/>
        </w:rPr>
      </w:pPr>
    </w:p>
    <w:p w14:paraId="64FEB9C1" w14:textId="2220B140" w:rsidR="0062019E" w:rsidRPr="00C06869" w:rsidRDefault="0062019E" w:rsidP="00A70B67">
      <w:pPr>
        <w:ind w:right="-142"/>
        <w:jc w:val="both"/>
        <w:rPr>
          <w:rFonts w:ascii="Times New Roman" w:hAnsi="Times New Roman" w:cs="Times New Roman"/>
          <w:b/>
          <w:sz w:val="24"/>
        </w:rPr>
      </w:pPr>
      <w:r w:rsidRPr="00C06869">
        <w:rPr>
          <w:rFonts w:ascii="Times New Roman" w:hAnsi="Times New Roman" w:cs="Times New Roman"/>
          <w:sz w:val="24"/>
        </w:rPr>
        <w:t xml:space="preserve">A szervezeti és működési szabályzat és mellékleteinek betartása </w:t>
      </w:r>
      <w:r w:rsidRPr="00C06869">
        <w:rPr>
          <w:rFonts w:ascii="Times New Roman" w:hAnsi="Times New Roman" w:cs="Times New Roman"/>
          <w:b/>
          <w:sz w:val="24"/>
        </w:rPr>
        <w:t>az intézmény valamennyi munkavállalójára, tanulójára – ide értve</w:t>
      </w:r>
      <w:r w:rsidR="00347C8E" w:rsidRPr="00C06869">
        <w:rPr>
          <w:rFonts w:ascii="Times New Roman" w:hAnsi="Times New Roman" w:cs="Times New Roman"/>
          <w:b/>
          <w:sz w:val="24"/>
        </w:rPr>
        <w:t xml:space="preserve"> a</w:t>
      </w:r>
      <w:r w:rsidRPr="00C06869">
        <w:rPr>
          <w:rFonts w:ascii="Times New Roman" w:hAnsi="Times New Roman" w:cs="Times New Roman"/>
          <w:b/>
          <w:sz w:val="24"/>
        </w:rPr>
        <w:t xml:space="preserve"> </w:t>
      </w:r>
      <w:r w:rsidR="00347C8E" w:rsidRPr="00C06869">
        <w:rPr>
          <w:rFonts w:ascii="Times New Roman" w:hAnsi="Times New Roman" w:cs="Times New Roman"/>
          <w:b/>
          <w:sz w:val="24"/>
        </w:rPr>
        <w:t xml:space="preserve">szakmára felkészítő szakmai oktatásban és szakképesítésre felkészítő szakmai képzésben </w:t>
      </w:r>
      <w:r w:rsidRPr="00C06869">
        <w:rPr>
          <w:rFonts w:ascii="Times New Roman" w:hAnsi="Times New Roman" w:cs="Times New Roman"/>
          <w:b/>
          <w:sz w:val="24"/>
        </w:rPr>
        <w:t>részt vev</w:t>
      </w:r>
      <w:r w:rsidR="00347C8E" w:rsidRPr="00C06869">
        <w:rPr>
          <w:rFonts w:ascii="Times New Roman" w:hAnsi="Times New Roman" w:cs="Times New Roman"/>
          <w:b/>
          <w:sz w:val="24"/>
        </w:rPr>
        <w:t>ő felnőtteket</w:t>
      </w:r>
      <w:r w:rsidRPr="00C06869">
        <w:rPr>
          <w:rFonts w:ascii="Times New Roman" w:hAnsi="Times New Roman" w:cs="Times New Roman"/>
          <w:b/>
          <w:sz w:val="24"/>
        </w:rPr>
        <w:t xml:space="preserve"> – nézve kötelező érvényű. </w:t>
      </w:r>
      <w:r w:rsidRPr="00C06869">
        <w:rPr>
          <w:rFonts w:ascii="Times New Roman" w:hAnsi="Times New Roman" w:cs="Times New Roman"/>
          <w:sz w:val="24"/>
        </w:rPr>
        <w:t xml:space="preserve">A szervezeti és működési szabályzat a főigazgató </w:t>
      </w:r>
      <w:r w:rsidRPr="00C06869">
        <w:rPr>
          <w:rFonts w:ascii="Times New Roman" w:hAnsi="Times New Roman" w:cs="Times New Roman"/>
          <w:b/>
          <w:sz w:val="24"/>
        </w:rPr>
        <w:t>jóváhagyásának időpontjával</w:t>
      </w:r>
      <w:r w:rsidRPr="00C06869">
        <w:rPr>
          <w:rFonts w:ascii="Times New Roman" w:hAnsi="Times New Roman" w:cs="Times New Roman"/>
          <w:sz w:val="24"/>
        </w:rPr>
        <w:t xml:space="preserve"> lép hatályba, és </w:t>
      </w:r>
      <w:r w:rsidRPr="00C06869">
        <w:rPr>
          <w:rFonts w:ascii="Times New Roman" w:hAnsi="Times New Roman" w:cs="Times New Roman"/>
          <w:b/>
          <w:sz w:val="24"/>
        </w:rPr>
        <w:t>határozatlan időre</w:t>
      </w:r>
      <w:r w:rsidRPr="00C06869">
        <w:rPr>
          <w:rFonts w:ascii="Times New Roman" w:hAnsi="Times New Roman" w:cs="Times New Roman"/>
          <w:sz w:val="24"/>
        </w:rPr>
        <w:t xml:space="preserve"> szól. </w:t>
      </w:r>
    </w:p>
    <w:p w14:paraId="1B290A3E" w14:textId="77777777" w:rsidR="0062019E" w:rsidRPr="0062019E" w:rsidRDefault="0062019E" w:rsidP="00A70B67">
      <w:pPr>
        <w:ind w:right="-142"/>
        <w:jc w:val="both"/>
        <w:rPr>
          <w:rFonts w:ascii="Times New Roman" w:hAnsi="Times New Roman" w:cs="Times New Roman"/>
          <w:sz w:val="24"/>
        </w:rPr>
      </w:pPr>
    </w:p>
    <w:p w14:paraId="107A99EF" w14:textId="77777777" w:rsidR="0062019E" w:rsidRPr="0062019E" w:rsidRDefault="0062019E" w:rsidP="00A70B67">
      <w:pPr>
        <w:ind w:right="-142"/>
        <w:jc w:val="both"/>
        <w:rPr>
          <w:rFonts w:ascii="Times New Roman" w:hAnsi="Times New Roman" w:cs="Times New Roman"/>
          <w:sz w:val="24"/>
        </w:rPr>
      </w:pPr>
    </w:p>
    <w:p w14:paraId="4A701C26" w14:textId="77777777" w:rsidR="0062019E" w:rsidRPr="003561E5" w:rsidRDefault="0062019E" w:rsidP="00A70B67">
      <w:pPr>
        <w:pStyle w:val="Cmsor2"/>
        <w:ind w:right="-142"/>
        <w:jc w:val="both"/>
        <w:rPr>
          <w:b/>
        </w:rPr>
      </w:pPr>
      <w:bookmarkStart w:id="4" w:name="_Toc64887452"/>
      <w:r w:rsidRPr="003561E5">
        <w:rPr>
          <w:b/>
        </w:rPr>
        <w:t>2</w:t>
      </w:r>
      <w:r w:rsidR="00DD7E23">
        <w:rPr>
          <w:b/>
        </w:rPr>
        <w:t>.  A tag</w:t>
      </w:r>
      <w:r w:rsidRPr="003561E5">
        <w:rPr>
          <w:b/>
        </w:rPr>
        <w:t>intézmény alapító okirata, feladatai</w:t>
      </w:r>
      <w:bookmarkEnd w:id="4"/>
    </w:p>
    <w:p w14:paraId="49F4ABBB" w14:textId="77777777" w:rsidR="0062019E" w:rsidRPr="0062019E" w:rsidRDefault="0062019E" w:rsidP="00A70B67">
      <w:pPr>
        <w:ind w:right="-142"/>
        <w:jc w:val="both"/>
        <w:rPr>
          <w:rFonts w:ascii="Times New Roman" w:hAnsi="Times New Roman" w:cs="Times New Roman"/>
          <w:b/>
          <w:sz w:val="24"/>
        </w:rPr>
      </w:pPr>
    </w:p>
    <w:p w14:paraId="4A6CFB2D" w14:textId="77777777" w:rsidR="0062019E" w:rsidRPr="006A0AD8" w:rsidRDefault="0062019E" w:rsidP="006A0AD8">
      <w:pPr>
        <w:pStyle w:val="Cmsor3"/>
        <w:ind w:right="-142"/>
        <w:jc w:val="both"/>
        <w:rPr>
          <w:b w:val="0"/>
          <w:i/>
          <w:sz w:val="28"/>
          <w:szCs w:val="28"/>
        </w:rPr>
      </w:pPr>
      <w:bookmarkStart w:id="5" w:name="_Toc64887453"/>
      <w:r w:rsidRPr="003561E5">
        <w:rPr>
          <w:i/>
          <w:sz w:val="28"/>
          <w:szCs w:val="28"/>
        </w:rPr>
        <w:t>2.1</w:t>
      </w:r>
      <w:r w:rsidRPr="003561E5">
        <w:rPr>
          <w:b w:val="0"/>
          <w:i/>
          <w:sz w:val="28"/>
          <w:szCs w:val="28"/>
        </w:rPr>
        <w:t xml:space="preserve"> </w:t>
      </w:r>
      <w:r w:rsidR="00DD7E23">
        <w:rPr>
          <w:i/>
          <w:sz w:val="28"/>
          <w:szCs w:val="28"/>
        </w:rPr>
        <w:t>A tag</w:t>
      </w:r>
      <w:r w:rsidRPr="003561E5">
        <w:rPr>
          <w:i/>
          <w:sz w:val="28"/>
          <w:szCs w:val="28"/>
        </w:rPr>
        <w:t>intézmény neve, alapító okirata</w:t>
      </w:r>
      <w:bookmarkEnd w:id="5"/>
    </w:p>
    <w:p w14:paraId="51ECC9CF" w14:textId="4D7B5B1C" w:rsidR="009B67E0" w:rsidRPr="00C06869" w:rsidRDefault="0062019E" w:rsidP="00A70B67">
      <w:pPr>
        <w:ind w:right="-142"/>
        <w:jc w:val="both"/>
        <w:rPr>
          <w:rFonts w:ascii="Times New Roman" w:hAnsi="Times New Roman" w:cs="Times New Roman"/>
          <w:sz w:val="24"/>
        </w:rPr>
      </w:pPr>
      <w:r w:rsidRPr="00C06869">
        <w:rPr>
          <w:rFonts w:ascii="Times New Roman" w:hAnsi="Times New Roman" w:cs="Times New Roman"/>
          <w:sz w:val="24"/>
        </w:rPr>
        <w:t xml:space="preserve">A Kiskunhalasi Szakképzési Centrum Kiskunfélegyházi Közgazdasági </w:t>
      </w:r>
      <w:r w:rsidR="00347C8E" w:rsidRPr="00C06869">
        <w:rPr>
          <w:rFonts w:ascii="Times New Roman" w:hAnsi="Times New Roman" w:cs="Times New Roman"/>
          <w:sz w:val="24"/>
        </w:rPr>
        <w:t>Technikum</w:t>
      </w:r>
      <w:r w:rsidRPr="00C06869">
        <w:rPr>
          <w:rFonts w:ascii="Times New Roman" w:hAnsi="Times New Roman" w:cs="Times New Roman"/>
          <w:sz w:val="24"/>
        </w:rPr>
        <w:t xml:space="preserve"> a Kiskunhalasi Szakképzési Centrum (6400 Kiskunhalas Kazinczy u.</w:t>
      </w:r>
      <w:r w:rsidR="00D26D67" w:rsidRPr="00C06869">
        <w:rPr>
          <w:rFonts w:ascii="Times New Roman" w:hAnsi="Times New Roman" w:cs="Times New Roman"/>
          <w:sz w:val="24"/>
        </w:rPr>
        <w:t xml:space="preserve"> 5) </w:t>
      </w:r>
      <w:r w:rsidR="00DD7E23" w:rsidRPr="00C06869">
        <w:rPr>
          <w:rFonts w:ascii="Times New Roman" w:hAnsi="Times New Roman" w:cs="Times New Roman"/>
          <w:sz w:val="24"/>
        </w:rPr>
        <w:t>tag</w:t>
      </w:r>
      <w:r w:rsidR="00D26D67" w:rsidRPr="00C06869">
        <w:rPr>
          <w:rFonts w:ascii="Times New Roman" w:hAnsi="Times New Roman" w:cs="Times New Roman"/>
          <w:sz w:val="24"/>
        </w:rPr>
        <w:t>intézményeként végzi feladatait, amit az</w:t>
      </w:r>
      <w:r w:rsidR="00C010CF" w:rsidRPr="00C06869">
        <w:rPr>
          <w:rFonts w:ascii="Times New Roman" w:hAnsi="Times New Roman" w:cs="Times New Roman"/>
          <w:sz w:val="24"/>
        </w:rPr>
        <w:t xml:space="preserve"> ITM</w:t>
      </w:r>
      <w:r w:rsidR="00D26D67" w:rsidRPr="00C06869">
        <w:rPr>
          <w:rFonts w:ascii="Times New Roman" w:hAnsi="Times New Roman" w:cs="Times New Roman"/>
          <w:sz w:val="24"/>
        </w:rPr>
        <w:t xml:space="preserve"> által 20</w:t>
      </w:r>
      <w:r w:rsidR="00C010CF" w:rsidRPr="00C06869">
        <w:rPr>
          <w:rFonts w:ascii="Times New Roman" w:hAnsi="Times New Roman" w:cs="Times New Roman"/>
          <w:sz w:val="24"/>
        </w:rPr>
        <w:t>20</w:t>
      </w:r>
      <w:r w:rsidR="00D26D67" w:rsidRPr="00C06869">
        <w:rPr>
          <w:rFonts w:ascii="Times New Roman" w:hAnsi="Times New Roman" w:cs="Times New Roman"/>
          <w:sz w:val="24"/>
        </w:rPr>
        <w:t xml:space="preserve">. </w:t>
      </w:r>
      <w:r w:rsidR="00C010CF" w:rsidRPr="00C06869">
        <w:rPr>
          <w:rFonts w:ascii="Times New Roman" w:hAnsi="Times New Roman" w:cs="Times New Roman"/>
          <w:sz w:val="24"/>
        </w:rPr>
        <w:t>június</w:t>
      </w:r>
      <w:r w:rsidR="00D26D67" w:rsidRPr="00C06869">
        <w:rPr>
          <w:rFonts w:ascii="Times New Roman" w:hAnsi="Times New Roman" w:cs="Times New Roman"/>
          <w:sz w:val="24"/>
        </w:rPr>
        <w:t xml:space="preserve"> </w:t>
      </w:r>
      <w:r w:rsidR="00C010CF" w:rsidRPr="00C06869">
        <w:rPr>
          <w:rFonts w:ascii="Times New Roman" w:hAnsi="Times New Roman" w:cs="Times New Roman"/>
          <w:sz w:val="24"/>
        </w:rPr>
        <w:t>26-á</w:t>
      </w:r>
      <w:r w:rsidR="00D26D67" w:rsidRPr="00C06869">
        <w:rPr>
          <w:rFonts w:ascii="Times New Roman" w:hAnsi="Times New Roman" w:cs="Times New Roman"/>
          <w:sz w:val="24"/>
        </w:rPr>
        <w:t>n kelt alapító okirat tartalmaz. Okirat száma:</w:t>
      </w:r>
      <w:r w:rsidR="00C010CF" w:rsidRPr="00C06869">
        <w:rPr>
          <w:rFonts w:ascii="Times New Roman" w:hAnsi="Times New Roman" w:cs="Times New Roman"/>
          <w:sz w:val="24"/>
        </w:rPr>
        <w:t xml:space="preserve"> KVFO/54050/2020-ITM</w:t>
      </w:r>
    </w:p>
    <w:p w14:paraId="0406E996" w14:textId="77777777" w:rsidR="009B67E0" w:rsidRDefault="009B67E0">
      <w:pPr>
        <w:rPr>
          <w:rFonts w:ascii="Times New Roman" w:hAnsi="Times New Roman" w:cs="Times New Roman"/>
          <w:sz w:val="24"/>
        </w:rPr>
      </w:pPr>
      <w:r>
        <w:rPr>
          <w:rFonts w:ascii="Times New Roman" w:hAnsi="Times New Roman" w:cs="Times New Roman"/>
          <w:sz w:val="24"/>
        </w:rPr>
        <w:br w:type="page"/>
      </w:r>
    </w:p>
    <w:p w14:paraId="183BDBBD" w14:textId="77777777" w:rsidR="0062019E" w:rsidRPr="0062019E" w:rsidRDefault="0062019E" w:rsidP="00A70B67">
      <w:pPr>
        <w:ind w:right="-142"/>
        <w:jc w:val="both"/>
        <w:rPr>
          <w:rFonts w:ascii="Times New Roman" w:hAnsi="Times New Roman" w:cs="Times New Roman"/>
          <w:sz w:val="24"/>
        </w:rPr>
      </w:pPr>
      <w:r w:rsidRPr="0062019E">
        <w:rPr>
          <w:rFonts w:ascii="Times New Roman" w:hAnsi="Times New Roman" w:cs="Times New Roman"/>
          <w:sz w:val="24"/>
        </w:rPr>
        <w:lastRenderedPageBreak/>
        <w:t xml:space="preserve">             </w:t>
      </w:r>
    </w:p>
    <w:p w14:paraId="4B6996A2" w14:textId="77777777" w:rsidR="0062019E" w:rsidRPr="003561E5" w:rsidRDefault="00DD7E23" w:rsidP="00A70B67">
      <w:pPr>
        <w:pStyle w:val="Cmsor2"/>
        <w:jc w:val="both"/>
        <w:rPr>
          <w:b/>
        </w:rPr>
      </w:pPr>
      <w:bookmarkStart w:id="6" w:name="_Toc64887454"/>
      <w:r>
        <w:rPr>
          <w:b/>
        </w:rPr>
        <w:t>3. A tag</w:t>
      </w:r>
      <w:r w:rsidR="0062019E" w:rsidRPr="003561E5">
        <w:rPr>
          <w:b/>
        </w:rPr>
        <w:t>intézmény gazdálkodásának jellemzői</w:t>
      </w:r>
      <w:bookmarkEnd w:id="6"/>
    </w:p>
    <w:p w14:paraId="2CC4AECD" w14:textId="77777777" w:rsidR="0062019E" w:rsidRPr="0062019E" w:rsidRDefault="0062019E" w:rsidP="00A70B67">
      <w:pPr>
        <w:ind w:right="-142"/>
        <w:jc w:val="both"/>
        <w:rPr>
          <w:rFonts w:ascii="Times New Roman" w:hAnsi="Times New Roman" w:cs="Times New Roman"/>
          <w:sz w:val="24"/>
        </w:rPr>
      </w:pPr>
    </w:p>
    <w:p w14:paraId="1072C22C" w14:textId="77777777" w:rsidR="0062019E" w:rsidRPr="003561E5" w:rsidRDefault="00D26D67" w:rsidP="00A70B67">
      <w:pPr>
        <w:pStyle w:val="Cmsor3"/>
        <w:jc w:val="both"/>
        <w:rPr>
          <w:i/>
          <w:sz w:val="28"/>
          <w:szCs w:val="28"/>
        </w:rPr>
      </w:pPr>
      <w:bookmarkStart w:id="7" w:name="_Toc64887455"/>
      <w:r w:rsidRPr="003561E5">
        <w:rPr>
          <w:i/>
          <w:sz w:val="28"/>
          <w:szCs w:val="28"/>
        </w:rPr>
        <w:t>3.1</w:t>
      </w:r>
      <w:r w:rsidR="00DD7E23">
        <w:rPr>
          <w:i/>
          <w:sz w:val="28"/>
          <w:szCs w:val="28"/>
        </w:rPr>
        <w:t xml:space="preserve"> A tag</w:t>
      </w:r>
      <w:r w:rsidR="0062019E" w:rsidRPr="003561E5">
        <w:rPr>
          <w:i/>
          <w:sz w:val="28"/>
          <w:szCs w:val="28"/>
        </w:rPr>
        <w:t>intézmény gazdálkodási feladatainak ellátása</w:t>
      </w:r>
      <w:bookmarkEnd w:id="7"/>
    </w:p>
    <w:p w14:paraId="1D8FC157" w14:textId="77777777" w:rsidR="0062019E" w:rsidRPr="0062019E" w:rsidRDefault="0062019E" w:rsidP="00A70B67">
      <w:pPr>
        <w:ind w:right="-142"/>
        <w:jc w:val="both"/>
        <w:rPr>
          <w:rFonts w:ascii="Times New Roman" w:hAnsi="Times New Roman" w:cs="Times New Roman"/>
          <w:sz w:val="24"/>
        </w:rPr>
      </w:pPr>
    </w:p>
    <w:p w14:paraId="2EF8F8A7" w14:textId="2584A715" w:rsidR="0062019E" w:rsidRDefault="0062019E" w:rsidP="00A70B67">
      <w:pPr>
        <w:ind w:right="-142"/>
        <w:jc w:val="both"/>
        <w:rPr>
          <w:rFonts w:ascii="Times New Roman" w:hAnsi="Times New Roman" w:cs="Times New Roman"/>
          <w:b/>
          <w:sz w:val="24"/>
          <w:szCs w:val="24"/>
        </w:rPr>
      </w:pPr>
      <w:r w:rsidRPr="0062019E">
        <w:rPr>
          <w:rFonts w:ascii="Times New Roman" w:hAnsi="Times New Roman" w:cs="Times New Roman"/>
          <w:b/>
          <w:sz w:val="24"/>
          <w:szCs w:val="24"/>
        </w:rPr>
        <w:t>3.</w:t>
      </w:r>
      <w:r w:rsidR="00D26D67">
        <w:rPr>
          <w:rFonts w:ascii="Times New Roman" w:hAnsi="Times New Roman" w:cs="Times New Roman"/>
          <w:b/>
          <w:sz w:val="24"/>
          <w:szCs w:val="24"/>
        </w:rPr>
        <w:t>1</w:t>
      </w:r>
      <w:r w:rsidRPr="0062019E">
        <w:rPr>
          <w:rFonts w:ascii="Times New Roman" w:hAnsi="Times New Roman" w:cs="Times New Roman"/>
          <w:b/>
          <w:sz w:val="24"/>
          <w:szCs w:val="24"/>
        </w:rPr>
        <w:t xml:space="preserve">.1 A </w:t>
      </w:r>
      <w:r w:rsidR="006A0AD8">
        <w:rPr>
          <w:rFonts w:ascii="Times New Roman" w:hAnsi="Times New Roman" w:cs="Times New Roman"/>
          <w:b/>
          <w:sz w:val="24"/>
          <w:szCs w:val="24"/>
        </w:rPr>
        <w:t>gazdasági szervezet feladatköre</w:t>
      </w:r>
    </w:p>
    <w:p w14:paraId="6D0A86E0" w14:textId="3342F340" w:rsidR="0055285D" w:rsidRPr="00C06869" w:rsidRDefault="0055285D" w:rsidP="00A70B67">
      <w:pPr>
        <w:ind w:right="-142"/>
        <w:jc w:val="both"/>
        <w:rPr>
          <w:rFonts w:ascii="Times New Roman" w:hAnsi="Times New Roman" w:cs="Times New Roman"/>
          <w:b/>
          <w:sz w:val="24"/>
          <w:szCs w:val="24"/>
        </w:rPr>
      </w:pPr>
      <w:r w:rsidRPr="00C06869">
        <w:rPr>
          <w:rFonts w:ascii="Times New Roman" w:hAnsi="Times New Roman" w:cs="Times New Roman"/>
          <w:b/>
          <w:sz w:val="24"/>
          <w:szCs w:val="24"/>
        </w:rPr>
        <w:t>A Kiskunhalasi Szakképzési Centrum, mint szakképző intézmény szakképzési alapfeladat ellátására létrejött jogi személy, amely a fenntartójától elkülönült, önálló költségvetéssel rendelkezik. A szakképzési centrum részeként működő Kiskunhalasi Szakképzési Centrum Kiskunfélegyházi Közgazdasági Technikum, mint szakképző intézmény a szakképzési centrum jogi személyiséggel rendelkező szervezeti egysége, amely önálló költségvetéssel nem rendelkezik és kizárólag a Kormány rendeletében meghatározott jogok és kötelezettségek alanya lehet. (A szakképzésről szóló 2019. évi LXXX. törvény 17. §)</w:t>
      </w:r>
    </w:p>
    <w:p w14:paraId="2067F48A" w14:textId="77777777" w:rsidR="0062019E" w:rsidRPr="0062019E" w:rsidRDefault="00DD7E23" w:rsidP="00A70B67">
      <w:pPr>
        <w:jc w:val="both"/>
        <w:rPr>
          <w:rFonts w:ascii="Times New Roman" w:hAnsi="Times New Roman" w:cs="Times New Roman"/>
          <w:sz w:val="24"/>
          <w:szCs w:val="24"/>
        </w:rPr>
      </w:pPr>
      <w:r>
        <w:rPr>
          <w:rFonts w:ascii="Times New Roman" w:hAnsi="Times New Roman" w:cs="Times New Roman"/>
          <w:sz w:val="24"/>
          <w:szCs w:val="24"/>
        </w:rPr>
        <w:t>A tag</w:t>
      </w:r>
      <w:r w:rsidR="0062019E" w:rsidRPr="0062019E">
        <w:rPr>
          <w:rFonts w:ascii="Times New Roman" w:hAnsi="Times New Roman" w:cs="Times New Roman"/>
          <w:sz w:val="24"/>
          <w:szCs w:val="24"/>
        </w:rPr>
        <w:t xml:space="preserve">intézmény gazdálkodással kapcsolatos irányítási feladatait a </w:t>
      </w:r>
      <w:r w:rsidR="00D26D67">
        <w:rPr>
          <w:rFonts w:ascii="Times New Roman" w:hAnsi="Times New Roman" w:cs="Times New Roman"/>
          <w:b/>
          <w:sz w:val="24"/>
          <w:szCs w:val="24"/>
        </w:rPr>
        <w:t xml:space="preserve">gazdasági ügyintéző </w:t>
      </w:r>
      <w:r>
        <w:rPr>
          <w:rFonts w:ascii="Times New Roman" w:hAnsi="Times New Roman" w:cs="Times New Roman"/>
          <w:sz w:val="24"/>
          <w:szCs w:val="24"/>
        </w:rPr>
        <w:t>látja el. A tag</w:t>
      </w:r>
      <w:r w:rsidR="0062019E" w:rsidRPr="0062019E">
        <w:rPr>
          <w:rFonts w:ascii="Times New Roman" w:hAnsi="Times New Roman" w:cs="Times New Roman"/>
          <w:sz w:val="24"/>
          <w:szCs w:val="24"/>
        </w:rPr>
        <w:t>intézmény önállóan rendelkezik a költségvetés kiemelt előirányzatai felett –</w:t>
      </w:r>
      <w:r w:rsidR="00686B12">
        <w:rPr>
          <w:rFonts w:ascii="Times New Roman" w:hAnsi="Times New Roman" w:cs="Times New Roman"/>
          <w:sz w:val="24"/>
          <w:szCs w:val="24"/>
        </w:rPr>
        <w:t xml:space="preserve"> </w:t>
      </w:r>
      <w:r w:rsidR="0062019E" w:rsidRPr="0062019E">
        <w:rPr>
          <w:rFonts w:ascii="Times New Roman" w:hAnsi="Times New Roman" w:cs="Times New Roman"/>
          <w:sz w:val="24"/>
          <w:szCs w:val="24"/>
        </w:rPr>
        <w:t>dologi kiadások, felhalmozási, felújítási kiadások – vonatkoztatásában</w:t>
      </w:r>
      <w:r>
        <w:rPr>
          <w:rFonts w:ascii="Times New Roman" w:hAnsi="Times New Roman" w:cs="Times New Roman"/>
          <w:sz w:val="24"/>
          <w:szCs w:val="24"/>
        </w:rPr>
        <w:t>. A tag</w:t>
      </w:r>
      <w:r w:rsidR="0062019E" w:rsidRPr="0062019E">
        <w:rPr>
          <w:rFonts w:ascii="Times New Roman" w:hAnsi="Times New Roman" w:cs="Times New Roman"/>
          <w:sz w:val="24"/>
          <w:szCs w:val="24"/>
        </w:rPr>
        <w:t>intézmény vezetőjének döntése és a munkavállalók munkaköri leírásában meghatározotta</w:t>
      </w:r>
      <w:r w:rsidR="00D26D67">
        <w:rPr>
          <w:rFonts w:ascii="Times New Roman" w:hAnsi="Times New Roman" w:cs="Times New Roman"/>
          <w:sz w:val="24"/>
          <w:szCs w:val="24"/>
        </w:rPr>
        <w:t>k alapján a gazdasági ügyintézők</w:t>
      </w:r>
      <w:r w:rsidR="0062019E" w:rsidRPr="0062019E">
        <w:rPr>
          <w:rFonts w:ascii="Times New Roman" w:hAnsi="Times New Roman" w:cs="Times New Roman"/>
          <w:sz w:val="24"/>
          <w:szCs w:val="24"/>
        </w:rPr>
        <w:t xml:space="preserve"> érvényesítésre, szakmai teljesítés igazolására</w:t>
      </w:r>
      <w:r w:rsidR="00D26D67">
        <w:rPr>
          <w:rFonts w:ascii="Times New Roman" w:hAnsi="Times New Roman" w:cs="Times New Roman"/>
          <w:sz w:val="24"/>
          <w:szCs w:val="24"/>
        </w:rPr>
        <w:t xml:space="preserve">, a térítési díjak beszedésére </w:t>
      </w:r>
      <w:r>
        <w:rPr>
          <w:rFonts w:ascii="Times New Roman" w:hAnsi="Times New Roman" w:cs="Times New Roman"/>
          <w:sz w:val="24"/>
          <w:szCs w:val="24"/>
        </w:rPr>
        <w:t>jogosultak. A tag</w:t>
      </w:r>
      <w:r w:rsidR="0062019E" w:rsidRPr="0062019E">
        <w:rPr>
          <w:rFonts w:ascii="Times New Roman" w:hAnsi="Times New Roman" w:cs="Times New Roman"/>
          <w:sz w:val="24"/>
          <w:szCs w:val="24"/>
        </w:rPr>
        <w:t>intézmény vezetője és helyettesei kötelezettségvállalási és utalványozási joggal rendelkeznek;</w:t>
      </w:r>
      <w:r w:rsidR="00D26D67">
        <w:rPr>
          <w:rFonts w:ascii="Times New Roman" w:hAnsi="Times New Roman" w:cs="Times New Roman"/>
          <w:sz w:val="24"/>
          <w:szCs w:val="24"/>
        </w:rPr>
        <w:t xml:space="preserve"> ellenjegyzésre a főigazgatóság </w:t>
      </w:r>
      <w:r w:rsidR="0062019E" w:rsidRPr="0062019E">
        <w:rPr>
          <w:rFonts w:ascii="Times New Roman" w:hAnsi="Times New Roman" w:cs="Times New Roman"/>
          <w:sz w:val="24"/>
          <w:szCs w:val="24"/>
        </w:rPr>
        <w:t xml:space="preserve">jogosult. Ellenjegyzési jogával élve aláírásával igazolja, hogy a kiemelt előirányzatok feletti rendelkezés gazdasági szempontból jogszerű, valamint a teljesítéséhez szükséges anyagi fedezet rendelkezésre áll. </w:t>
      </w:r>
    </w:p>
    <w:p w14:paraId="4F1D0BC1" w14:textId="77777777" w:rsidR="0062019E" w:rsidRPr="0062019E" w:rsidRDefault="0062019E" w:rsidP="00A70B67">
      <w:pPr>
        <w:ind w:right="-142"/>
        <w:jc w:val="both"/>
        <w:rPr>
          <w:rFonts w:ascii="Times New Roman" w:hAnsi="Times New Roman" w:cs="Times New Roman"/>
          <w:sz w:val="24"/>
          <w:szCs w:val="24"/>
        </w:rPr>
      </w:pPr>
    </w:p>
    <w:p w14:paraId="2858B8BE" w14:textId="77777777" w:rsidR="0062019E" w:rsidRPr="0062019E" w:rsidRDefault="0062019E" w:rsidP="00A70B67">
      <w:pPr>
        <w:ind w:right="-142"/>
        <w:jc w:val="both"/>
        <w:rPr>
          <w:rFonts w:ascii="Times New Roman" w:hAnsi="Times New Roman" w:cs="Times New Roman"/>
          <w:sz w:val="24"/>
          <w:szCs w:val="24"/>
        </w:rPr>
      </w:pPr>
      <w:r w:rsidRPr="0062019E">
        <w:rPr>
          <w:rFonts w:ascii="Times New Roman" w:hAnsi="Times New Roman" w:cs="Times New Roman"/>
          <w:sz w:val="24"/>
          <w:szCs w:val="24"/>
        </w:rPr>
        <w:t>A</w:t>
      </w:r>
      <w:r w:rsidR="00B0766B">
        <w:rPr>
          <w:rFonts w:ascii="Times New Roman" w:hAnsi="Times New Roman" w:cs="Times New Roman"/>
          <w:sz w:val="24"/>
          <w:szCs w:val="24"/>
        </w:rPr>
        <w:t>z</w:t>
      </w:r>
      <w:r w:rsidRPr="0062019E">
        <w:rPr>
          <w:rFonts w:ascii="Times New Roman" w:hAnsi="Times New Roman" w:cs="Times New Roman"/>
          <w:sz w:val="24"/>
          <w:szCs w:val="24"/>
        </w:rPr>
        <w:t xml:space="preserve"> </w:t>
      </w:r>
      <w:r w:rsidR="00B0766B">
        <w:rPr>
          <w:rFonts w:ascii="Times New Roman" w:hAnsi="Times New Roman" w:cs="Times New Roman"/>
          <w:sz w:val="24"/>
          <w:szCs w:val="24"/>
        </w:rPr>
        <w:t>igazgató</w:t>
      </w:r>
      <w:r w:rsidRPr="0062019E">
        <w:rPr>
          <w:rFonts w:ascii="Times New Roman" w:hAnsi="Times New Roman" w:cs="Times New Roman"/>
          <w:sz w:val="24"/>
          <w:szCs w:val="24"/>
        </w:rPr>
        <w:t xml:space="preserve"> a gazdálkodással kapcsolatos szerződések, azok teljesítésének igazolása, a költsé</w:t>
      </w:r>
      <w:r w:rsidR="00DD7E23">
        <w:rPr>
          <w:rFonts w:ascii="Times New Roman" w:hAnsi="Times New Roman" w:cs="Times New Roman"/>
          <w:sz w:val="24"/>
          <w:szCs w:val="24"/>
        </w:rPr>
        <w:t>gvetés végrehajtása ügyeiben a tag</w:t>
      </w:r>
      <w:r w:rsidRPr="0062019E">
        <w:rPr>
          <w:rFonts w:ascii="Times New Roman" w:hAnsi="Times New Roman" w:cs="Times New Roman"/>
          <w:sz w:val="24"/>
          <w:szCs w:val="24"/>
        </w:rPr>
        <w:t xml:space="preserve">intézmény képviselőjeként járhat el.  </w:t>
      </w:r>
    </w:p>
    <w:p w14:paraId="6EB40B64" w14:textId="77777777" w:rsidR="0062019E" w:rsidRPr="0062019E" w:rsidRDefault="0062019E" w:rsidP="00A70B67">
      <w:pPr>
        <w:ind w:right="-142"/>
        <w:jc w:val="both"/>
        <w:rPr>
          <w:rFonts w:ascii="Times New Roman" w:hAnsi="Times New Roman" w:cs="Times New Roman"/>
          <w:b/>
          <w:sz w:val="24"/>
          <w:szCs w:val="24"/>
        </w:rPr>
      </w:pPr>
    </w:p>
    <w:p w14:paraId="0C25E847" w14:textId="77777777" w:rsidR="0062019E" w:rsidRPr="0062019E" w:rsidRDefault="0062019E" w:rsidP="00A70B67">
      <w:pPr>
        <w:ind w:right="-142"/>
        <w:jc w:val="both"/>
        <w:rPr>
          <w:rFonts w:ascii="Times New Roman" w:hAnsi="Times New Roman" w:cs="Times New Roman"/>
          <w:b/>
          <w:sz w:val="24"/>
          <w:szCs w:val="24"/>
        </w:rPr>
      </w:pPr>
      <w:r w:rsidRPr="0062019E">
        <w:rPr>
          <w:rFonts w:ascii="Times New Roman" w:hAnsi="Times New Roman" w:cs="Times New Roman"/>
          <w:b/>
          <w:sz w:val="24"/>
          <w:szCs w:val="24"/>
        </w:rPr>
        <w:t>3.</w:t>
      </w:r>
      <w:r w:rsidR="00B0766B">
        <w:rPr>
          <w:rFonts w:ascii="Times New Roman" w:hAnsi="Times New Roman" w:cs="Times New Roman"/>
          <w:b/>
          <w:sz w:val="24"/>
          <w:szCs w:val="24"/>
        </w:rPr>
        <w:t>1</w:t>
      </w:r>
      <w:r w:rsidRPr="0062019E">
        <w:rPr>
          <w:rFonts w:ascii="Times New Roman" w:hAnsi="Times New Roman" w:cs="Times New Roman"/>
          <w:b/>
          <w:sz w:val="24"/>
          <w:szCs w:val="24"/>
        </w:rPr>
        <w:t xml:space="preserve">.2 A </w:t>
      </w:r>
      <w:r w:rsidR="00B0766B">
        <w:rPr>
          <w:rFonts w:ascii="Times New Roman" w:hAnsi="Times New Roman" w:cs="Times New Roman"/>
          <w:b/>
          <w:sz w:val="24"/>
          <w:szCs w:val="24"/>
        </w:rPr>
        <w:t>tanulói étkezés megszervezése</w:t>
      </w:r>
    </w:p>
    <w:p w14:paraId="254CA377" w14:textId="77777777" w:rsidR="0062019E" w:rsidRPr="0062019E" w:rsidRDefault="0062019E" w:rsidP="00A70B67">
      <w:pPr>
        <w:ind w:right="-142"/>
        <w:jc w:val="both"/>
        <w:rPr>
          <w:rFonts w:ascii="Times New Roman" w:hAnsi="Times New Roman" w:cs="Times New Roman"/>
          <w:b/>
          <w:sz w:val="24"/>
          <w:szCs w:val="24"/>
        </w:rPr>
      </w:pPr>
    </w:p>
    <w:p w14:paraId="0827E480" w14:textId="74CCD9EE" w:rsidR="00B0766B" w:rsidRPr="00C06869" w:rsidRDefault="00B0766B" w:rsidP="00A70B67">
      <w:pPr>
        <w:ind w:right="-142"/>
        <w:jc w:val="both"/>
        <w:rPr>
          <w:rFonts w:ascii="Times New Roman" w:hAnsi="Times New Roman" w:cs="Times New Roman"/>
          <w:sz w:val="24"/>
        </w:rPr>
      </w:pPr>
      <w:r w:rsidRPr="00B0766B">
        <w:rPr>
          <w:rFonts w:ascii="Times New Roman" w:hAnsi="Times New Roman" w:cs="Times New Roman"/>
          <w:sz w:val="24"/>
        </w:rPr>
        <w:t xml:space="preserve">A tanulók étkezésének biztosítása a Városi Önkormányzat hatáskörébe tartozik. Ennek lehetősége </w:t>
      </w:r>
      <w:r w:rsidRPr="00C06869">
        <w:rPr>
          <w:rFonts w:ascii="Times New Roman" w:hAnsi="Times New Roman" w:cs="Times New Roman"/>
          <w:sz w:val="24"/>
        </w:rPr>
        <w:t xml:space="preserve">a </w:t>
      </w:r>
      <w:r w:rsidR="00F10A00" w:rsidRPr="00C06869">
        <w:rPr>
          <w:rFonts w:ascii="Times New Roman" w:hAnsi="Times New Roman" w:cs="Times New Roman"/>
          <w:sz w:val="24"/>
        </w:rPr>
        <w:t xml:space="preserve">DASZC Kiskunfélegyházi Mezőgazdasági és Élelmiszeripari Technikum, Szakképző Iskola és Kollégium </w:t>
      </w:r>
      <w:r w:rsidRPr="00C06869">
        <w:rPr>
          <w:rFonts w:ascii="Times New Roman" w:hAnsi="Times New Roman" w:cs="Times New Roman"/>
          <w:sz w:val="24"/>
        </w:rPr>
        <w:t>épületében biztosított.</w:t>
      </w:r>
    </w:p>
    <w:p w14:paraId="7D75B4EC" w14:textId="5E0BD40B" w:rsidR="0062019E" w:rsidRPr="00C06869" w:rsidRDefault="0062019E" w:rsidP="00A70B67">
      <w:pPr>
        <w:ind w:right="-142"/>
        <w:jc w:val="both"/>
        <w:rPr>
          <w:rFonts w:ascii="Times New Roman" w:hAnsi="Times New Roman" w:cs="Times New Roman"/>
          <w:sz w:val="24"/>
        </w:rPr>
      </w:pPr>
      <w:r w:rsidRPr="00C06869">
        <w:rPr>
          <w:rFonts w:ascii="Times New Roman" w:hAnsi="Times New Roman" w:cs="Times New Roman"/>
          <w:sz w:val="24"/>
        </w:rPr>
        <w:t>Az étkezési díjat – az étkezési nyersanyag-norma alapul vételével – a jogszabályok és a fenntartó határozata rögzíti. A Gyermekek védelméről és a gyámügyi igazgatásról szóló 1997. évi XXXI. törvény 151. §</w:t>
      </w:r>
      <w:r w:rsidR="00F10A00" w:rsidRPr="00C06869">
        <w:rPr>
          <w:rFonts w:ascii="Times New Roman" w:hAnsi="Times New Roman" w:cs="Times New Roman"/>
          <w:sz w:val="24"/>
        </w:rPr>
        <w:t xml:space="preserve"> (9) </w:t>
      </w:r>
      <w:proofErr w:type="spellStart"/>
      <w:r w:rsidRPr="00C06869">
        <w:rPr>
          <w:rFonts w:ascii="Times New Roman" w:hAnsi="Times New Roman" w:cs="Times New Roman"/>
          <w:sz w:val="24"/>
        </w:rPr>
        <w:t>-ban</w:t>
      </w:r>
      <w:proofErr w:type="spellEnd"/>
      <w:r w:rsidRPr="00C06869">
        <w:rPr>
          <w:rFonts w:ascii="Times New Roman" w:hAnsi="Times New Roman" w:cs="Times New Roman"/>
          <w:sz w:val="24"/>
        </w:rPr>
        <w:t xml:space="preserve"> meghatározott családok gyermekei a normatíva 50%-át fizetik.</w:t>
      </w:r>
    </w:p>
    <w:p w14:paraId="27AACB4E" w14:textId="77777777" w:rsidR="00D93F50" w:rsidRDefault="00D93F50" w:rsidP="00A70B67">
      <w:pPr>
        <w:keepNext/>
        <w:spacing w:after="0" w:line="240" w:lineRule="auto"/>
        <w:ind w:right="-142"/>
        <w:jc w:val="both"/>
        <w:outlineLvl w:val="1"/>
        <w:rPr>
          <w:rFonts w:ascii="Times New Roman" w:hAnsi="Times New Roman" w:cs="Times New Roman"/>
        </w:rPr>
      </w:pPr>
    </w:p>
    <w:p w14:paraId="5E4635B1" w14:textId="77777777" w:rsidR="003561E5" w:rsidRDefault="009B67E0" w:rsidP="009B67E0">
      <w:pPr>
        <w:rPr>
          <w:rFonts w:ascii="Times New Roman" w:hAnsi="Times New Roman" w:cs="Times New Roman"/>
        </w:rPr>
      </w:pPr>
      <w:r>
        <w:rPr>
          <w:rFonts w:ascii="Times New Roman" w:hAnsi="Times New Roman" w:cs="Times New Roman"/>
        </w:rPr>
        <w:br w:type="page"/>
      </w:r>
    </w:p>
    <w:p w14:paraId="4686B6A5" w14:textId="77777777" w:rsidR="003561E5" w:rsidRPr="0062019E" w:rsidRDefault="003561E5" w:rsidP="00A70B67">
      <w:pPr>
        <w:keepNext/>
        <w:spacing w:after="0" w:line="240" w:lineRule="auto"/>
        <w:ind w:right="-142"/>
        <w:jc w:val="both"/>
        <w:outlineLvl w:val="1"/>
        <w:rPr>
          <w:rFonts w:ascii="Times New Roman" w:hAnsi="Times New Roman" w:cs="Times New Roman"/>
        </w:rPr>
      </w:pPr>
    </w:p>
    <w:p w14:paraId="3919AEA2" w14:textId="77777777" w:rsidR="001D42BA" w:rsidRDefault="00DD7E23" w:rsidP="00A70B67">
      <w:pPr>
        <w:keepNext/>
        <w:spacing w:after="0" w:line="240" w:lineRule="auto"/>
        <w:ind w:right="-142"/>
        <w:jc w:val="both"/>
        <w:outlineLvl w:val="1"/>
        <w:rPr>
          <w:rFonts w:ascii="Times New Roman" w:eastAsia="Times New Roman" w:hAnsi="Times New Roman" w:cs="Times New Roman"/>
          <w:b/>
          <w:sz w:val="36"/>
          <w:szCs w:val="36"/>
          <w:lang w:eastAsia="hu-HU"/>
        </w:rPr>
      </w:pPr>
      <w:bookmarkStart w:id="8" w:name="_Toc64887456"/>
      <w:r>
        <w:rPr>
          <w:rFonts w:ascii="Times New Roman" w:eastAsia="Times New Roman" w:hAnsi="Times New Roman" w:cs="Times New Roman"/>
          <w:b/>
          <w:sz w:val="36"/>
          <w:szCs w:val="36"/>
          <w:lang w:eastAsia="hu-HU"/>
        </w:rPr>
        <w:t>4.  A tag</w:t>
      </w:r>
      <w:r w:rsidR="001D42BA" w:rsidRPr="0062019E">
        <w:rPr>
          <w:rFonts w:ascii="Times New Roman" w:eastAsia="Times New Roman" w:hAnsi="Times New Roman" w:cs="Times New Roman"/>
          <w:b/>
          <w:sz w:val="36"/>
          <w:szCs w:val="36"/>
          <w:lang w:eastAsia="hu-HU"/>
        </w:rPr>
        <w:t>intézmény szervezeti felépítése</w:t>
      </w:r>
      <w:bookmarkEnd w:id="8"/>
    </w:p>
    <w:p w14:paraId="294D5CC3" w14:textId="77777777" w:rsidR="00C2469D" w:rsidRPr="0062019E" w:rsidRDefault="00C2469D" w:rsidP="00A70B67">
      <w:pPr>
        <w:spacing w:after="0" w:line="240" w:lineRule="auto"/>
        <w:ind w:right="-142"/>
        <w:jc w:val="both"/>
        <w:rPr>
          <w:rFonts w:ascii="Times New Roman" w:eastAsia="Times New Roman" w:hAnsi="Times New Roman" w:cs="Times New Roman"/>
          <w:b/>
          <w:sz w:val="24"/>
          <w:szCs w:val="20"/>
          <w:lang w:eastAsia="hu-HU"/>
        </w:rPr>
      </w:pPr>
    </w:p>
    <w:p w14:paraId="17EC6B80" w14:textId="77777777" w:rsidR="001D42BA" w:rsidRPr="0062019E" w:rsidRDefault="00DD7E23"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9" w:name="_Toc64887457"/>
      <w:r>
        <w:rPr>
          <w:rFonts w:ascii="Times New Roman" w:eastAsia="Times New Roman" w:hAnsi="Times New Roman" w:cs="Times New Roman"/>
          <w:b/>
          <w:i/>
          <w:sz w:val="28"/>
          <w:szCs w:val="28"/>
          <w:lang w:eastAsia="hu-HU"/>
        </w:rPr>
        <w:t>4.1 A tag</w:t>
      </w:r>
      <w:r w:rsidR="001D42BA" w:rsidRPr="0062019E">
        <w:rPr>
          <w:rFonts w:ascii="Times New Roman" w:eastAsia="Times New Roman" w:hAnsi="Times New Roman" w:cs="Times New Roman"/>
          <w:b/>
          <w:i/>
          <w:sz w:val="28"/>
          <w:szCs w:val="28"/>
          <w:lang w:eastAsia="hu-HU"/>
        </w:rPr>
        <w:t>intézmény vezetője</w:t>
      </w:r>
      <w:bookmarkEnd w:id="9"/>
    </w:p>
    <w:p w14:paraId="63E4CBFD"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0"/>
          <w:lang w:eastAsia="hu-HU"/>
        </w:rPr>
      </w:pPr>
    </w:p>
    <w:p w14:paraId="5B72957B" w14:textId="714C4DDC"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b/>
          <w:sz w:val="24"/>
          <w:szCs w:val="20"/>
          <w:lang w:eastAsia="hu-HU"/>
        </w:rPr>
        <w:t>4.1.1</w:t>
      </w:r>
      <w:r w:rsidRPr="00C06869">
        <w:rPr>
          <w:rFonts w:ascii="Times New Roman" w:eastAsia="Times New Roman" w:hAnsi="Times New Roman" w:cs="Times New Roman"/>
          <w:sz w:val="24"/>
          <w:szCs w:val="20"/>
          <w:lang w:eastAsia="hu-HU"/>
        </w:rPr>
        <w:t xml:space="preserve">  </w:t>
      </w:r>
      <w:r w:rsidRPr="00C06869">
        <w:rPr>
          <w:rFonts w:ascii="Times New Roman" w:eastAsia="Times New Roman" w:hAnsi="Times New Roman" w:cs="Times New Roman"/>
          <w:b/>
          <w:sz w:val="24"/>
          <w:szCs w:val="20"/>
          <w:lang w:eastAsia="hu-HU"/>
        </w:rPr>
        <w:t xml:space="preserve">A </w:t>
      </w:r>
      <w:r w:rsidR="00880779" w:rsidRPr="00C06869">
        <w:rPr>
          <w:rFonts w:ascii="Times New Roman" w:eastAsia="Times New Roman" w:hAnsi="Times New Roman" w:cs="Times New Roman"/>
          <w:b/>
          <w:sz w:val="24"/>
          <w:szCs w:val="20"/>
          <w:lang w:eastAsia="hu-HU"/>
        </w:rPr>
        <w:t xml:space="preserve">szakképzési </w:t>
      </w:r>
      <w:r w:rsidRPr="00C06869">
        <w:rPr>
          <w:rFonts w:ascii="Times New Roman" w:eastAsia="Times New Roman" w:hAnsi="Times New Roman" w:cs="Times New Roman"/>
          <w:b/>
          <w:sz w:val="24"/>
          <w:szCs w:val="20"/>
          <w:lang w:eastAsia="hu-HU"/>
        </w:rPr>
        <w:t>intézmény vezetője</w:t>
      </w:r>
      <w:r w:rsidRPr="00C06869">
        <w:rPr>
          <w:rFonts w:ascii="Times New Roman" w:eastAsia="Times New Roman" w:hAnsi="Times New Roman" w:cs="Times New Roman"/>
          <w:sz w:val="24"/>
          <w:szCs w:val="20"/>
          <w:lang w:eastAsia="hu-HU"/>
        </w:rPr>
        <w:t xml:space="preserve"> – a </w:t>
      </w:r>
      <w:r w:rsidR="00880779" w:rsidRPr="00C06869">
        <w:rPr>
          <w:rFonts w:ascii="Times New Roman" w:eastAsia="Times New Roman" w:hAnsi="Times New Roman" w:cs="Times New Roman"/>
          <w:sz w:val="24"/>
          <w:szCs w:val="20"/>
          <w:lang w:eastAsia="hu-HU"/>
        </w:rPr>
        <w:t xml:space="preserve">szakképzésről szóló </w:t>
      </w:r>
      <w:r w:rsidRPr="00C06869">
        <w:rPr>
          <w:rFonts w:ascii="Times New Roman" w:eastAsia="Times New Roman" w:hAnsi="Times New Roman" w:cs="Times New Roman"/>
          <w:sz w:val="24"/>
          <w:szCs w:val="20"/>
          <w:lang w:eastAsia="hu-HU"/>
        </w:rPr>
        <w:t xml:space="preserve">törvény előírásai szerint – </w:t>
      </w:r>
      <w:r w:rsidRPr="00C06869">
        <w:rPr>
          <w:rFonts w:ascii="Times New Roman" w:eastAsia="Times New Roman" w:hAnsi="Times New Roman" w:cs="Times New Roman"/>
          <w:b/>
          <w:sz w:val="24"/>
          <w:szCs w:val="20"/>
          <w:lang w:eastAsia="hu-HU"/>
        </w:rPr>
        <w:t>felelős az intézmény szakszerű és törvényes működéséért, a takarékos gazdálkodásért, gyakorolja a munkáltatói jogokat, és dönt az intézmény működésével kapcsolatban minden olyan ügyben, amelyet jogszabály nem utal más hatáskörébe.</w:t>
      </w:r>
      <w:r w:rsidRPr="00C06869">
        <w:rPr>
          <w:rFonts w:ascii="Times New Roman" w:eastAsia="Times New Roman" w:hAnsi="Times New Roman" w:cs="Times New Roman"/>
          <w:sz w:val="24"/>
          <w:szCs w:val="20"/>
          <w:lang w:eastAsia="hu-HU"/>
        </w:rPr>
        <w:t xml:space="preserve"> A</w:t>
      </w:r>
      <w:r w:rsidR="00B7322D" w:rsidRPr="00C06869">
        <w:rPr>
          <w:rFonts w:ascii="Times New Roman" w:eastAsia="Times New Roman" w:hAnsi="Times New Roman" w:cs="Times New Roman"/>
          <w:sz w:val="24"/>
          <w:szCs w:val="20"/>
          <w:lang w:eastAsia="hu-HU"/>
        </w:rPr>
        <w:t xml:space="preserve"> </w:t>
      </w:r>
      <w:r w:rsidRPr="00C06869">
        <w:rPr>
          <w:rFonts w:ascii="Times New Roman" w:eastAsia="Times New Roman" w:hAnsi="Times New Roman" w:cs="Times New Roman"/>
          <w:sz w:val="24"/>
          <w:szCs w:val="20"/>
          <w:lang w:eastAsia="hu-HU"/>
        </w:rPr>
        <w:t xml:space="preserve">munkavállalók foglalkoztatására, élet- és munkakörülményeire vonatkozó kérdések tekintetében jogkörét jogszabályban előírt egyeztetési kötelezettség megtartásával gyakorolja.  </w:t>
      </w:r>
      <w:r w:rsidRPr="00C06869">
        <w:rPr>
          <w:rFonts w:ascii="Times New Roman" w:eastAsia="Times New Roman" w:hAnsi="Times New Roman" w:cs="Times New Roman"/>
          <w:b/>
          <w:sz w:val="24"/>
          <w:szCs w:val="20"/>
          <w:lang w:eastAsia="hu-HU"/>
        </w:rPr>
        <w:t xml:space="preserve">A </w:t>
      </w:r>
      <w:r w:rsidR="00880779" w:rsidRPr="00C06869">
        <w:rPr>
          <w:rFonts w:ascii="Times New Roman" w:eastAsia="Times New Roman" w:hAnsi="Times New Roman" w:cs="Times New Roman"/>
          <w:b/>
          <w:sz w:val="24"/>
          <w:szCs w:val="20"/>
          <w:lang w:eastAsia="hu-HU"/>
        </w:rPr>
        <w:t xml:space="preserve">szakképzési </w:t>
      </w:r>
      <w:r w:rsidRPr="00C06869">
        <w:rPr>
          <w:rFonts w:ascii="Times New Roman" w:eastAsia="Times New Roman" w:hAnsi="Times New Roman" w:cs="Times New Roman"/>
          <w:b/>
          <w:sz w:val="24"/>
          <w:szCs w:val="20"/>
          <w:lang w:eastAsia="hu-HU"/>
        </w:rPr>
        <w:t>intézmény vezetője felel továbbá a pedagógiai munkáért, az intézmény belső ellenőrzési rendszerének működtetéséért,</w:t>
      </w:r>
      <w:r w:rsidRPr="00C06869">
        <w:rPr>
          <w:rFonts w:ascii="Times New Roman" w:eastAsia="Times New Roman" w:hAnsi="Times New Roman" w:cs="Times New Roman"/>
          <w:sz w:val="24"/>
          <w:szCs w:val="20"/>
          <w:lang w:eastAsia="hu-HU"/>
        </w:rPr>
        <w:t xml:space="preserve"> a gyermek- és ifjúságvédelmi feladatok megszervezéséért és ellátásáért, a nevelő és oktató munka egészséges és biztonságos feltételeinek megteremtéséért, a tanuló- és gyermekbalesetek megelőzéséért, a tanulók rendszeres egészségügyi vizsgálatának megszervezéséért. </w:t>
      </w:r>
    </w:p>
    <w:p w14:paraId="55DD7117" w14:textId="77777777" w:rsidR="001D42BA" w:rsidRPr="00C06869" w:rsidRDefault="001D42BA" w:rsidP="00A70B67">
      <w:pPr>
        <w:autoSpaceDE w:val="0"/>
        <w:autoSpaceDN w:val="0"/>
        <w:adjustRightInd w:val="0"/>
        <w:spacing w:after="0" w:line="240" w:lineRule="auto"/>
        <w:ind w:right="-142"/>
        <w:jc w:val="both"/>
        <w:rPr>
          <w:rFonts w:ascii="Times New Roman" w:eastAsia="Times New Roman" w:hAnsi="Times New Roman" w:cs="Times New Roman"/>
          <w:sz w:val="20"/>
          <w:szCs w:val="20"/>
          <w:lang w:eastAsia="hu-HU"/>
        </w:rPr>
      </w:pPr>
    </w:p>
    <w:p w14:paraId="2B485E4B" w14:textId="11D6DF91" w:rsidR="001D42BA" w:rsidRPr="00C06869" w:rsidRDefault="001D42BA" w:rsidP="00A70B67">
      <w:pPr>
        <w:spacing w:after="0" w:line="240" w:lineRule="auto"/>
        <w:ind w:right="-142"/>
        <w:jc w:val="both"/>
        <w:rPr>
          <w:rFonts w:ascii="Times New Roman" w:eastAsia="Times New Roman" w:hAnsi="Times New Roman" w:cs="Times New Roman"/>
          <w:sz w:val="20"/>
          <w:szCs w:val="20"/>
          <w:lang w:eastAsia="hu-HU"/>
        </w:rPr>
      </w:pPr>
      <w:r w:rsidRPr="00C06869">
        <w:rPr>
          <w:rFonts w:ascii="Times New Roman" w:eastAsia="Times New Roman" w:hAnsi="Times New Roman" w:cs="Times New Roman"/>
          <w:b/>
          <w:sz w:val="24"/>
          <w:szCs w:val="24"/>
          <w:lang w:eastAsia="hu-HU"/>
        </w:rPr>
        <w:t xml:space="preserve">A </w:t>
      </w:r>
      <w:r w:rsidR="00880779" w:rsidRPr="00C06869">
        <w:rPr>
          <w:rFonts w:ascii="Times New Roman" w:eastAsia="Times New Roman" w:hAnsi="Times New Roman" w:cs="Times New Roman"/>
          <w:b/>
          <w:sz w:val="24"/>
          <w:szCs w:val="24"/>
          <w:lang w:eastAsia="hu-HU"/>
        </w:rPr>
        <w:t xml:space="preserve">szakképzési </w:t>
      </w:r>
      <w:r w:rsidRPr="00C06869">
        <w:rPr>
          <w:rFonts w:ascii="Times New Roman" w:eastAsia="Times New Roman" w:hAnsi="Times New Roman" w:cs="Times New Roman"/>
          <w:b/>
          <w:sz w:val="24"/>
          <w:szCs w:val="24"/>
          <w:lang w:eastAsia="hu-HU"/>
        </w:rPr>
        <w:t>intézmény vezetője jogosult az intézmény hivatalos képviseletére</w:t>
      </w:r>
      <w:r w:rsidRPr="00C06869">
        <w:rPr>
          <w:rFonts w:ascii="Times New Roman" w:eastAsia="Times New Roman" w:hAnsi="Times New Roman" w:cs="Times New Roman"/>
          <w:sz w:val="24"/>
          <w:szCs w:val="24"/>
          <w:lang w:eastAsia="hu-HU"/>
        </w:rPr>
        <w:t>. Jogkörét esetenként, vagy az ügyet meghatározott körében helyetteseire, átruházhatja</w:t>
      </w:r>
      <w:r w:rsidRPr="00C06869">
        <w:rPr>
          <w:rFonts w:ascii="Times New Roman" w:eastAsia="Times New Roman" w:hAnsi="Times New Roman" w:cs="Times New Roman"/>
          <w:sz w:val="20"/>
          <w:szCs w:val="20"/>
          <w:lang w:eastAsia="hu-HU"/>
        </w:rPr>
        <w:t xml:space="preserve">. </w:t>
      </w:r>
    </w:p>
    <w:p w14:paraId="12561C0B" w14:textId="77777777" w:rsidR="001D42BA" w:rsidRPr="00C06869" w:rsidRDefault="001D42BA" w:rsidP="00A70B67">
      <w:pPr>
        <w:spacing w:after="0" w:line="240" w:lineRule="auto"/>
        <w:ind w:right="-142"/>
        <w:jc w:val="both"/>
        <w:rPr>
          <w:rFonts w:ascii="Times New Roman" w:eastAsia="Times New Roman" w:hAnsi="Times New Roman" w:cs="Times New Roman"/>
          <w:sz w:val="20"/>
          <w:szCs w:val="20"/>
          <w:lang w:eastAsia="hu-HU"/>
        </w:rPr>
      </w:pPr>
    </w:p>
    <w:p w14:paraId="0C7E9FB3"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b/>
          <w:sz w:val="24"/>
          <w:szCs w:val="20"/>
          <w:lang w:eastAsia="hu-HU"/>
        </w:rPr>
        <w:t>Az intézményi</w:t>
      </w:r>
      <w:r w:rsidRPr="00C06869">
        <w:rPr>
          <w:rFonts w:ascii="Times New Roman" w:eastAsia="Times New Roman" w:hAnsi="Times New Roman" w:cs="Times New Roman"/>
          <w:sz w:val="24"/>
          <w:szCs w:val="20"/>
          <w:lang w:eastAsia="hu-HU"/>
        </w:rPr>
        <w:t xml:space="preserve"> </w:t>
      </w:r>
      <w:r w:rsidRPr="00C06869">
        <w:rPr>
          <w:rFonts w:ascii="Times New Roman" w:eastAsia="Times New Roman" w:hAnsi="Times New Roman" w:cs="Times New Roman"/>
          <w:b/>
          <w:sz w:val="24"/>
          <w:szCs w:val="20"/>
          <w:lang w:eastAsia="hu-HU"/>
        </w:rPr>
        <w:t>bélyegzők használatára a következő beosztásban dolgozók jogosultak:</w:t>
      </w:r>
      <w:r w:rsidRPr="00C06869">
        <w:rPr>
          <w:rFonts w:ascii="Times New Roman" w:eastAsia="Times New Roman" w:hAnsi="Times New Roman" w:cs="Times New Roman"/>
          <w:sz w:val="24"/>
          <w:szCs w:val="20"/>
          <w:lang w:eastAsia="hu-HU"/>
        </w:rPr>
        <w:t xml:space="preserve"> az igazgató és az igazg</w:t>
      </w:r>
      <w:r w:rsidR="00686B12" w:rsidRPr="00C06869">
        <w:rPr>
          <w:rFonts w:ascii="Times New Roman" w:eastAsia="Times New Roman" w:hAnsi="Times New Roman" w:cs="Times New Roman"/>
          <w:sz w:val="24"/>
          <w:szCs w:val="20"/>
          <w:lang w:eastAsia="hu-HU"/>
        </w:rPr>
        <w:t xml:space="preserve">atóhelyettesek minden ügyben, </w:t>
      </w:r>
      <w:r w:rsidRPr="00C06869">
        <w:rPr>
          <w:rFonts w:ascii="Times New Roman" w:eastAsia="Times New Roman" w:hAnsi="Times New Roman" w:cs="Times New Roman"/>
          <w:sz w:val="24"/>
          <w:szCs w:val="20"/>
          <w:lang w:eastAsia="hu-HU"/>
        </w:rPr>
        <w:t xml:space="preserve">a gazdasági ügyintéző és az iskolatitkár a munkaköri </w:t>
      </w:r>
      <w:proofErr w:type="gramStart"/>
      <w:r w:rsidRPr="00C06869">
        <w:rPr>
          <w:rFonts w:ascii="Times New Roman" w:eastAsia="Times New Roman" w:hAnsi="Times New Roman" w:cs="Times New Roman"/>
          <w:sz w:val="24"/>
          <w:szCs w:val="20"/>
          <w:lang w:eastAsia="hu-HU"/>
        </w:rPr>
        <w:t>leírásukban</w:t>
      </w:r>
      <w:proofErr w:type="gramEnd"/>
      <w:r w:rsidRPr="00C06869">
        <w:rPr>
          <w:rFonts w:ascii="Times New Roman" w:eastAsia="Times New Roman" w:hAnsi="Times New Roman" w:cs="Times New Roman"/>
          <w:sz w:val="24"/>
          <w:szCs w:val="20"/>
          <w:lang w:eastAsia="hu-HU"/>
        </w:rPr>
        <w:t xml:space="preserve"> szereplő ügyekben, az osztályfőnök és az érettségi vizsgabizottság</w:t>
      </w:r>
      <w:r w:rsidR="00203CAA" w:rsidRPr="00C06869">
        <w:rPr>
          <w:rFonts w:ascii="Times New Roman" w:eastAsia="Times New Roman" w:hAnsi="Times New Roman" w:cs="Times New Roman"/>
          <w:sz w:val="24"/>
          <w:szCs w:val="20"/>
          <w:lang w:eastAsia="hu-HU"/>
        </w:rPr>
        <w:t>, a szakmai vizsga</w:t>
      </w:r>
      <w:r w:rsidRPr="00C06869">
        <w:rPr>
          <w:rFonts w:ascii="Times New Roman" w:eastAsia="Times New Roman" w:hAnsi="Times New Roman" w:cs="Times New Roman"/>
          <w:sz w:val="24"/>
          <w:szCs w:val="20"/>
          <w:lang w:eastAsia="hu-HU"/>
        </w:rPr>
        <w:t xml:space="preserve"> jegyzője az év végi érdemjegyek törzskönyvbe, bizonyítványba, valamint a félévi tanulmányi értesítőbe való beírásakor.</w:t>
      </w:r>
    </w:p>
    <w:p w14:paraId="70C1575D"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4441739C" w14:textId="77777777" w:rsidR="001D42BA" w:rsidRPr="00C06869" w:rsidRDefault="00DD7E23" w:rsidP="00A70B67">
      <w:pPr>
        <w:spacing w:after="0" w:line="240" w:lineRule="auto"/>
        <w:ind w:right="-142"/>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4.1.2 A tag</w:t>
      </w:r>
      <w:r w:rsidR="001D42BA" w:rsidRPr="00C06869">
        <w:rPr>
          <w:rFonts w:ascii="Times New Roman" w:eastAsia="Times New Roman" w:hAnsi="Times New Roman" w:cs="Times New Roman"/>
          <w:b/>
          <w:sz w:val="24"/>
          <w:szCs w:val="20"/>
          <w:lang w:eastAsia="hu-HU"/>
        </w:rPr>
        <w:t>intézmény</w:t>
      </w:r>
      <w:r w:rsidRPr="00C06869">
        <w:rPr>
          <w:rFonts w:ascii="Times New Roman" w:eastAsia="Times New Roman" w:hAnsi="Times New Roman" w:cs="Times New Roman"/>
          <w:b/>
          <w:sz w:val="24"/>
          <w:szCs w:val="20"/>
          <w:lang w:eastAsia="hu-HU"/>
        </w:rPr>
        <w:t>-</w:t>
      </w:r>
      <w:r w:rsidR="001D42BA" w:rsidRPr="00C06869">
        <w:rPr>
          <w:rFonts w:ascii="Times New Roman" w:eastAsia="Times New Roman" w:hAnsi="Times New Roman" w:cs="Times New Roman"/>
          <w:b/>
          <w:sz w:val="24"/>
          <w:szCs w:val="20"/>
          <w:lang w:eastAsia="hu-HU"/>
        </w:rPr>
        <w:t>vezető akadályoztatása esetén érvényes helyettesítési rend</w:t>
      </w:r>
    </w:p>
    <w:p w14:paraId="1DFD0602"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0EDC4881" w14:textId="0631E4B8"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 xml:space="preserve">Távollétében (ebben a sorrendben) </w:t>
      </w:r>
      <w:r w:rsidRPr="00C06869">
        <w:rPr>
          <w:rFonts w:ascii="Times New Roman" w:eastAsia="Times New Roman" w:hAnsi="Times New Roman" w:cs="Times New Roman"/>
          <w:b/>
          <w:sz w:val="24"/>
          <w:szCs w:val="20"/>
          <w:lang w:eastAsia="hu-HU"/>
        </w:rPr>
        <w:t>a nevelési</w:t>
      </w:r>
      <w:r w:rsidR="00AE7A5E" w:rsidRPr="00C06869">
        <w:rPr>
          <w:rFonts w:ascii="Times New Roman" w:eastAsia="Times New Roman" w:hAnsi="Times New Roman" w:cs="Times New Roman"/>
          <w:b/>
          <w:sz w:val="24"/>
          <w:szCs w:val="20"/>
          <w:lang w:eastAsia="hu-HU"/>
        </w:rPr>
        <w:t xml:space="preserve">-oktatási </w:t>
      </w:r>
      <w:r w:rsidRPr="00C06869">
        <w:rPr>
          <w:rFonts w:ascii="Times New Roman" w:eastAsia="Times New Roman" w:hAnsi="Times New Roman" w:cs="Times New Roman"/>
          <w:b/>
          <w:sz w:val="24"/>
          <w:szCs w:val="20"/>
          <w:lang w:eastAsia="hu-HU"/>
        </w:rPr>
        <w:t>igazgatóhelyettes</w:t>
      </w:r>
      <w:r w:rsidR="00203CAA" w:rsidRPr="00C06869">
        <w:rPr>
          <w:rFonts w:ascii="Times New Roman" w:eastAsia="Times New Roman" w:hAnsi="Times New Roman" w:cs="Times New Roman"/>
          <w:b/>
          <w:sz w:val="24"/>
          <w:szCs w:val="20"/>
          <w:lang w:eastAsia="hu-HU"/>
        </w:rPr>
        <w:t>,</w:t>
      </w:r>
      <w:r w:rsidR="00AE7A5E" w:rsidRPr="00C06869">
        <w:rPr>
          <w:rFonts w:ascii="Times New Roman" w:eastAsia="Times New Roman" w:hAnsi="Times New Roman" w:cs="Times New Roman"/>
          <w:b/>
          <w:sz w:val="24"/>
          <w:szCs w:val="20"/>
          <w:lang w:eastAsia="hu-HU"/>
        </w:rPr>
        <w:t xml:space="preserve"> szakmai igazgatóhelyettes</w:t>
      </w:r>
      <w:r w:rsidR="00203CAA" w:rsidRPr="00C06869">
        <w:rPr>
          <w:rFonts w:ascii="Times New Roman" w:eastAsia="Times New Roman" w:hAnsi="Times New Roman" w:cs="Times New Roman"/>
          <w:b/>
          <w:sz w:val="24"/>
          <w:szCs w:val="20"/>
          <w:lang w:eastAsia="hu-HU"/>
        </w:rPr>
        <w:t xml:space="preserve"> </w:t>
      </w:r>
      <w:r w:rsidR="00203CAA" w:rsidRPr="00C06869">
        <w:rPr>
          <w:rFonts w:ascii="Times New Roman" w:eastAsia="Times New Roman" w:hAnsi="Times New Roman" w:cs="Times New Roman"/>
          <w:sz w:val="24"/>
          <w:szCs w:val="20"/>
          <w:lang w:eastAsia="hu-HU"/>
        </w:rPr>
        <w:t xml:space="preserve">vagy a </w:t>
      </w:r>
      <w:r w:rsidR="00686B12" w:rsidRPr="00C06869">
        <w:rPr>
          <w:rFonts w:ascii="Times New Roman" w:eastAsia="Times New Roman" w:hAnsi="Times New Roman" w:cs="Times New Roman"/>
          <w:b/>
          <w:sz w:val="24"/>
          <w:szCs w:val="20"/>
          <w:lang w:eastAsia="hu-HU"/>
        </w:rPr>
        <w:t>gyakorlati oktatás</w:t>
      </w:r>
      <w:r w:rsidR="00203CAA" w:rsidRPr="00C06869">
        <w:rPr>
          <w:rFonts w:ascii="Times New Roman" w:eastAsia="Times New Roman" w:hAnsi="Times New Roman" w:cs="Times New Roman"/>
          <w:b/>
          <w:sz w:val="24"/>
          <w:szCs w:val="20"/>
          <w:lang w:eastAsia="hu-HU"/>
        </w:rPr>
        <w:t>vezet</w:t>
      </w:r>
      <w:r w:rsidR="00880779" w:rsidRPr="00C06869">
        <w:rPr>
          <w:rFonts w:ascii="Times New Roman" w:eastAsia="Times New Roman" w:hAnsi="Times New Roman" w:cs="Times New Roman"/>
          <w:b/>
          <w:sz w:val="24"/>
          <w:szCs w:val="20"/>
          <w:lang w:eastAsia="hu-HU"/>
        </w:rPr>
        <w:t>ésért felelős igazgatóhelyettes</w:t>
      </w:r>
      <w:r w:rsidR="00AE7A5E" w:rsidRPr="00C06869">
        <w:rPr>
          <w:rFonts w:ascii="Times New Roman" w:eastAsia="Times New Roman" w:hAnsi="Times New Roman" w:cs="Times New Roman"/>
          <w:b/>
          <w:sz w:val="24"/>
          <w:szCs w:val="20"/>
          <w:lang w:eastAsia="hu-HU"/>
        </w:rPr>
        <w:t xml:space="preserve"> helyettesíti</w:t>
      </w:r>
      <w:r w:rsidRPr="00C06869">
        <w:rPr>
          <w:rFonts w:ascii="Times New Roman" w:eastAsia="Times New Roman" w:hAnsi="Times New Roman" w:cs="Times New Roman"/>
          <w:b/>
          <w:sz w:val="24"/>
          <w:szCs w:val="20"/>
          <w:lang w:eastAsia="hu-HU"/>
        </w:rPr>
        <w:t>.</w:t>
      </w:r>
      <w:r w:rsidRPr="00C06869">
        <w:rPr>
          <w:rFonts w:ascii="Times New Roman" w:eastAsia="Times New Roman" w:hAnsi="Times New Roman" w:cs="Times New Roman"/>
          <w:sz w:val="24"/>
          <w:szCs w:val="20"/>
          <w:lang w:eastAsia="hu-HU"/>
        </w:rPr>
        <w:t xml:space="preserve"> Az igazgatóhelyettesek hatásköre az intézményvezető helyettesítésekor – saját munkaköri leírásukban meghatározott feladatok mellett – az azonnali intézkedést igénylő döntések meghozatalára, az ilyen jellegű feladatok végrehajtására terjed ki. Az igazgató döntési és egyéb jogait (pl. felvételi döntések esetén) részben vagy egészben átruházhatja az igazgatóhelyettesekre, az iskolavezetés vagy a tantestület más tagjaira. A döntési jog átruházása minden esetben írásban történik, kivéve az igazgatóhelyettesek felhatalmazását. </w:t>
      </w:r>
    </w:p>
    <w:p w14:paraId="33D6452C"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3E286753" w14:textId="77777777" w:rsidR="001D42BA" w:rsidRPr="00C06869" w:rsidRDefault="00DD7E23" w:rsidP="00A70B67">
      <w:pPr>
        <w:spacing w:after="0" w:line="240" w:lineRule="auto"/>
        <w:ind w:right="-142"/>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4.1.3 A tag</w:t>
      </w:r>
      <w:r w:rsidR="001D42BA" w:rsidRPr="00C06869">
        <w:rPr>
          <w:rFonts w:ascii="Times New Roman" w:eastAsia="Times New Roman" w:hAnsi="Times New Roman" w:cs="Times New Roman"/>
          <w:b/>
          <w:sz w:val="24"/>
          <w:szCs w:val="20"/>
          <w:lang w:eastAsia="hu-HU"/>
        </w:rPr>
        <w:t>intézmény</w:t>
      </w:r>
      <w:r w:rsidRPr="00C06869">
        <w:rPr>
          <w:rFonts w:ascii="Times New Roman" w:eastAsia="Times New Roman" w:hAnsi="Times New Roman" w:cs="Times New Roman"/>
          <w:b/>
          <w:sz w:val="24"/>
          <w:szCs w:val="20"/>
          <w:lang w:eastAsia="hu-HU"/>
        </w:rPr>
        <w:t>-</w:t>
      </w:r>
      <w:r w:rsidR="001D42BA" w:rsidRPr="00C06869">
        <w:rPr>
          <w:rFonts w:ascii="Times New Roman" w:eastAsia="Times New Roman" w:hAnsi="Times New Roman" w:cs="Times New Roman"/>
          <w:b/>
          <w:sz w:val="24"/>
          <w:szCs w:val="20"/>
          <w:lang w:eastAsia="hu-HU"/>
        </w:rPr>
        <w:t>vezető által átadott feladat- és hatáskörök</w:t>
      </w:r>
    </w:p>
    <w:p w14:paraId="2F10B9CA"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2FB43DAB" w14:textId="77777777" w:rsidR="001D42BA" w:rsidRPr="00C06869" w:rsidRDefault="00DD7E23" w:rsidP="00A70B67">
      <w:pPr>
        <w:spacing w:after="0" w:line="240" w:lineRule="auto"/>
        <w:ind w:right="-142"/>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A tag</w:t>
      </w:r>
      <w:r w:rsidR="001D42BA" w:rsidRPr="00C06869">
        <w:rPr>
          <w:rFonts w:ascii="Times New Roman" w:eastAsia="Times New Roman" w:hAnsi="Times New Roman" w:cs="Times New Roman"/>
          <w:b/>
          <w:sz w:val="24"/>
          <w:szCs w:val="20"/>
          <w:lang w:eastAsia="hu-HU"/>
        </w:rPr>
        <w:t>intézmény</w:t>
      </w:r>
      <w:r w:rsidR="002F3784" w:rsidRPr="00C06869">
        <w:rPr>
          <w:rFonts w:ascii="Times New Roman" w:eastAsia="Times New Roman" w:hAnsi="Times New Roman" w:cs="Times New Roman"/>
          <w:b/>
          <w:sz w:val="24"/>
          <w:szCs w:val="20"/>
          <w:lang w:eastAsia="hu-HU"/>
        </w:rPr>
        <w:t>-</w:t>
      </w:r>
      <w:r w:rsidR="001D42BA" w:rsidRPr="00C06869">
        <w:rPr>
          <w:rFonts w:ascii="Times New Roman" w:eastAsia="Times New Roman" w:hAnsi="Times New Roman" w:cs="Times New Roman"/>
          <w:b/>
          <w:sz w:val="24"/>
          <w:szCs w:val="20"/>
          <w:lang w:eastAsia="hu-HU"/>
        </w:rPr>
        <w:t>vezető a jogszabályok által számára biztosított feladat- és hat</w:t>
      </w:r>
      <w:r w:rsidR="009F5FAB" w:rsidRPr="00C06869">
        <w:rPr>
          <w:rFonts w:ascii="Times New Roman" w:eastAsia="Times New Roman" w:hAnsi="Times New Roman" w:cs="Times New Roman"/>
          <w:b/>
          <w:sz w:val="24"/>
          <w:szCs w:val="20"/>
          <w:lang w:eastAsia="hu-HU"/>
        </w:rPr>
        <w:t>ásköreiből átadja az alábbiakat:</w:t>
      </w:r>
    </w:p>
    <w:p w14:paraId="30AEA74F"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3755418A" w14:textId="77777777" w:rsidR="001D42BA" w:rsidRPr="00C06869" w:rsidRDefault="001D42BA" w:rsidP="00A70B67">
      <w:pPr>
        <w:numPr>
          <w:ilvl w:val="0"/>
          <w:numId w:val="10"/>
        </w:num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w:t>
      </w:r>
      <w:r w:rsidR="008C4EC0" w:rsidRPr="00C06869">
        <w:rPr>
          <w:rFonts w:ascii="Times New Roman" w:eastAsia="Times New Roman" w:hAnsi="Times New Roman" w:cs="Times New Roman"/>
          <w:sz w:val="24"/>
          <w:szCs w:val="20"/>
          <w:lang w:eastAsia="hu-HU"/>
        </w:rPr>
        <w:t xml:space="preserve"> nevelési-</w:t>
      </w:r>
      <w:r w:rsidRPr="00C06869">
        <w:rPr>
          <w:rFonts w:ascii="Times New Roman" w:eastAsia="Times New Roman" w:hAnsi="Times New Roman" w:cs="Times New Roman"/>
          <w:sz w:val="24"/>
          <w:szCs w:val="20"/>
          <w:lang w:eastAsia="hu-HU"/>
        </w:rPr>
        <w:t xml:space="preserve"> oktatási igazgatóhelyettes számára a tanulók felvételi ügyeiben való döntést,</w:t>
      </w:r>
    </w:p>
    <w:p w14:paraId="5CC01BAE" w14:textId="6CD4A92B" w:rsidR="001D42BA" w:rsidRPr="00C06869" w:rsidRDefault="009803AD" w:rsidP="00A70B67">
      <w:pPr>
        <w:numPr>
          <w:ilvl w:val="0"/>
          <w:numId w:val="10"/>
        </w:num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 szakmai igazgatóhelyettes</w:t>
      </w:r>
      <w:r w:rsidR="001D42BA" w:rsidRPr="00C06869">
        <w:rPr>
          <w:rFonts w:ascii="Times New Roman" w:eastAsia="Times New Roman" w:hAnsi="Times New Roman" w:cs="Times New Roman"/>
          <w:sz w:val="24"/>
          <w:szCs w:val="20"/>
          <w:lang w:eastAsia="hu-HU"/>
        </w:rPr>
        <w:t xml:space="preserve"> számára az órarend készítésével kapcsolatos döntések jogát, a választott tantárgyak meghirdetésének jogát, a tantárgyválasztással kapcsolatos tanulói módosítási kérelmekkel kapcsolatos döntések jogát,</w:t>
      </w:r>
    </w:p>
    <w:p w14:paraId="5F1C2A42" w14:textId="77777777" w:rsidR="00880779" w:rsidRPr="00C06869" w:rsidRDefault="00880779" w:rsidP="00880779">
      <w:pPr>
        <w:numPr>
          <w:ilvl w:val="0"/>
          <w:numId w:val="10"/>
        </w:num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 gyakorlati oktatásvezetésért felelős igazgatóhelyettes számára a diákok nyári gyakorlatának szervezésével kapcsolatos döntések jogát.</w:t>
      </w:r>
    </w:p>
    <w:p w14:paraId="356AD939" w14:textId="77777777" w:rsidR="00880779" w:rsidRPr="00ED0244" w:rsidRDefault="00880779" w:rsidP="00880779">
      <w:pPr>
        <w:spacing w:after="0" w:line="240" w:lineRule="auto"/>
        <w:ind w:left="720" w:right="-142"/>
        <w:jc w:val="both"/>
        <w:rPr>
          <w:rFonts w:ascii="Times New Roman" w:eastAsia="Times New Roman" w:hAnsi="Times New Roman" w:cs="Times New Roman"/>
          <w:sz w:val="24"/>
          <w:szCs w:val="20"/>
          <w:lang w:eastAsia="hu-HU"/>
        </w:rPr>
      </w:pPr>
    </w:p>
    <w:p w14:paraId="50F2C62A" w14:textId="77777777" w:rsidR="001D42BA" w:rsidRPr="00ED0244" w:rsidRDefault="00686B12" w:rsidP="00A70B67">
      <w:pPr>
        <w:numPr>
          <w:ilvl w:val="0"/>
          <w:numId w:val="10"/>
        </w:numPr>
        <w:spacing w:after="0" w:line="240" w:lineRule="auto"/>
        <w:ind w:right="-142"/>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lastRenderedPageBreak/>
        <w:t xml:space="preserve">a </w:t>
      </w:r>
      <w:r w:rsidR="008C4EC0" w:rsidRPr="00ED0244">
        <w:rPr>
          <w:rFonts w:ascii="Times New Roman" w:eastAsia="Times New Roman" w:hAnsi="Times New Roman" w:cs="Times New Roman"/>
          <w:sz w:val="24"/>
          <w:szCs w:val="20"/>
          <w:lang w:eastAsia="hu-HU"/>
        </w:rPr>
        <w:t>nevelés-oktatási igazgatóhelyettes</w:t>
      </w:r>
      <w:r w:rsidR="001D42BA" w:rsidRPr="00ED0244">
        <w:rPr>
          <w:rFonts w:ascii="Times New Roman" w:eastAsia="Times New Roman" w:hAnsi="Times New Roman" w:cs="Times New Roman"/>
          <w:sz w:val="24"/>
          <w:szCs w:val="20"/>
          <w:lang w:eastAsia="hu-HU"/>
        </w:rPr>
        <w:t xml:space="preserve"> számára az intézményi rendezvények szervezésével kapcsolatos tárgyalásokon az intézmény képviseletét és a rendezvényekkel kapcsolatos döntés jogát,</w:t>
      </w:r>
    </w:p>
    <w:p w14:paraId="0CA91EF0" w14:textId="77777777" w:rsidR="001D42BA" w:rsidRPr="00ED0244" w:rsidRDefault="001D42BA" w:rsidP="00A70B67">
      <w:pPr>
        <w:numPr>
          <w:ilvl w:val="0"/>
          <w:numId w:val="10"/>
        </w:numPr>
        <w:spacing w:after="0" w:line="240" w:lineRule="auto"/>
        <w:ind w:right="-142"/>
        <w:jc w:val="both"/>
        <w:rPr>
          <w:rFonts w:ascii="Times New Roman" w:eastAsia="Times New Roman" w:hAnsi="Times New Roman" w:cs="Times New Roman"/>
          <w:sz w:val="24"/>
          <w:szCs w:val="20"/>
          <w:lang w:eastAsia="hu-HU"/>
        </w:rPr>
      </w:pPr>
      <w:r w:rsidRPr="00ED0244">
        <w:rPr>
          <w:rFonts w:ascii="Times New Roman" w:eastAsia="Times New Roman" w:hAnsi="Times New Roman" w:cs="Times New Roman"/>
          <w:sz w:val="24"/>
          <w:szCs w:val="20"/>
          <w:lang w:eastAsia="hu-HU"/>
        </w:rPr>
        <w:t>a gazdaság</w:t>
      </w:r>
      <w:r w:rsidR="00203CAA" w:rsidRPr="00ED0244">
        <w:rPr>
          <w:rFonts w:ascii="Times New Roman" w:eastAsia="Times New Roman" w:hAnsi="Times New Roman" w:cs="Times New Roman"/>
          <w:sz w:val="24"/>
          <w:szCs w:val="20"/>
          <w:lang w:eastAsia="hu-HU"/>
        </w:rPr>
        <w:t>i ügyintéző</w:t>
      </w:r>
      <w:r w:rsidRPr="00ED0244">
        <w:rPr>
          <w:rFonts w:ascii="Times New Roman" w:eastAsia="Times New Roman" w:hAnsi="Times New Roman" w:cs="Times New Roman"/>
          <w:sz w:val="24"/>
          <w:szCs w:val="20"/>
          <w:lang w:eastAsia="hu-HU"/>
        </w:rPr>
        <w:t xml:space="preserve"> számára – a szóbeli egyeztetést követően a terembérleti és már bérleti szerződések megkötését,</w:t>
      </w:r>
    </w:p>
    <w:p w14:paraId="4F14A352" w14:textId="77777777" w:rsidR="001D42BA" w:rsidRPr="00ED0244" w:rsidRDefault="001D42BA" w:rsidP="00A70B67">
      <w:pPr>
        <w:numPr>
          <w:ilvl w:val="0"/>
          <w:numId w:val="10"/>
        </w:numPr>
        <w:spacing w:after="0" w:line="240" w:lineRule="auto"/>
        <w:ind w:right="-142"/>
        <w:jc w:val="both"/>
        <w:rPr>
          <w:rFonts w:ascii="Times New Roman" w:eastAsia="Times New Roman" w:hAnsi="Times New Roman" w:cs="Times New Roman"/>
          <w:sz w:val="24"/>
          <w:szCs w:val="20"/>
          <w:lang w:eastAsia="hu-HU"/>
        </w:rPr>
      </w:pPr>
      <w:r w:rsidRPr="00ED0244">
        <w:rPr>
          <w:rFonts w:ascii="Times New Roman" w:eastAsia="Times New Roman" w:hAnsi="Times New Roman" w:cs="Times New Roman"/>
          <w:sz w:val="24"/>
          <w:szCs w:val="20"/>
          <w:lang w:eastAsia="hu-HU"/>
        </w:rPr>
        <w:t xml:space="preserve">a </w:t>
      </w:r>
      <w:r w:rsidR="00203CAA" w:rsidRPr="00ED0244">
        <w:rPr>
          <w:rFonts w:ascii="Times New Roman" w:eastAsia="Times New Roman" w:hAnsi="Times New Roman" w:cs="Times New Roman"/>
          <w:sz w:val="24"/>
          <w:szCs w:val="20"/>
          <w:lang w:eastAsia="hu-HU"/>
        </w:rPr>
        <w:t xml:space="preserve">gazdasági ügyintéző </w:t>
      </w:r>
      <w:r w:rsidRPr="00ED0244">
        <w:rPr>
          <w:rFonts w:ascii="Times New Roman" w:eastAsia="Times New Roman" w:hAnsi="Times New Roman" w:cs="Times New Roman"/>
          <w:sz w:val="24"/>
          <w:szCs w:val="20"/>
          <w:lang w:eastAsia="hu-HU"/>
        </w:rPr>
        <w:t>számára a gazdasági, ügyviteli és technikai alkalmazottak szabadságolási rendjének megállapításá</w:t>
      </w:r>
      <w:r w:rsidR="009F5FAB">
        <w:rPr>
          <w:rFonts w:ascii="Times New Roman" w:eastAsia="Times New Roman" w:hAnsi="Times New Roman" w:cs="Times New Roman"/>
          <w:sz w:val="24"/>
          <w:szCs w:val="20"/>
          <w:lang w:eastAsia="hu-HU"/>
        </w:rPr>
        <w:t>t, szabadságuk kiadásának jogát,</w:t>
      </w:r>
    </w:p>
    <w:p w14:paraId="1F1AA321" w14:textId="77777777" w:rsidR="001D42BA" w:rsidRPr="00ED0244"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5BF0E168" w14:textId="77777777" w:rsidR="00C2469D" w:rsidRPr="0062019E" w:rsidRDefault="00C2469D" w:rsidP="00A70B67">
      <w:pPr>
        <w:spacing w:after="0" w:line="240" w:lineRule="auto"/>
        <w:ind w:right="-142"/>
        <w:jc w:val="both"/>
        <w:rPr>
          <w:rFonts w:ascii="Times New Roman" w:eastAsia="Times New Roman" w:hAnsi="Times New Roman" w:cs="Times New Roman"/>
          <w:sz w:val="24"/>
          <w:szCs w:val="20"/>
          <w:lang w:eastAsia="hu-HU"/>
        </w:rPr>
      </w:pPr>
    </w:p>
    <w:p w14:paraId="43044A5E"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16A5CE18" w14:textId="77777777" w:rsidR="001D42BA" w:rsidRPr="0062019E" w:rsidRDefault="00DD7E23"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10" w:name="_Toc64887458"/>
      <w:r>
        <w:rPr>
          <w:rFonts w:ascii="Times New Roman" w:eastAsia="Times New Roman" w:hAnsi="Times New Roman" w:cs="Times New Roman"/>
          <w:b/>
          <w:i/>
          <w:sz w:val="28"/>
          <w:szCs w:val="28"/>
          <w:lang w:eastAsia="hu-HU"/>
        </w:rPr>
        <w:t>4.2 A tag</w:t>
      </w:r>
      <w:r w:rsidR="001D42BA" w:rsidRPr="0062019E">
        <w:rPr>
          <w:rFonts w:ascii="Times New Roman" w:eastAsia="Times New Roman" w:hAnsi="Times New Roman" w:cs="Times New Roman"/>
          <w:b/>
          <w:i/>
          <w:sz w:val="28"/>
          <w:szCs w:val="28"/>
          <w:lang w:eastAsia="hu-HU"/>
        </w:rPr>
        <w:t>intézmény</w:t>
      </w:r>
      <w:r>
        <w:rPr>
          <w:rFonts w:ascii="Times New Roman" w:eastAsia="Times New Roman" w:hAnsi="Times New Roman" w:cs="Times New Roman"/>
          <w:b/>
          <w:i/>
          <w:sz w:val="28"/>
          <w:szCs w:val="28"/>
          <w:lang w:eastAsia="hu-HU"/>
        </w:rPr>
        <w:t>-</w:t>
      </w:r>
      <w:r w:rsidR="001D42BA" w:rsidRPr="0062019E">
        <w:rPr>
          <w:rFonts w:ascii="Times New Roman" w:eastAsia="Times New Roman" w:hAnsi="Times New Roman" w:cs="Times New Roman"/>
          <w:b/>
          <w:i/>
          <w:sz w:val="28"/>
          <w:szCs w:val="28"/>
          <w:lang w:eastAsia="hu-HU"/>
        </w:rPr>
        <w:t>vezető közvetlen munkatársainak feladat- és hatásköre</w:t>
      </w:r>
      <w:bookmarkEnd w:id="10"/>
    </w:p>
    <w:p w14:paraId="71E02F4E" w14:textId="77777777" w:rsidR="00C2469D" w:rsidRPr="0062019E" w:rsidRDefault="00C2469D" w:rsidP="00A70B67">
      <w:pPr>
        <w:keepNext/>
        <w:spacing w:after="0" w:line="240" w:lineRule="auto"/>
        <w:ind w:right="-142"/>
        <w:jc w:val="both"/>
        <w:outlineLvl w:val="2"/>
        <w:rPr>
          <w:rFonts w:ascii="Times New Roman" w:eastAsia="Times New Roman" w:hAnsi="Times New Roman" w:cs="Times New Roman"/>
          <w:b/>
          <w:i/>
          <w:sz w:val="28"/>
          <w:szCs w:val="28"/>
          <w:lang w:eastAsia="hu-HU"/>
        </w:rPr>
      </w:pPr>
    </w:p>
    <w:p w14:paraId="4083B334" w14:textId="77777777" w:rsidR="00147CDD" w:rsidRPr="0062019E" w:rsidRDefault="00147CDD" w:rsidP="00A70B67">
      <w:pPr>
        <w:keepNext/>
        <w:spacing w:after="0" w:line="240" w:lineRule="auto"/>
        <w:ind w:right="-142"/>
        <w:jc w:val="both"/>
        <w:outlineLvl w:val="2"/>
        <w:rPr>
          <w:rFonts w:ascii="Times New Roman" w:eastAsia="Times New Roman" w:hAnsi="Times New Roman" w:cs="Times New Roman"/>
          <w:b/>
          <w:sz w:val="24"/>
          <w:szCs w:val="20"/>
          <w:lang w:eastAsia="hu-HU"/>
        </w:rPr>
      </w:pPr>
    </w:p>
    <w:p w14:paraId="177EB313"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Az igazgató feladatait </w:t>
      </w:r>
      <w:r w:rsidRPr="0062019E">
        <w:rPr>
          <w:rFonts w:ascii="Times New Roman" w:eastAsia="Times New Roman" w:hAnsi="Times New Roman" w:cs="Times New Roman"/>
          <w:b/>
          <w:sz w:val="24"/>
          <w:szCs w:val="20"/>
          <w:lang w:val="x-none" w:eastAsia="x-none"/>
        </w:rPr>
        <w:t>közvetlen munkatársai</w:t>
      </w:r>
      <w:r w:rsidRPr="0062019E">
        <w:rPr>
          <w:rFonts w:ascii="Times New Roman" w:eastAsia="Times New Roman" w:hAnsi="Times New Roman" w:cs="Times New Roman"/>
          <w:sz w:val="24"/>
          <w:szCs w:val="20"/>
          <w:lang w:val="x-none" w:eastAsia="x-none"/>
        </w:rPr>
        <w:t xml:space="preserve"> közreműködésével látja el. </w:t>
      </w:r>
    </w:p>
    <w:p w14:paraId="72A8A9EE"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Az igazgató </w:t>
      </w:r>
      <w:r w:rsidRPr="0062019E">
        <w:rPr>
          <w:rFonts w:ascii="Times New Roman" w:eastAsia="Times New Roman" w:hAnsi="Times New Roman" w:cs="Times New Roman"/>
          <w:b/>
          <w:sz w:val="24"/>
          <w:szCs w:val="20"/>
          <w:lang w:val="x-none" w:eastAsia="x-none"/>
        </w:rPr>
        <w:t>közvetlen munkatársai:</w:t>
      </w:r>
    </w:p>
    <w:p w14:paraId="4B8BFAFC" w14:textId="0F40EAD4" w:rsidR="001D42BA" w:rsidRDefault="00C06869" w:rsidP="00A70B67">
      <w:pPr>
        <w:numPr>
          <w:ilvl w:val="0"/>
          <w:numId w:val="3"/>
        </w:numPr>
        <w:tabs>
          <w:tab w:val="num" w:pos="2842"/>
        </w:tabs>
        <w:spacing w:after="0" w:line="240" w:lineRule="auto"/>
        <w:ind w:left="2842" w:right="-142"/>
        <w:jc w:val="both"/>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val="x-none" w:eastAsia="x-none"/>
        </w:rPr>
        <w:t>az igazgatóhelyettesek.</w:t>
      </w:r>
    </w:p>
    <w:p w14:paraId="2AF8361E" w14:textId="77777777" w:rsidR="00C06869" w:rsidRPr="0062019E" w:rsidRDefault="00C06869" w:rsidP="00C06869">
      <w:pPr>
        <w:spacing w:after="0" w:line="240" w:lineRule="auto"/>
        <w:ind w:left="2842" w:right="-142"/>
        <w:jc w:val="both"/>
        <w:rPr>
          <w:rFonts w:ascii="Times New Roman" w:eastAsia="Times New Roman" w:hAnsi="Times New Roman" w:cs="Times New Roman"/>
          <w:sz w:val="24"/>
          <w:szCs w:val="20"/>
          <w:lang w:val="x-none" w:eastAsia="x-none"/>
        </w:rPr>
      </w:pPr>
    </w:p>
    <w:p w14:paraId="2C4C1166"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D17EC4">
        <w:rPr>
          <w:rFonts w:ascii="Times New Roman" w:eastAsia="Times New Roman" w:hAnsi="Times New Roman" w:cs="Times New Roman"/>
          <w:sz w:val="24"/>
          <w:szCs w:val="20"/>
          <w:lang w:val="x-none" w:eastAsia="x-none"/>
        </w:rPr>
        <w:t xml:space="preserve">Az igazgató közvetlen munkatársai </w:t>
      </w:r>
      <w:r w:rsidRPr="00D17EC4">
        <w:rPr>
          <w:rFonts w:ascii="Times New Roman" w:eastAsia="Times New Roman" w:hAnsi="Times New Roman" w:cs="Times New Roman"/>
          <w:b/>
          <w:sz w:val="24"/>
          <w:szCs w:val="20"/>
          <w:lang w:val="x-none" w:eastAsia="x-none"/>
        </w:rPr>
        <w:t xml:space="preserve">munkájukat munkaköri </w:t>
      </w:r>
      <w:r w:rsidRPr="0062019E">
        <w:rPr>
          <w:rFonts w:ascii="Times New Roman" w:eastAsia="Times New Roman" w:hAnsi="Times New Roman" w:cs="Times New Roman"/>
          <w:b/>
          <w:sz w:val="24"/>
          <w:szCs w:val="20"/>
          <w:lang w:val="x-none" w:eastAsia="x-none"/>
        </w:rPr>
        <w:t>leírásuk</w:t>
      </w:r>
      <w:r w:rsidRPr="0062019E">
        <w:rPr>
          <w:rFonts w:ascii="Times New Roman" w:eastAsia="Times New Roman" w:hAnsi="Times New Roman" w:cs="Times New Roman"/>
          <w:sz w:val="24"/>
          <w:szCs w:val="20"/>
          <w:lang w:val="x-none" w:eastAsia="x-none"/>
        </w:rPr>
        <w:t xml:space="preserve">, valamint az </w:t>
      </w:r>
      <w:r w:rsidR="00DD7E23">
        <w:rPr>
          <w:rFonts w:ascii="Times New Roman" w:eastAsia="Times New Roman" w:hAnsi="Times New Roman" w:cs="Times New Roman"/>
          <w:sz w:val="24"/>
          <w:szCs w:val="20"/>
          <w:lang w:eastAsia="x-none"/>
        </w:rPr>
        <w:t>tag</w:t>
      </w:r>
      <w:r w:rsidRPr="0062019E">
        <w:rPr>
          <w:rFonts w:ascii="Times New Roman" w:eastAsia="Times New Roman" w:hAnsi="Times New Roman" w:cs="Times New Roman"/>
          <w:sz w:val="24"/>
          <w:szCs w:val="20"/>
          <w:lang w:val="x-none" w:eastAsia="x-none"/>
        </w:rPr>
        <w:t>intézmény</w:t>
      </w:r>
      <w:r w:rsidR="00DD7E23">
        <w:rPr>
          <w:rFonts w:ascii="Times New Roman" w:eastAsia="Times New Roman" w:hAnsi="Times New Roman" w:cs="Times New Roman"/>
          <w:sz w:val="24"/>
          <w:szCs w:val="20"/>
          <w:lang w:eastAsia="x-none"/>
        </w:rPr>
        <w:t>-</w:t>
      </w:r>
      <w:r w:rsidRPr="0062019E">
        <w:rPr>
          <w:rFonts w:ascii="Times New Roman" w:eastAsia="Times New Roman" w:hAnsi="Times New Roman" w:cs="Times New Roman"/>
          <w:sz w:val="24"/>
          <w:szCs w:val="20"/>
          <w:lang w:val="x-none" w:eastAsia="x-none"/>
        </w:rPr>
        <w:t xml:space="preserve">vezető </w:t>
      </w:r>
      <w:r w:rsidRPr="0062019E">
        <w:rPr>
          <w:rFonts w:ascii="Times New Roman" w:eastAsia="Times New Roman" w:hAnsi="Times New Roman" w:cs="Times New Roman"/>
          <w:b/>
          <w:sz w:val="24"/>
          <w:szCs w:val="20"/>
          <w:lang w:val="x-none" w:eastAsia="x-none"/>
        </w:rPr>
        <w:t>közvetlen irányítása mellett végzik</w:t>
      </w:r>
      <w:r w:rsidRPr="0062019E">
        <w:rPr>
          <w:rFonts w:ascii="Times New Roman" w:eastAsia="Times New Roman" w:hAnsi="Times New Roman" w:cs="Times New Roman"/>
          <w:sz w:val="24"/>
          <w:szCs w:val="20"/>
          <w:lang w:val="x-none" w:eastAsia="x-none"/>
        </w:rPr>
        <w:t xml:space="preserve">. A </w:t>
      </w:r>
      <w:r w:rsidR="00DD7E23">
        <w:rPr>
          <w:rFonts w:ascii="Times New Roman" w:eastAsia="Times New Roman" w:hAnsi="Times New Roman" w:cs="Times New Roman"/>
          <w:sz w:val="24"/>
          <w:szCs w:val="20"/>
          <w:lang w:eastAsia="x-none"/>
        </w:rPr>
        <w:t>tag</w:t>
      </w:r>
      <w:r w:rsidRPr="0062019E">
        <w:rPr>
          <w:rFonts w:ascii="Times New Roman" w:eastAsia="Times New Roman" w:hAnsi="Times New Roman" w:cs="Times New Roman"/>
          <w:sz w:val="24"/>
          <w:szCs w:val="20"/>
          <w:lang w:val="x-none" w:eastAsia="x-none"/>
        </w:rPr>
        <w:t>intézmény</w:t>
      </w:r>
      <w:r w:rsidR="00DD7E23">
        <w:rPr>
          <w:rFonts w:ascii="Times New Roman" w:eastAsia="Times New Roman" w:hAnsi="Times New Roman" w:cs="Times New Roman"/>
          <w:sz w:val="24"/>
          <w:szCs w:val="20"/>
          <w:lang w:eastAsia="x-none"/>
        </w:rPr>
        <w:t>-</w:t>
      </w:r>
      <w:r w:rsidRPr="0062019E">
        <w:rPr>
          <w:rFonts w:ascii="Times New Roman" w:eastAsia="Times New Roman" w:hAnsi="Times New Roman" w:cs="Times New Roman"/>
          <w:sz w:val="24"/>
          <w:szCs w:val="20"/>
          <w:lang w:val="x-none" w:eastAsia="x-none"/>
        </w:rPr>
        <w:t xml:space="preserve">vezető közvetlen munkatársai az igazgatónak tartoznak közvetlen felelősséggel és beszámolási kötelezettséggel. </w:t>
      </w:r>
    </w:p>
    <w:p w14:paraId="7D444BD8"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Az </w:t>
      </w:r>
      <w:r w:rsidRPr="0062019E">
        <w:rPr>
          <w:rFonts w:ascii="Times New Roman" w:eastAsia="Times New Roman" w:hAnsi="Times New Roman" w:cs="Times New Roman"/>
          <w:b/>
          <w:sz w:val="24"/>
          <w:szCs w:val="20"/>
          <w:lang w:val="x-none" w:eastAsia="x-none"/>
        </w:rPr>
        <w:t>igazgatóhelyetteseket</w:t>
      </w:r>
      <w:r w:rsidRPr="0062019E">
        <w:rPr>
          <w:rFonts w:ascii="Times New Roman" w:eastAsia="Times New Roman" w:hAnsi="Times New Roman" w:cs="Times New Roman"/>
          <w:sz w:val="24"/>
          <w:szCs w:val="20"/>
          <w:lang w:val="x-none" w:eastAsia="x-none"/>
        </w:rPr>
        <w:t xml:space="preserve"> a tantestület véleményezési jogkörének megtartásával az igazgató bízza meg. Igazgatóhelyettesi megbízást az intézmény határozatlan időre alkalmazott pedagógusa kaphat, a megbízás határoz</w:t>
      </w:r>
      <w:r w:rsidRPr="0062019E">
        <w:rPr>
          <w:rFonts w:ascii="Times New Roman" w:eastAsia="Times New Roman" w:hAnsi="Times New Roman" w:cs="Times New Roman"/>
          <w:sz w:val="24"/>
          <w:szCs w:val="20"/>
          <w:lang w:eastAsia="x-none"/>
        </w:rPr>
        <w:t>ott</w:t>
      </w:r>
      <w:r w:rsidRPr="0062019E">
        <w:rPr>
          <w:rFonts w:ascii="Times New Roman" w:eastAsia="Times New Roman" w:hAnsi="Times New Roman" w:cs="Times New Roman"/>
          <w:sz w:val="24"/>
          <w:szCs w:val="20"/>
          <w:lang w:val="x-none" w:eastAsia="x-none"/>
        </w:rPr>
        <w:t xml:space="preserve"> időre szól. Az igazgatóhelyettesek </w:t>
      </w:r>
      <w:r w:rsidRPr="0062019E">
        <w:rPr>
          <w:rFonts w:ascii="Times New Roman" w:eastAsia="Times New Roman" w:hAnsi="Times New Roman" w:cs="Times New Roman"/>
          <w:b/>
          <w:sz w:val="24"/>
          <w:szCs w:val="20"/>
          <w:lang w:val="x-none" w:eastAsia="x-none"/>
        </w:rPr>
        <w:t>feladat- és hatásköre, valamint egyéni felelőssége</w:t>
      </w:r>
      <w:r w:rsidRPr="0062019E">
        <w:rPr>
          <w:rFonts w:ascii="Times New Roman" w:eastAsia="Times New Roman" w:hAnsi="Times New Roman" w:cs="Times New Roman"/>
          <w:sz w:val="24"/>
          <w:szCs w:val="20"/>
          <w:lang w:val="x-none" w:eastAsia="x-none"/>
        </w:rPr>
        <w:t xml:space="preserve"> mindazon területekre kiterjed, amelyet munkaköri leírásuk tartalmaz. Személyileg felelnek az igazgató által rájuk bízott feladatokért. Az igazgatóhelyettesek távollétük</w:t>
      </w:r>
      <w:r w:rsidRPr="0062019E">
        <w:rPr>
          <w:rFonts w:ascii="Times New Roman" w:eastAsia="Times New Roman" w:hAnsi="Times New Roman" w:cs="Times New Roman"/>
          <w:sz w:val="24"/>
          <w:szCs w:val="20"/>
          <w:lang w:eastAsia="x-none"/>
        </w:rPr>
        <w:t xml:space="preserve"> vagy egyéb akadályoztatásuk</w:t>
      </w:r>
      <w:r w:rsidRPr="0062019E">
        <w:rPr>
          <w:rFonts w:ascii="Times New Roman" w:eastAsia="Times New Roman" w:hAnsi="Times New Roman" w:cs="Times New Roman"/>
          <w:sz w:val="24"/>
          <w:szCs w:val="20"/>
          <w:lang w:val="x-none" w:eastAsia="x-none"/>
        </w:rPr>
        <w:t xml:space="preserve"> esetén teljes hatáskörrel veszik át egymás munkáját, ennek során – az intézmény igazgatójával egyeztetve – bármely olyan döntést meghozhatnak, amely a távollévő igazgatóhelyettes hatáskörébe tartozik.</w:t>
      </w:r>
    </w:p>
    <w:p w14:paraId="0A93C821" w14:textId="77777777" w:rsidR="00147CDD" w:rsidRPr="0062019E" w:rsidRDefault="00147CDD" w:rsidP="00A70B67">
      <w:pPr>
        <w:spacing w:after="0" w:line="240" w:lineRule="auto"/>
        <w:ind w:right="-142"/>
        <w:jc w:val="both"/>
        <w:rPr>
          <w:rFonts w:ascii="Times New Roman" w:eastAsia="Times New Roman" w:hAnsi="Times New Roman" w:cs="Times New Roman"/>
          <w:color w:val="000000" w:themeColor="text1"/>
          <w:sz w:val="24"/>
          <w:szCs w:val="24"/>
          <w:lang w:eastAsia="hu-HU"/>
        </w:rPr>
      </w:pPr>
    </w:p>
    <w:p w14:paraId="62713DE1" w14:textId="77777777" w:rsidR="00147CDD" w:rsidRPr="0062019E" w:rsidRDefault="00147CDD" w:rsidP="00A70B67">
      <w:pPr>
        <w:spacing w:after="0" w:line="240" w:lineRule="auto"/>
        <w:ind w:right="-142"/>
        <w:jc w:val="both"/>
        <w:rPr>
          <w:rFonts w:ascii="Times New Roman" w:eastAsia="Times New Roman" w:hAnsi="Times New Roman" w:cs="Times New Roman"/>
          <w:color w:val="000000" w:themeColor="text1"/>
          <w:sz w:val="24"/>
          <w:szCs w:val="24"/>
          <w:lang w:eastAsia="hu-HU"/>
        </w:rPr>
      </w:pPr>
    </w:p>
    <w:p w14:paraId="2D5FBACE" w14:textId="77777777" w:rsidR="00C2469D" w:rsidRPr="0062019E" w:rsidRDefault="00C2469D" w:rsidP="00A70B67">
      <w:pPr>
        <w:spacing w:after="0" w:line="240" w:lineRule="auto"/>
        <w:ind w:right="-142"/>
        <w:jc w:val="both"/>
        <w:rPr>
          <w:rFonts w:ascii="Times New Roman" w:eastAsia="Times New Roman" w:hAnsi="Times New Roman" w:cs="Times New Roman"/>
          <w:color w:val="000000" w:themeColor="text1"/>
          <w:sz w:val="24"/>
          <w:szCs w:val="24"/>
          <w:lang w:eastAsia="hu-HU"/>
        </w:rPr>
      </w:pPr>
    </w:p>
    <w:p w14:paraId="4C8E310D" w14:textId="77777777" w:rsidR="001D42BA" w:rsidRPr="0062019E" w:rsidRDefault="002F3784"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11" w:name="_Toc64887459"/>
      <w:r>
        <w:rPr>
          <w:rFonts w:ascii="Times New Roman" w:eastAsia="Times New Roman" w:hAnsi="Times New Roman" w:cs="Times New Roman"/>
          <w:b/>
          <w:i/>
          <w:sz w:val="28"/>
          <w:szCs w:val="28"/>
          <w:lang w:eastAsia="hu-HU"/>
        </w:rPr>
        <w:t>4.3 A tag</w:t>
      </w:r>
      <w:r w:rsidR="001D42BA" w:rsidRPr="0062019E">
        <w:rPr>
          <w:rFonts w:ascii="Times New Roman" w:eastAsia="Times New Roman" w:hAnsi="Times New Roman" w:cs="Times New Roman"/>
          <w:b/>
          <w:i/>
          <w:sz w:val="28"/>
          <w:szCs w:val="28"/>
          <w:lang w:eastAsia="hu-HU"/>
        </w:rPr>
        <w:t>intézmény szervezeti felépítése</w:t>
      </w:r>
      <w:bookmarkEnd w:id="11"/>
    </w:p>
    <w:p w14:paraId="05FC8CC1" w14:textId="77777777" w:rsidR="00147CDD" w:rsidRPr="0062019E" w:rsidRDefault="00147CDD" w:rsidP="00A70B67">
      <w:pPr>
        <w:keepNext/>
        <w:spacing w:after="0" w:line="240" w:lineRule="auto"/>
        <w:ind w:right="-142"/>
        <w:jc w:val="both"/>
        <w:outlineLvl w:val="2"/>
        <w:rPr>
          <w:rFonts w:ascii="Times New Roman" w:eastAsia="Times New Roman" w:hAnsi="Times New Roman" w:cs="Times New Roman"/>
          <w:b/>
          <w:sz w:val="24"/>
          <w:szCs w:val="20"/>
          <w:lang w:eastAsia="hu-HU"/>
        </w:rPr>
      </w:pPr>
    </w:p>
    <w:p w14:paraId="44B07119"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Az intézmény szervezeti felépítését a </w:t>
      </w:r>
      <w:r w:rsidRPr="0062019E">
        <w:rPr>
          <w:rFonts w:ascii="Times New Roman" w:eastAsia="Times New Roman" w:hAnsi="Times New Roman" w:cs="Times New Roman"/>
          <w:sz w:val="24"/>
          <w:szCs w:val="20"/>
          <w:lang w:eastAsia="x-none"/>
        </w:rPr>
        <w:t>következő oldalon szereplő</w:t>
      </w:r>
      <w:r w:rsidRPr="0062019E">
        <w:rPr>
          <w:rFonts w:ascii="Times New Roman" w:eastAsia="Times New Roman" w:hAnsi="Times New Roman" w:cs="Times New Roman"/>
          <w:sz w:val="24"/>
          <w:szCs w:val="20"/>
          <w:lang w:val="x-none" w:eastAsia="x-none"/>
        </w:rPr>
        <w:t xml:space="preserve"> </w:t>
      </w:r>
      <w:r w:rsidRPr="0062019E">
        <w:rPr>
          <w:rFonts w:ascii="Times New Roman" w:eastAsia="Times New Roman" w:hAnsi="Times New Roman" w:cs="Times New Roman"/>
          <w:b/>
          <w:sz w:val="24"/>
          <w:szCs w:val="20"/>
          <w:lang w:val="x-none" w:eastAsia="x-none"/>
        </w:rPr>
        <w:t xml:space="preserve">szervezeti </w:t>
      </w:r>
      <w:r w:rsidR="00083D05">
        <w:rPr>
          <w:rFonts w:ascii="Times New Roman" w:eastAsia="Times New Roman" w:hAnsi="Times New Roman" w:cs="Times New Roman"/>
          <w:b/>
          <w:sz w:val="24"/>
          <w:szCs w:val="20"/>
          <w:lang w:eastAsia="x-none"/>
        </w:rPr>
        <w:t>ábra</w:t>
      </w:r>
      <w:r w:rsidRPr="0062019E">
        <w:rPr>
          <w:rFonts w:ascii="Times New Roman" w:eastAsia="Times New Roman" w:hAnsi="Times New Roman" w:cs="Times New Roman"/>
          <w:sz w:val="24"/>
          <w:szCs w:val="20"/>
          <w:lang w:val="x-none" w:eastAsia="x-none"/>
        </w:rPr>
        <w:t xml:space="preserve"> tartalmazza.</w:t>
      </w:r>
    </w:p>
    <w:p w14:paraId="3FEFB3A2" w14:textId="77777777" w:rsidR="001D42BA" w:rsidRPr="0062019E" w:rsidRDefault="001D42BA" w:rsidP="00A70B67">
      <w:pPr>
        <w:keepNext/>
        <w:spacing w:after="0" w:line="240" w:lineRule="auto"/>
        <w:ind w:right="-142"/>
        <w:jc w:val="both"/>
        <w:outlineLvl w:val="2"/>
        <w:rPr>
          <w:rFonts w:ascii="Times New Roman" w:eastAsia="Times New Roman" w:hAnsi="Times New Roman" w:cs="Times New Roman"/>
          <w:b/>
          <w:color w:val="FF0000"/>
          <w:sz w:val="24"/>
          <w:szCs w:val="24"/>
          <w:lang w:eastAsia="hu-HU"/>
        </w:rPr>
        <w:sectPr w:rsidR="001D42BA" w:rsidRPr="0062019E" w:rsidSect="00147CDD">
          <w:footerReference w:type="even" r:id="rId11"/>
          <w:footerReference w:type="default" r:id="rId12"/>
          <w:footerReference w:type="first" r:id="rId13"/>
          <w:pgSz w:w="11906" w:h="16838"/>
          <w:pgMar w:top="1417" w:right="1133" w:bottom="1276" w:left="1417" w:header="708" w:footer="708" w:gutter="0"/>
          <w:pgNumType w:start="0"/>
          <w:cols w:space="708"/>
          <w:titlePg/>
        </w:sectPr>
      </w:pPr>
    </w:p>
    <w:p w14:paraId="69CB28BD" w14:textId="1C9BD197" w:rsidR="001D42BA" w:rsidRPr="0062019E" w:rsidRDefault="00A70004" w:rsidP="00A70B67">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noProof/>
          <w:sz w:val="20"/>
          <w:szCs w:val="20"/>
          <w:lang w:eastAsia="hu-HU"/>
        </w:rPr>
        <w:lastRenderedPageBreak/>
        <mc:AlternateContent>
          <mc:Choice Requires="wps">
            <w:drawing>
              <wp:anchor distT="0" distB="0" distL="114300" distR="114300" simplePos="0" relativeHeight="251667456" behindDoc="0" locked="0" layoutInCell="1" allowOverlap="1" wp14:anchorId="44D1CCA6" wp14:editId="45F86B8B">
                <wp:simplePos x="0" y="0"/>
                <wp:positionH relativeFrom="column">
                  <wp:posOffset>353522</wp:posOffset>
                </wp:positionH>
                <wp:positionV relativeFrom="paragraph">
                  <wp:posOffset>2603426</wp:posOffset>
                </wp:positionV>
                <wp:extent cx="1496291" cy="781050"/>
                <wp:effectExtent l="0" t="0" r="8890" b="0"/>
                <wp:wrapNone/>
                <wp:docPr id="3" name="Lekerekített téglalap 3"/>
                <wp:cNvGraphicFramePr/>
                <a:graphic xmlns:a="http://schemas.openxmlformats.org/drawingml/2006/main">
                  <a:graphicData uri="http://schemas.microsoft.com/office/word/2010/wordprocessingShape">
                    <wps:wsp>
                      <wps:cNvSpPr/>
                      <wps:spPr>
                        <a:xfrm>
                          <a:off x="0" y="0"/>
                          <a:ext cx="1496291"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7115229" w14:textId="0AB2A100" w:rsidR="00071510" w:rsidRPr="00927ABE" w:rsidRDefault="00071510" w:rsidP="00071510">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7000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NKAKÖZÉSSÉG-VEZETŐK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44D1CCA6" id="Lekerekített téglalap 3" o:spid="_x0000_s1029" style="position:absolute;left:0;text-align:left;margin-left:27.85pt;margin-top:205pt;width:117.8pt;height:6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" fillcolor="#5b9bd5 [3204]" stroked="f">
                <v:fill opacity="32896f"/>
                <v:textbox>
                  <w:txbxContent>
                    <w:p w14:paraId="57115229" w14:textId="0AB2A100" w:rsidR="00071510" w:rsidRPr="00927ABE" w:rsidRDefault="00071510" w:rsidP="00071510">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7000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NKAKÖZÉSSÉG-VEZETŐK</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8960" behindDoc="0" locked="0" layoutInCell="1" allowOverlap="1" wp14:anchorId="5342EA23" wp14:editId="6BA9AB2B">
                <wp:simplePos x="0" y="0"/>
                <wp:positionH relativeFrom="column">
                  <wp:posOffset>298790</wp:posOffset>
                </wp:positionH>
                <wp:positionV relativeFrom="paragraph">
                  <wp:posOffset>200201</wp:posOffset>
                </wp:positionV>
                <wp:extent cx="3331675" cy="1308100"/>
                <wp:effectExtent l="0" t="0" r="21590" b="25400"/>
                <wp:wrapNone/>
                <wp:docPr id="15" name="Egyenes összekötő 15"/>
                <wp:cNvGraphicFramePr/>
                <a:graphic xmlns:a="http://schemas.openxmlformats.org/drawingml/2006/main">
                  <a:graphicData uri="http://schemas.microsoft.com/office/word/2010/wordprocessingShape">
                    <wps:wsp>
                      <wps:cNvCnPr/>
                      <wps:spPr>
                        <a:xfrm flipV="1">
                          <a:off x="0" y="0"/>
                          <a:ext cx="3331675" cy="130810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BE1CA9" id="Egyenes összekötő 1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5.75pt" to="285.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2032" behindDoc="0" locked="0" layoutInCell="1" allowOverlap="1" wp14:anchorId="36A0D6E4" wp14:editId="488E15A7">
                <wp:simplePos x="0" y="0"/>
                <wp:positionH relativeFrom="column">
                  <wp:posOffset>5063490</wp:posOffset>
                </wp:positionH>
                <wp:positionV relativeFrom="paragraph">
                  <wp:posOffset>306705</wp:posOffset>
                </wp:positionV>
                <wp:extent cx="3009900" cy="2266315"/>
                <wp:effectExtent l="0" t="0" r="19050" b="19685"/>
                <wp:wrapNone/>
                <wp:docPr id="18" name="Egyenes összekötő 18"/>
                <wp:cNvGraphicFramePr/>
                <a:graphic xmlns:a="http://schemas.openxmlformats.org/drawingml/2006/main">
                  <a:graphicData uri="http://schemas.microsoft.com/office/word/2010/wordprocessingShape">
                    <wps:wsp>
                      <wps:cNvCnPr/>
                      <wps:spPr>
                        <a:xfrm>
                          <a:off x="0" y="0"/>
                          <a:ext cx="3009900" cy="226631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E4C4A8" id="Egyenes összekötő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24.15pt" to="635.7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1008" behindDoc="0" locked="0" layoutInCell="1" allowOverlap="1" wp14:anchorId="014F9DD2" wp14:editId="5ECC1B05">
                <wp:simplePos x="0" y="0"/>
                <wp:positionH relativeFrom="column">
                  <wp:posOffset>4701540</wp:posOffset>
                </wp:positionH>
                <wp:positionV relativeFrom="paragraph">
                  <wp:posOffset>357505</wp:posOffset>
                </wp:positionV>
                <wp:extent cx="1492250" cy="2203450"/>
                <wp:effectExtent l="0" t="0" r="31750" b="25400"/>
                <wp:wrapNone/>
                <wp:docPr id="17" name="Egyenes összekötő 17"/>
                <wp:cNvGraphicFramePr/>
                <a:graphic xmlns:a="http://schemas.openxmlformats.org/drawingml/2006/main">
                  <a:graphicData uri="http://schemas.microsoft.com/office/word/2010/wordprocessingShape">
                    <wps:wsp>
                      <wps:cNvCnPr/>
                      <wps:spPr>
                        <a:xfrm>
                          <a:off x="0" y="0"/>
                          <a:ext cx="1492250" cy="22034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F2CB44" id="Egyenes összekötő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28.15pt" to="487.7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9984" behindDoc="0" locked="0" layoutInCell="1" allowOverlap="1" wp14:anchorId="602953E5" wp14:editId="3F21E6B2">
                <wp:simplePos x="0" y="0"/>
                <wp:positionH relativeFrom="column">
                  <wp:posOffset>1767840</wp:posOffset>
                </wp:positionH>
                <wp:positionV relativeFrom="paragraph">
                  <wp:posOffset>357505</wp:posOffset>
                </wp:positionV>
                <wp:extent cx="2184400" cy="1149350"/>
                <wp:effectExtent l="0" t="0" r="25400" b="31750"/>
                <wp:wrapNone/>
                <wp:docPr id="16" name="Egyenes összekötő 16"/>
                <wp:cNvGraphicFramePr/>
                <a:graphic xmlns:a="http://schemas.openxmlformats.org/drawingml/2006/main">
                  <a:graphicData uri="http://schemas.microsoft.com/office/word/2010/wordprocessingShape">
                    <wps:wsp>
                      <wps:cNvCnPr/>
                      <wps:spPr>
                        <a:xfrm flipV="1">
                          <a:off x="0" y="0"/>
                          <a:ext cx="2184400" cy="11493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3E8CAA9" id="Egyenes összekötő 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8.15pt" to="311.2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9744" behindDoc="0" locked="0" layoutInCell="1" allowOverlap="1" wp14:anchorId="3003AD9D" wp14:editId="44C71AD5">
                <wp:simplePos x="0" y="0"/>
                <wp:positionH relativeFrom="column">
                  <wp:posOffset>3631565</wp:posOffset>
                </wp:positionH>
                <wp:positionV relativeFrom="paragraph">
                  <wp:posOffset>-426720</wp:posOffset>
                </wp:positionV>
                <wp:extent cx="1466850" cy="781050"/>
                <wp:effectExtent l="0" t="0" r="0" b="0"/>
                <wp:wrapNone/>
                <wp:docPr id="10" name="Lekerekített téglalap 10"/>
                <wp:cNvGraphicFramePr/>
                <a:graphic xmlns:a="http://schemas.openxmlformats.org/drawingml/2006/main">
                  <a:graphicData uri="http://schemas.microsoft.com/office/word/2010/wordprocessingShape">
                    <wps:wsp>
                      <wps:cNvSpPr/>
                      <wps:spPr>
                        <a:xfrm>
                          <a:off x="0" y="0"/>
                          <a:ext cx="1466850"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1AD7AD8" w14:textId="21DCECBB" w:rsidR="00071510" w:rsidRPr="00071510" w:rsidRDefault="00071510" w:rsidP="00071510">
                            <w:pPr>
                              <w:jc w:val="center"/>
                              <w:rPr>
                                <w:sz w:val="40"/>
                              </w:rPr>
                            </w:pPr>
                            <w:r w:rsidRPr="00071510">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003AD9D" id="Lekerekített téglalap 10" o:spid="_x0000_s1030" style="position:absolute;left:0;text-align:left;margin-left:285.95pt;margin-top:-33.6pt;width:115.5pt;height:61.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" fillcolor="#5b9bd5 [3204]" stroked="f">
                <v:fill opacity="32896f"/>
                <v:textbox>
                  <w:txbxContent>
                    <w:p w14:paraId="01AD7AD8" w14:textId="21DCECBB" w:rsidR="00071510" w:rsidRPr="00071510" w:rsidRDefault="00071510" w:rsidP="00071510">
                      <w:pPr>
                        <w:jc w:val="center"/>
                        <w:rPr>
                          <w:sz w:val="40"/>
                        </w:rPr>
                      </w:pPr>
                      <w:r w:rsidRPr="00071510">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5648" behindDoc="0" locked="0" layoutInCell="1" allowOverlap="1" wp14:anchorId="7FF5C70C" wp14:editId="78E708D3">
                <wp:simplePos x="0" y="0"/>
                <wp:positionH relativeFrom="column">
                  <wp:posOffset>7371715</wp:posOffset>
                </wp:positionH>
                <wp:positionV relativeFrom="paragraph">
                  <wp:posOffset>2557780</wp:posOffset>
                </wp:positionV>
                <wp:extent cx="1371600" cy="781050"/>
                <wp:effectExtent l="0" t="0" r="0" b="0"/>
                <wp:wrapNone/>
                <wp:docPr id="8" name="Lekerekített téglalap 8"/>
                <wp:cNvGraphicFramePr/>
                <a:graphic xmlns:a="http://schemas.openxmlformats.org/drawingml/2006/main">
                  <a:graphicData uri="http://schemas.microsoft.com/office/word/2010/wordprocessingShape">
                    <wps:wsp>
                      <wps:cNvSpPr/>
                      <wps:spPr>
                        <a:xfrm>
                          <a:off x="0" y="0"/>
                          <a:ext cx="1371600"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3F94722" w14:textId="489290CF"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RENDSZERGAZDA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FF5C70C" id="Lekerekített téglalap 8" o:spid="_x0000_s1031" style="position:absolute;left:0;text-align:left;margin-left:580.45pt;margin-top:201.4pt;width:108pt;height:6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" fillcolor="#5b9bd5 [3204]" stroked="f">
                <v:fill opacity="32896f"/>
                <v:textbox>
                  <w:txbxContent>
                    <w:p w14:paraId="33F94722" w14:textId="489290CF"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RENDSZERGAZDA</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701248" behindDoc="0" locked="0" layoutInCell="1" allowOverlap="1" wp14:anchorId="633B03F5" wp14:editId="37698AF0">
                <wp:simplePos x="0" y="0"/>
                <wp:positionH relativeFrom="column">
                  <wp:posOffset>6739890</wp:posOffset>
                </wp:positionH>
                <wp:positionV relativeFrom="paragraph">
                  <wp:posOffset>3342005</wp:posOffset>
                </wp:positionV>
                <wp:extent cx="2165350" cy="1301750"/>
                <wp:effectExtent l="0" t="0" r="25400" b="31750"/>
                <wp:wrapNone/>
                <wp:docPr id="27" name="Egyenes összekötő 27"/>
                <wp:cNvGraphicFramePr/>
                <a:graphic xmlns:a="http://schemas.openxmlformats.org/drawingml/2006/main">
                  <a:graphicData uri="http://schemas.microsoft.com/office/word/2010/wordprocessingShape">
                    <wps:wsp>
                      <wps:cNvCnPr/>
                      <wps:spPr>
                        <a:xfrm flipH="1" flipV="1">
                          <a:off x="0" y="0"/>
                          <a:ext cx="2165350" cy="13017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2376E09" id="Egyenes összekötő 27"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530.7pt,263.15pt" to="701.2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700224" behindDoc="0" locked="0" layoutInCell="1" allowOverlap="1" wp14:anchorId="11E32C8F" wp14:editId="6673B867">
                <wp:simplePos x="0" y="0"/>
                <wp:positionH relativeFrom="column">
                  <wp:posOffset>6454140</wp:posOffset>
                </wp:positionH>
                <wp:positionV relativeFrom="paragraph">
                  <wp:posOffset>3342005</wp:posOffset>
                </wp:positionV>
                <wp:extent cx="1136650" cy="1301750"/>
                <wp:effectExtent l="0" t="0" r="25400" b="31750"/>
                <wp:wrapNone/>
                <wp:docPr id="26" name="Egyenes összekötő 26"/>
                <wp:cNvGraphicFramePr/>
                <a:graphic xmlns:a="http://schemas.openxmlformats.org/drawingml/2006/main">
                  <a:graphicData uri="http://schemas.microsoft.com/office/word/2010/wordprocessingShape">
                    <wps:wsp>
                      <wps:cNvCnPr/>
                      <wps:spPr>
                        <a:xfrm flipH="1" flipV="1">
                          <a:off x="0" y="0"/>
                          <a:ext cx="1136650" cy="13017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4812BB7" id="Egyenes összekötő 26"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508.2pt,263.15pt" to="597.7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9200" behindDoc="0" locked="0" layoutInCell="1" allowOverlap="1" wp14:anchorId="469AAEA8" wp14:editId="5D15243A">
                <wp:simplePos x="0" y="0"/>
                <wp:positionH relativeFrom="column">
                  <wp:posOffset>6193790</wp:posOffset>
                </wp:positionH>
                <wp:positionV relativeFrom="paragraph">
                  <wp:posOffset>3342005</wp:posOffset>
                </wp:positionV>
                <wp:extent cx="0" cy="1301750"/>
                <wp:effectExtent l="0" t="0" r="19050" b="12700"/>
                <wp:wrapNone/>
                <wp:docPr id="25" name="Egyenes összekötő 25"/>
                <wp:cNvGraphicFramePr/>
                <a:graphic xmlns:a="http://schemas.openxmlformats.org/drawingml/2006/main">
                  <a:graphicData uri="http://schemas.microsoft.com/office/word/2010/wordprocessingShape">
                    <wps:wsp>
                      <wps:cNvCnPr/>
                      <wps:spPr>
                        <a:xfrm flipV="1">
                          <a:off x="0" y="0"/>
                          <a:ext cx="0" cy="13017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AB12581" id="Egyenes összekötő 2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87.7pt,263.15pt" to="487.7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8176" behindDoc="0" locked="0" layoutInCell="1" allowOverlap="1" wp14:anchorId="28CCDB16" wp14:editId="29DF165D">
                <wp:simplePos x="0" y="0"/>
                <wp:positionH relativeFrom="column">
                  <wp:posOffset>4815840</wp:posOffset>
                </wp:positionH>
                <wp:positionV relativeFrom="paragraph">
                  <wp:posOffset>3342005</wp:posOffset>
                </wp:positionV>
                <wp:extent cx="1085850" cy="1301750"/>
                <wp:effectExtent l="0" t="0" r="19050" b="31750"/>
                <wp:wrapNone/>
                <wp:docPr id="24" name="Egyenes összekötő 24"/>
                <wp:cNvGraphicFramePr/>
                <a:graphic xmlns:a="http://schemas.openxmlformats.org/drawingml/2006/main">
                  <a:graphicData uri="http://schemas.microsoft.com/office/word/2010/wordprocessingShape">
                    <wps:wsp>
                      <wps:cNvCnPr/>
                      <wps:spPr>
                        <a:xfrm flipV="1">
                          <a:off x="0" y="0"/>
                          <a:ext cx="1085850" cy="13017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2FF63D" id="Egyenes összekötő 2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79.2pt,263.15pt" to="464.7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7152" behindDoc="0" locked="0" layoutInCell="1" allowOverlap="1" wp14:anchorId="7B22A282" wp14:editId="5EB29710">
                <wp:simplePos x="0" y="0"/>
                <wp:positionH relativeFrom="column">
                  <wp:posOffset>3431540</wp:posOffset>
                </wp:positionH>
                <wp:positionV relativeFrom="paragraph">
                  <wp:posOffset>3342005</wp:posOffset>
                </wp:positionV>
                <wp:extent cx="2203450" cy="1301750"/>
                <wp:effectExtent l="0" t="0" r="25400" b="31750"/>
                <wp:wrapNone/>
                <wp:docPr id="23" name="Egyenes összekötő 23"/>
                <wp:cNvGraphicFramePr/>
                <a:graphic xmlns:a="http://schemas.openxmlformats.org/drawingml/2006/main">
                  <a:graphicData uri="http://schemas.microsoft.com/office/word/2010/wordprocessingShape">
                    <wps:wsp>
                      <wps:cNvCnPr/>
                      <wps:spPr>
                        <a:xfrm flipH="1">
                          <a:off x="0" y="0"/>
                          <a:ext cx="2203450" cy="13017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CC4BC3F" id="Egyenes összekötő 23"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70.2pt,263.15pt" to="443.7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6128" behindDoc="0" locked="0" layoutInCell="1" allowOverlap="1" wp14:anchorId="7B8A83E9" wp14:editId="3116F55B">
                <wp:simplePos x="0" y="0"/>
                <wp:positionH relativeFrom="column">
                  <wp:posOffset>1371421</wp:posOffset>
                </wp:positionH>
                <wp:positionV relativeFrom="paragraph">
                  <wp:posOffset>3386294</wp:posOffset>
                </wp:positionV>
                <wp:extent cx="147955" cy="340923"/>
                <wp:effectExtent l="0" t="0" r="23495" b="21590"/>
                <wp:wrapNone/>
                <wp:docPr id="22" name="Egyenes összekötő 22"/>
                <wp:cNvGraphicFramePr/>
                <a:graphic xmlns:a="http://schemas.openxmlformats.org/drawingml/2006/main">
                  <a:graphicData uri="http://schemas.microsoft.com/office/word/2010/wordprocessingShape">
                    <wps:wsp>
                      <wps:cNvCnPr/>
                      <wps:spPr>
                        <a:xfrm>
                          <a:off x="0" y="0"/>
                          <a:ext cx="147955" cy="340923"/>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062E47" id="Egyenes összekötő 2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266.65pt" to="119.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5104" behindDoc="0" locked="0" layoutInCell="1" allowOverlap="1" wp14:anchorId="2EF93E79" wp14:editId="12085EE7">
                <wp:simplePos x="0" y="0"/>
                <wp:positionH relativeFrom="column">
                  <wp:posOffset>554515</wp:posOffset>
                </wp:positionH>
                <wp:positionV relativeFrom="paragraph">
                  <wp:posOffset>3381906</wp:posOffset>
                </wp:positionV>
                <wp:extent cx="153661" cy="346425"/>
                <wp:effectExtent l="0" t="0" r="18415" b="34925"/>
                <wp:wrapNone/>
                <wp:docPr id="21" name="Egyenes összekötő 21"/>
                <wp:cNvGraphicFramePr/>
                <a:graphic xmlns:a="http://schemas.openxmlformats.org/drawingml/2006/main">
                  <a:graphicData uri="http://schemas.microsoft.com/office/word/2010/wordprocessingShape">
                    <wps:wsp>
                      <wps:cNvCnPr/>
                      <wps:spPr>
                        <a:xfrm flipH="1">
                          <a:off x="0" y="0"/>
                          <a:ext cx="153661" cy="3464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A4FC2A" id="Egyenes összekötő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266.3pt" to="55.7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1552" behindDoc="0" locked="0" layoutInCell="1" allowOverlap="1" wp14:anchorId="40E55EEA" wp14:editId="0583068C">
                <wp:simplePos x="0" y="0"/>
                <wp:positionH relativeFrom="column">
                  <wp:posOffset>1218565</wp:posOffset>
                </wp:positionH>
                <wp:positionV relativeFrom="paragraph">
                  <wp:posOffset>3726909</wp:posOffset>
                </wp:positionV>
                <wp:extent cx="1466850" cy="781050"/>
                <wp:effectExtent l="0" t="0" r="0" b="0"/>
                <wp:wrapNone/>
                <wp:docPr id="6" name="Lekerekített téglalap 6"/>
                <wp:cNvGraphicFramePr/>
                <a:graphic xmlns:a="http://schemas.openxmlformats.org/drawingml/2006/main">
                  <a:graphicData uri="http://schemas.microsoft.com/office/word/2010/wordprocessingShape">
                    <wps:wsp>
                      <wps:cNvSpPr/>
                      <wps:spPr>
                        <a:xfrm>
                          <a:off x="0" y="0"/>
                          <a:ext cx="1466850"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9643993" w14:textId="48A613B2"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OKTATÓK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0E55EEA" id="Lekerekített téglalap 6" o:spid="_x0000_s1032" style="position:absolute;left:0;text-align:left;margin-left:95.95pt;margin-top:293.45pt;width:115.5pt;height:6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" fillcolor="#5b9bd5 [3204]" stroked="f">
                <v:fill opacity="32896f"/>
                <v:textbox>
                  <w:txbxContent>
                    <w:p w14:paraId="39643993" w14:textId="48A613B2"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OKTATÓK</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69504" behindDoc="0" locked="0" layoutInCell="1" allowOverlap="1" wp14:anchorId="006A7A45" wp14:editId="060C3CDC">
                <wp:simplePos x="0" y="0"/>
                <wp:positionH relativeFrom="column">
                  <wp:posOffset>-519961</wp:posOffset>
                </wp:positionH>
                <wp:positionV relativeFrom="paragraph">
                  <wp:posOffset>3726909</wp:posOffset>
                </wp:positionV>
                <wp:extent cx="1466850" cy="781050"/>
                <wp:effectExtent l="0" t="0" r="0" b="0"/>
                <wp:wrapNone/>
                <wp:docPr id="4" name="Lekerekített téglalap 4"/>
                <wp:cNvGraphicFramePr/>
                <a:graphic xmlns:a="http://schemas.openxmlformats.org/drawingml/2006/main">
                  <a:graphicData uri="http://schemas.microsoft.com/office/word/2010/wordprocessingShape">
                    <wps:wsp>
                      <wps:cNvSpPr/>
                      <wps:spPr>
                        <a:xfrm>
                          <a:off x="0" y="0"/>
                          <a:ext cx="1466850"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41F86FE" w14:textId="3304C4EB"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OSZT</w:t>
                            </w:r>
                            <w:r w:rsidR="006F2132">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LYFŐNÖKÖK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06A7A45" id="Lekerekített téglalap 4" o:spid="_x0000_s1033" style="position:absolute;left:0;text-align:left;margin-left:-40.95pt;margin-top:293.45pt;width:115.5pt;height:6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" fillcolor="#5b9bd5 [3204]" stroked="f">
                <v:fill opacity="32896f"/>
                <v:textbox>
                  <w:txbxContent>
                    <w:p w14:paraId="241F86FE" w14:textId="3304C4EB"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OSZT</w:t>
                      </w:r>
                      <w:r w:rsidR="006F2132">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LYFŐNÖKÖK</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3056" behindDoc="0" locked="0" layoutInCell="1" allowOverlap="1" wp14:anchorId="7497C06A" wp14:editId="11DBDF44">
                <wp:simplePos x="0" y="0"/>
                <wp:positionH relativeFrom="column">
                  <wp:posOffset>579839</wp:posOffset>
                </wp:positionH>
                <wp:positionV relativeFrom="paragraph">
                  <wp:posOffset>2292677</wp:posOffset>
                </wp:positionV>
                <wp:extent cx="126472" cy="278802"/>
                <wp:effectExtent l="0" t="0" r="26035" b="26035"/>
                <wp:wrapNone/>
                <wp:docPr id="19" name="Egyenes összekötő 19"/>
                <wp:cNvGraphicFramePr/>
                <a:graphic xmlns:a="http://schemas.openxmlformats.org/drawingml/2006/main">
                  <a:graphicData uri="http://schemas.microsoft.com/office/word/2010/wordprocessingShape">
                    <wps:wsp>
                      <wps:cNvCnPr/>
                      <wps:spPr>
                        <a:xfrm>
                          <a:off x="0" y="0"/>
                          <a:ext cx="126472" cy="278802"/>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468C682" id="Egyenes összekötő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180.55pt" to="55.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94080" behindDoc="0" locked="0" layoutInCell="1" allowOverlap="1" wp14:anchorId="0E7FBE46" wp14:editId="61AC7F79">
                <wp:simplePos x="0" y="0"/>
                <wp:positionH relativeFrom="column">
                  <wp:posOffset>1409671</wp:posOffset>
                </wp:positionH>
                <wp:positionV relativeFrom="paragraph">
                  <wp:posOffset>2291465</wp:posOffset>
                </wp:positionV>
                <wp:extent cx="153281" cy="312997"/>
                <wp:effectExtent l="0" t="0" r="18415" b="30480"/>
                <wp:wrapNone/>
                <wp:docPr id="20" name="Egyenes összekötő 20"/>
                <wp:cNvGraphicFramePr/>
                <a:graphic xmlns:a="http://schemas.openxmlformats.org/drawingml/2006/main">
                  <a:graphicData uri="http://schemas.microsoft.com/office/word/2010/wordprocessingShape">
                    <wps:wsp>
                      <wps:cNvCnPr/>
                      <wps:spPr>
                        <a:xfrm flipH="1">
                          <a:off x="0" y="0"/>
                          <a:ext cx="153281" cy="312997"/>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CFCA9A" id="Egyenes összekötő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80.45pt" to="123.0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" strokecolor="#4472c4 [3208]" strokeweight=".5pt">
                <v:stroke joinstyle="miter"/>
              </v:line>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3600" behindDoc="0" locked="0" layoutInCell="1" allowOverlap="1" wp14:anchorId="5F60DC69" wp14:editId="4FCED6D2">
                <wp:simplePos x="0" y="0"/>
                <wp:positionH relativeFrom="column">
                  <wp:posOffset>5571490</wp:posOffset>
                </wp:positionH>
                <wp:positionV relativeFrom="paragraph">
                  <wp:posOffset>2557780</wp:posOffset>
                </wp:positionV>
                <wp:extent cx="1276350" cy="781050"/>
                <wp:effectExtent l="0" t="0" r="0" b="0"/>
                <wp:wrapNone/>
                <wp:docPr id="7" name="Lekerekített téglalap 7"/>
                <wp:cNvGraphicFramePr/>
                <a:graphic xmlns:a="http://schemas.openxmlformats.org/drawingml/2006/main">
                  <a:graphicData uri="http://schemas.microsoft.com/office/word/2010/wordprocessingShape">
                    <wps:wsp>
                      <wps:cNvSpPr/>
                      <wps:spPr>
                        <a:xfrm>
                          <a:off x="0" y="0"/>
                          <a:ext cx="1276350"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06C3687" w14:textId="312EE007"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KOORDINÁTOR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5F60DC69" id="Lekerekített téglalap 7" o:spid="_x0000_s1034" style="position:absolute;left:0;text-align:left;margin-left:438.7pt;margin-top:201.4pt;width:100.5pt;height:6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" fillcolor="#5b9bd5 [3204]" stroked="f">
                <v:fill opacity="32896f"/>
                <v:textbox>
                  <w:txbxContent>
                    <w:p w14:paraId="206C3687" w14:textId="312EE007" w:rsidR="00927ABE" w:rsidRPr="00927ABE" w:rsidRDefault="00927ABE" w:rsidP="00927AB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KOORDINÁTOR</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7936" behindDoc="0" locked="0" layoutInCell="1" allowOverlap="1" wp14:anchorId="320A1E06" wp14:editId="48E1F94F">
                <wp:simplePos x="0" y="0"/>
                <wp:positionH relativeFrom="column">
                  <wp:posOffset>8286115</wp:posOffset>
                </wp:positionH>
                <wp:positionV relativeFrom="paragraph">
                  <wp:posOffset>4643754</wp:posOffset>
                </wp:positionV>
                <wp:extent cx="1276350" cy="866775"/>
                <wp:effectExtent l="0" t="0" r="0" b="9525"/>
                <wp:wrapNone/>
                <wp:docPr id="14" name="Lekerekített téglalap 14"/>
                <wp:cNvGraphicFramePr/>
                <a:graphic xmlns:a="http://schemas.openxmlformats.org/drawingml/2006/main">
                  <a:graphicData uri="http://schemas.microsoft.com/office/word/2010/wordprocessingShape">
                    <wps:wsp>
                      <wps:cNvSpPr/>
                      <wps:spPr>
                        <a:xfrm>
                          <a:off x="0" y="0"/>
                          <a:ext cx="1276350" cy="8667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6FB7C05" w14:textId="0859EE45" w:rsidR="001B5FAB" w:rsidRPr="001B5FAB" w:rsidRDefault="00A70004"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ISKOLATITKÁR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0A1E06" id="Lekerekített téglalap 14" o:spid="_x0000_s1035" style="position:absolute;left:0;text-align:left;margin-left:652.45pt;margin-top:365.65pt;width:100.5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" fillcolor="#5b9bd5 [3204]" stroked="f">
                <v:fill opacity="32896f"/>
                <v:textbox>
                  <w:txbxContent>
                    <w:p w14:paraId="56FB7C05" w14:textId="0859EE45" w:rsidR="001B5FAB" w:rsidRPr="001B5FAB" w:rsidRDefault="00A70004"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ISKOLATITKÁR</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5888" behindDoc="0" locked="0" layoutInCell="1" allowOverlap="1" wp14:anchorId="4BAA3493" wp14:editId="1C3B5024">
                <wp:simplePos x="0" y="0"/>
                <wp:positionH relativeFrom="column">
                  <wp:posOffset>6943090</wp:posOffset>
                </wp:positionH>
                <wp:positionV relativeFrom="paragraph">
                  <wp:posOffset>4643754</wp:posOffset>
                </wp:positionV>
                <wp:extent cx="1276350" cy="866775"/>
                <wp:effectExtent l="0" t="0" r="0" b="9525"/>
                <wp:wrapNone/>
                <wp:docPr id="13" name="Lekerekített téglalap 13"/>
                <wp:cNvGraphicFramePr/>
                <a:graphic xmlns:a="http://schemas.openxmlformats.org/drawingml/2006/main">
                  <a:graphicData uri="http://schemas.microsoft.com/office/word/2010/wordprocessingShape">
                    <wps:wsp>
                      <wps:cNvSpPr/>
                      <wps:spPr>
                        <a:xfrm>
                          <a:off x="0" y="0"/>
                          <a:ext cx="1276350" cy="8667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53CFB80" w14:textId="185A665D"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ÜGYINTÉZŐ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BAA3493" id="Lekerekített téglalap 13" o:spid="_x0000_s1036" style="position:absolute;left:0;text-align:left;margin-left:546.7pt;margin-top:365.65pt;width:100.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" fillcolor="#5b9bd5 [3204]" stroked="f">
                <v:fill opacity="32896f"/>
                <v:textbox>
                  <w:txbxContent>
                    <w:p w14:paraId="553CFB80" w14:textId="185A665D"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ÜGYINTÉZŐ</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3840" behindDoc="0" locked="0" layoutInCell="1" allowOverlap="1" wp14:anchorId="1D95ED99" wp14:editId="5A4832D7">
                <wp:simplePos x="0" y="0"/>
                <wp:positionH relativeFrom="column">
                  <wp:posOffset>5571490</wp:posOffset>
                </wp:positionH>
                <wp:positionV relativeFrom="paragraph">
                  <wp:posOffset>4643754</wp:posOffset>
                </wp:positionV>
                <wp:extent cx="1276350" cy="866775"/>
                <wp:effectExtent l="0" t="0" r="0" b="9525"/>
                <wp:wrapNone/>
                <wp:docPr id="12" name="Lekerekített téglalap 12"/>
                <wp:cNvGraphicFramePr/>
                <a:graphic xmlns:a="http://schemas.openxmlformats.org/drawingml/2006/main">
                  <a:graphicData uri="http://schemas.microsoft.com/office/word/2010/wordprocessingShape">
                    <wps:wsp>
                      <wps:cNvSpPr/>
                      <wps:spPr>
                        <a:xfrm>
                          <a:off x="0" y="0"/>
                          <a:ext cx="1276350" cy="8667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CD66B6D" w14:textId="76FDA7E9"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MUNKAÜGYI</w:t>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ELŐADÓ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D95ED99" id="Lekerekített téglalap 12" o:spid="_x0000_s1037" style="position:absolute;left:0;text-align:left;margin-left:438.7pt;margin-top:365.65pt;width:100.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" fillcolor="#5b9bd5 [3204]" stroked="f">
                <v:fill opacity="32896f"/>
                <v:textbox>
                  <w:txbxContent>
                    <w:p w14:paraId="6CD66B6D" w14:textId="76FDA7E9"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MUNKAÜGYI</w:t>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ELŐADÓ</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1792" behindDoc="0" locked="0" layoutInCell="1" allowOverlap="1" wp14:anchorId="4369FA24" wp14:editId="1AC5A272">
                <wp:simplePos x="0" y="0"/>
                <wp:positionH relativeFrom="column">
                  <wp:posOffset>4209415</wp:posOffset>
                </wp:positionH>
                <wp:positionV relativeFrom="paragraph">
                  <wp:posOffset>4643754</wp:posOffset>
                </wp:positionV>
                <wp:extent cx="1276350" cy="866775"/>
                <wp:effectExtent l="0" t="0" r="0" b="9525"/>
                <wp:wrapNone/>
                <wp:docPr id="11" name="Lekerekített téglalap 11"/>
                <wp:cNvGraphicFramePr/>
                <a:graphic xmlns:a="http://schemas.openxmlformats.org/drawingml/2006/main">
                  <a:graphicData uri="http://schemas.microsoft.com/office/word/2010/wordprocessingShape">
                    <wps:wsp>
                      <wps:cNvSpPr/>
                      <wps:spPr>
                        <a:xfrm>
                          <a:off x="0" y="0"/>
                          <a:ext cx="1276350" cy="8667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B16FC6F" w14:textId="0ED14293"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SZAKREFERENS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69FA24" id="Lekerekített téglalap 11" o:spid="_x0000_s1038" style="position:absolute;left:0;text-align:left;margin-left:331.45pt;margin-top:365.65pt;width:100.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" fillcolor="#5b9bd5 [3204]" stroked="f">
                <v:fill opacity="32896f"/>
                <v:textbox>
                  <w:txbxContent>
                    <w:p w14:paraId="6B16FC6F" w14:textId="0ED14293" w:rsidR="001B5FAB" w:rsidRPr="001B5FAB" w:rsidRDefault="001B5FAB"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GAZDASÁGI</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SZAKREFERENS</w:t>
                      </w:r>
                    </w:p>
                  </w:txbxContent>
                </v:textbox>
              </v:roundrect>
            </w:pict>
          </mc:Fallback>
        </mc:AlternateContent>
      </w:r>
      <w:r w:rsidR="006F2132">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7696" behindDoc="0" locked="0" layoutInCell="1" allowOverlap="1" wp14:anchorId="51176CFD" wp14:editId="1F0EBDFD">
                <wp:simplePos x="0" y="0"/>
                <wp:positionH relativeFrom="column">
                  <wp:posOffset>2571115</wp:posOffset>
                </wp:positionH>
                <wp:positionV relativeFrom="paragraph">
                  <wp:posOffset>4643755</wp:posOffset>
                </wp:positionV>
                <wp:extent cx="1571625" cy="866775"/>
                <wp:effectExtent l="0" t="0" r="9525" b="9525"/>
                <wp:wrapNone/>
                <wp:docPr id="9" name="Lekerekített téglalap 9"/>
                <wp:cNvGraphicFramePr/>
                <a:graphic xmlns:a="http://schemas.openxmlformats.org/drawingml/2006/main">
                  <a:graphicData uri="http://schemas.microsoft.com/office/word/2010/wordprocessingShape">
                    <wps:wsp>
                      <wps:cNvSpPr/>
                      <wps:spPr>
                        <a:xfrm>
                          <a:off x="0" y="0"/>
                          <a:ext cx="1571625" cy="8667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CEF53BC" w14:textId="1DA0E2FC" w:rsidR="00927ABE" w:rsidRPr="006F2132" w:rsidRDefault="00927ABE" w:rsidP="00927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TECHNIKAI SZEMÉLYZET:</w:t>
                            </w:r>
                            <w:r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KARBANTARTÓ</w:t>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PORTÁS</w:t>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TAKARÍTÓK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1176CFD" id="Lekerekített téglalap 9" o:spid="_x0000_s1039" style="position:absolute;left:0;text-align:left;margin-left:202.45pt;margin-top:365.65pt;width:123.7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" fillcolor="#5b9bd5 [3204]" stroked="f">
                <v:fill opacity="32896f"/>
                <v:textbox inset="1mm,0,1mm,0">
                  <w:txbxContent>
                    <w:p w14:paraId="3CEF53BC" w14:textId="1DA0E2FC" w:rsidR="00927ABE" w:rsidRPr="006F2132" w:rsidRDefault="00927ABE" w:rsidP="00927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TECHNIKAI SZEMÉLYZET:</w:t>
                      </w:r>
                      <w:r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KARBANTARTÓ</w:t>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PORTÁS</w:t>
                      </w:r>
                      <w:r w:rsidR="001B5FAB" w:rsidRPr="006F2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TAKARÍTÓK</w:t>
                      </w:r>
                    </w:p>
                  </w:txbxContent>
                </v:textbox>
              </v:roundrect>
            </w:pict>
          </mc:Fallback>
        </mc:AlternateContent>
      </w:r>
      <w:r w:rsidR="001B5FAB">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65408" behindDoc="0" locked="0" layoutInCell="1" allowOverlap="1" wp14:anchorId="3347E169" wp14:editId="1C45A610">
                <wp:simplePos x="0" y="0"/>
                <wp:positionH relativeFrom="column">
                  <wp:posOffset>1170940</wp:posOffset>
                </wp:positionH>
                <wp:positionV relativeFrom="paragraph">
                  <wp:posOffset>1510030</wp:posOffset>
                </wp:positionV>
                <wp:extent cx="1247775" cy="781050"/>
                <wp:effectExtent l="0" t="0" r="9525" b="0"/>
                <wp:wrapNone/>
                <wp:docPr id="2" name="Lekerekített téglalap 2"/>
                <wp:cNvGraphicFramePr/>
                <a:graphic xmlns:a="http://schemas.openxmlformats.org/drawingml/2006/main">
                  <a:graphicData uri="http://schemas.microsoft.com/office/word/2010/wordprocessingShape">
                    <wps:wsp>
                      <wps:cNvSpPr/>
                      <wps:spPr>
                        <a:xfrm>
                          <a:off x="0" y="0"/>
                          <a:ext cx="1247775"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D6A1528" w14:textId="1F61AE41" w:rsidR="00071510" w:rsidRPr="001B5FAB" w:rsidRDefault="00071510"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HELYETTES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347E169" id="Lekerekített téglalap 2" o:spid="_x0000_s1040" style="position:absolute;left:0;text-align:left;margin-left:92.2pt;margin-top:118.9pt;width:98.25pt;height: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" fillcolor="#5b9bd5 [3204]" stroked="f">
                <v:fill opacity="32896f"/>
                <v:textbox>
                  <w:txbxContent>
                    <w:p w14:paraId="2D6A1528" w14:textId="1F61AE41" w:rsidR="00071510" w:rsidRPr="001B5FAB" w:rsidRDefault="00071510" w:rsidP="001B5FA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HELYETTES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B5FA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r w:rsidR="001B5FAB">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63360" behindDoc="0" locked="0" layoutInCell="1" allowOverlap="1" wp14:anchorId="68520FA7" wp14:editId="00E5B306">
                <wp:simplePos x="0" y="0"/>
                <wp:positionH relativeFrom="column">
                  <wp:posOffset>-295910</wp:posOffset>
                </wp:positionH>
                <wp:positionV relativeFrom="paragraph">
                  <wp:posOffset>1510030</wp:posOffset>
                </wp:positionV>
                <wp:extent cx="1247775" cy="781050"/>
                <wp:effectExtent l="0" t="0" r="9525" b="0"/>
                <wp:wrapNone/>
                <wp:docPr id="1" name="Lekerekített téglalap 1"/>
                <wp:cNvGraphicFramePr/>
                <a:graphic xmlns:a="http://schemas.openxmlformats.org/drawingml/2006/main">
                  <a:graphicData uri="http://schemas.microsoft.com/office/word/2010/wordprocessingShape">
                    <wps:wsp>
                      <wps:cNvSpPr/>
                      <wps:spPr>
                        <a:xfrm>
                          <a:off x="0" y="0"/>
                          <a:ext cx="1247775" cy="7810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512A433" w14:textId="6D217AA6" w:rsidR="00071510" w:rsidRPr="00071510" w:rsidRDefault="00071510" w:rsidP="00071510">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HELYETTES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8520FA7" id="Lekerekített téglalap 1" o:spid="_x0000_s1041" style="position:absolute;left:0;text-align:left;margin-left:-23.3pt;margin-top:118.9pt;width:98.25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" fillcolor="#5b9bd5 [3204]" stroked="f">
                <v:fill opacity="32896f"/>
                <v:textbox>
                  <w:txbxContent>
                    <w:p w14:paraId="7512A433" w14:textId="6D217AA6" w:rsidR="00071510" w:rsidRPr="00071510" w:rsidRDefault="00071510" w:rsidP="00071510">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IGAZGATÓ</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A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151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HELYETTES (1.)</w:t>
                      </w:r>
                    </w:p>
                  </w:txbxContent>
                </v:textbox>
              </v:roundrect>
            </w:pict>
          </mc:Fallback>
        </mc:AlternateContent>
      </w:r>
    </w:p>
    <w:p w14:paraId="31E6C12A" w14:textId="318B5E01"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x-none"/>
        </w:rPr>
        <w:sectPr w:rsidR="001D42BA" w:rsidRPr="0062019E" w:rsidSect="00147CDD">
          <w:pgSz w:w="16838" w:h="11906" w:orient="landscape"/>
          <w:pgMar w:top="1417" w:right="1417" w:bottom="1133" w:left="1276" w:header="708" w:footer="708" w:gutter="0"/>
          <w:cols w:space="708"/>
          <w:titlePg/>
          <w:docGrid w:linePitch="272"/>
        </w:sectPr>
      </w:pPr>
    </w:p>
    <w:p w14:paraId="7C8D2E50" w14:textId="77777777" w:rsidR="001D42BA" w:rsidRPr="0062019E" w:rsidRDefault="002F3784"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12" w:name="_Toc64887460"/>
      <w:r>
        <w:rPr>
          <w:rFonts w:ascii="Times New Roman" w:eastAsia="Times New Roman" w:hAnsi="Times New Roman" w:cs="Times New Roman"/>
          <w:b/>
          <w:i/>
          <w:sz w:val="28"/>
          <w:szCs w:val="28"/>
          <w:lang w:eastAsia="hu-HU"/>
        </w:rPr>
        <w:lastRenderedPageBreak/>
        <w:t>4.4 A tag</w:t>
      </w:r>
      <w:r w:rsidR="001D42BA" w:rsidRPr="0062019E">
        <w:rPr>
          <w:rFonts w:ascii="Times New Roman" w:eastAsia="Times New Roman" w:hAnsi="Times New Roman" w:cs="Times New Roman"/>
          <w:b/>
          <w:i/>
          <w:sz w:val="28"/>
          <w:szCs w:val="28"/>
          <w:lang w:eastAsia="hu-HU"/>
        </w:rPr>
        <w:t>intézmény vezetősége</w:t>
      </w:r>
      <w:bookmarkEnd w:id="12"/>
    </w:p>
    <w:p w14:paraId="4F36ACE5"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p>
    <w:p w14:paraId="7F93B484"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b/>
          <w:sz w:val="24"/>
          <w:szCs w:val="20"/>
          <w:lang w:val="x-none" w:eastAsia="x-none"/>
        </w:rPr>
        <w:t>4.4.1</w:t>
      </w:r>
      <w:r w:rsidR="002F3784">
        <w:rPr>
          <w:rFonts w:ascii="Times New Roman" w:eastAsia="Times New Roman" w:hAnsi="Times New Roman" w:cs="Times New Roman"/>
          <w:sz w:val="24"/>
          <w:szCs w:val="20"/>
          <w:lang w:val="x-none" w:eastAsia="x-none"/>
        </w:rPr>
        <w:t xml:space="preserve"> A tag</w:t>
      </w:r>
      <w:r w:rsidRPr="0062019E">
        <w:rPr>
          <w:rFonts w:ascii="Times New Roman" w:eastAsia="Times New Roman" w:hAnsi="Times New Roman" w:cs="Times New Roman"/>
          <w:sz w:val="24"/>
          <w:szCs w:val="20"/>
          <w:lang w:val="x-none" w:eastAsia="x-none"/>
        </w:rPr>
        <w:t xml:space="preserve">intézmény vezetőinek munkáját (irányító, tervező, szervező, ellenőrző, értékelő tevékenységét) </w:t>
      </w:r>
      <w:r w:rsidRPr="0062019E">
        <w:rPr>
          <w:rFonts w:ascii="Times New Roman" w:eastAsia="Times New Roman" w:hAnsi="Times New Roman" w:cs="Times New Roman"/>
          <w:b/>
          <w:sz w:val="24"/>
          <w:szCs w:val="20"/>
          <w:lang w:val="x-none" w:eastAsia="x-none"/>
        </w:rPr>
        <w:t>középvezetők</w:t>
      </w:r>
      <w:r w:rsidRPr="0062019E">
        <w:rPr>
          <w:rFonts w:ascii="Times New Roman" w:eastAsia="Times New Roman" w:hAnsi="Times New Roman" w:cs="Times New Roman"/>
          <w:sz w:val="24"/>
          <w:szCs w:val="20"/>
          <w:lang w:val="x-none" w:eastAsia="x-none"/>
        </w:rPr>
        <w:t xml:space="preserve"> segítik meghatározott </w:t>
      </w:r>
      <w:r w:rsidRPr="0062019E">
        <w:rPr>
          <w:rFonts w:ascii="Times New Roman" w:eastAsia="Times New Roman" w:hAnsi="Times New Roman" w:cs="Times New Roman"/>
          <w:b/>
          <w:sz w:val="24"/>
          <w:szCs w:val="20"/>
          <w:lang w:val="x-none" w:eastAsia="x-none"/>
        </w:rPr>
        <w:t>feladatokkal, jogokkal és kötelezettségekkel</w:t>
      </w:r>
      <w:r w:rsidRPr="0062019E">
        <w:rPr>
          <w:rFonts w:ascii="Times New Roman" w:eastAsia="Times New Roman" w:hAnsi="Times New Roman" w:cs="Times New Roman"/>
          <w:sz w:val="24"/>
          <w:szCs w:val="20"/>
          <w:lang w:val="x-none" w:eastAsia="x-none"/>
        </w:rPr>
        <w:t xml:space="preserve">. </w:t>
      </w:r>
      <w:r w:rsidR="002F3784">
        <w:rPr>
          <w:rFonts w:ascii="Times New Roman" w:eastAsia="Times New Roman" w:hAnsi="Times New Roman" w:cs="Times New Roman"/>
          <w:b/>
          <w:sz w:val="24"/>
          <w:szCs w:val="20"/>
          <w:lang w:val="x-none" w:eastAsia="x-none"/>
        </w:rPr>
        <w:t>A középvezetők a tag</w:t>
      </w:r>
      <w:r w:rsidRPr="0062019E">
        <w:rPr>
          <w:rFonts w:ascii="Times New Roman" w:eastAsia="Times New Roman" w:hAnsi="Times New Roman" w:cs="Times New Roman"/>
          <w:b/>
          <w:sz w:val="24"/>
          <w:szCs w:val="20"/>
          <w:lang w:val="x-none" w:eastAsia="x-none"/>
        </w:rPr>
        <w:t>intézmény vezetőségének tagjai</w:t>
      </w:r>
      <w:r w:rsidRPr="0062019E">
        <w:rPr>
          <w:rFonts w:ascii="Times New Roman" w:eastAsia="Times New Roman" w:hAnsi="Times New Roman" w:cs="Times New Roman"/>
          <w:sz w:val="24"/>
          <w:szCs w:val="20"/>
          <w:lang w:val="x-none" w:eastAsia="x-none"/>
        </w:rPr>
        <w:t xml:space="preserve">. </w:t>
      </w:r>
    </w:p>
    <w:p w14:paraId="6081184C"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0"/>
          <w:lang w:eastAsia="x-none"/>
        </w:rPr>
      </w:pPr>
    </w:p>
    <w:p w14:paraId="538E0EA0" w14:textId="77777777" w:rsidR="001D42BA" w:rsidRPr="0062019E" w:rsidRDefault="002F3784" w:rsidP="00A70B67">
      <w:pPr>
        <w:spacing w:after="0" w:line="240" w:lineRule="auto"/>
        <w:ind w:right="-142"/>
        <w:jc w:val="both"/>
        <w:rPr>
          <w:rFonts w:ascii="Times New Roman" w:eastAsia="Times New Roman" w:hAnsi="Times New Roman" w:cs="Times New Roman"/>
          <w:b/>
          <w:sz w:val="24"/>
          <w:szCs w:val="20"/>
          <w:lang w:val="x-none" w:eastAsia="x-none"/>
        </w:rPr>
      </w:pPr>
      <w:r>
        <w:rPr>
          <w:rFonts w:ascii="Times New Roman" w:eastAsia="Times New Roman" w:hAnsi="Times New Roman" w:cs="Times New Roman"/>
          <w:b/>
          <w:sz w:val="24"/>
          <w:szCs w:val="20"/>
          <w:lang w:val="x-none" w:eastAsia="x-none"/>
        </w:rPr>
        <w:t>A tag</w:t>
      </w:r>
      <w:r w:rsidR="001D42BA" w:rsidRPr="0062019E">
        <w:rPr>
          <w:rFonts w:ascii="Times New Roman" w:eastAsia="Times New Roman" w:hAnsi="Times New Roman" w:cs="Times New Roman"/>
          <w:b/>
          <w:sz w:val="24"/>
          <w:szCs w:val="20"/>
          <w:lang w:val="x-none" w:eastAsia="x-none"/>
        </w:rPr>
        <w:t>intézmény vezetőségének tagjai:</w:t>
      </w:r>
    </w:p>
    <w:p w14:paraId="0BD3E300" w14:textId="77777777" w:rsidR="001D42BA" w:rsidRPr="0062019E" w:rsidRDefault="001D42BA" w:rsidP="00A70B67">
      <w:pPr>
        <w:numPr>
          <w:ilvl w:val="0"/>
          <w:numId w:val="4"/>
        </w:numPr>
        <w:tabs>
          <w:tab w:val="clear" w:pos="360"/>
          <w:tab w:val="num" w:pos="2482"/>
        </w:tabs>
        <w:spacing w:after="0" w:line="240" w:lineRule="auto"/>
        <w:ind w:left="2482"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az igazgató,</w:t>
      </w:r>
      <w:r w:rsidRPr="0062019E">
        <w:rPr>
          <w:rFonts w:ascii="Times New Roman" w:eastAsia="Times New Roman" w:hAnsi="Times New Roman" w:cs="Times New Roman"/>
          <w:sz w:val="24"/>
          <w:szCs w:val="20"/>
          <w:lang w:eastAsia="x-none"/>
        </w:rPr>
        <w:t xml:space="preserve"> </w:t>
      </w:r>
    </w:p>
    <w:p w14:paraId="65A722F9" w14:textId="3B2D2B98" w:rsidR="001D42BA" w:rsidRPr="00C06869" w:rsidRDefault="00C06869" w:rsidP="00C06869">
      <w:pPr>
        <w:numPr>
          <w:ilvl w:val="0"/>
          <w:numId w:val="4"/>
        </w:numPr>
        <w:tabs>
          <w:tab w:val="clear" w:pos="360"/>
          <w:tab w:val="num" w:pos="2482"/>
        </w:tabs>
        <w:spacing w:after="0" w:line="240" w:lineRule="auto"/>
        <w:ind w:left="2482" w:right="-142"/>
        <w:jc w:val="both"/>
        <w:rPr>
          <w:rFonts w:ascii="Times New Roman" w:eastAsia="Times New Roman" w:hAnsi="Times New Roman" w:cs="Times New Roman"/>
          <w:sz w:val="24"/>
          <w:szCs w:val="20"/>
          <w:lang w:val="x-none" w:eastAsia="x-none"/>
        </w:rPr>
      </w:pPr>
      <w:r w:rsidRPr="00C06869">
        <w:rPr>
          <w:rFonts w:ascii="Times New Roman" w:eastAsia="Times New Roman" w:hAnsi="Times New Roman" w:cs="Times New Roman"/>
          <w:sz w:val="24"/>
          <w:szCs w:val="20"/>
          <w:lang w:val="x-none" w:eastAsia="x-none"/>
        </w:rPr>
        <w:t xml:space="preserve">a </w:t>
      </w:r>
      <w:r w:rsidR="001D42BA" w:rsidRPr="00C06869">
        <w:rPr>
          <w:rFonts w:ascii="Times New Roman" w:eastAsia="Times New Roman" w:hAnsi="Times New Roman" w:cs="Times New Roman"/>
          <w:sz w:val="24"/>
          <w:szCs w:val="20"/>
          <w:lang w:val="x-none" w:eastAsia="x-none"/>
        </w:rPr>
        <w:t>az igazgatóhelyettesek,</w:t>
      </w:r>
      <w:r w:rsidR="001D42BA" w:rsidRPr="00C06869">
        <w:rPr>
          <w:rFonts w:ascii="Times New Roman" w:eastAsia="Times New Roman" w:hAnsi="Times New Roman" w:cs="Times New Roman"/>
          <w:sz w:val="24"/>
          <w:szCs w:val="20"/>
          <w:lang w:eastAsia="x-none"/>
        </w:rPr>
        <w:t xml:space="preserve"> </w:t>
      </w:r>
    </w:p>
    <w:p w14:paraId="57F5A291" w14:textId="1779EAB0" w:rsidR="001D42BA" w:rsidRPr="00B0766B" w:rsidRDefault="001D42BA" w:rsidP="00A70B67">
      <w:pPr>
        <w:numPr>
          <w:ilvl w:val="0"/>
          <w:numId w:val="4"/>
        </w:numPr>
        <w:tabs>
          <w:tab w:val="clear" w:pos="360"/>
          <w:tab w:val="num" w:pos="2482"/>
        </w:tabs>
        <w:spacing w:after="0" w:line="240" w:lineRule="auto"/>
        <w:ind w:left="2482"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munkaközösségek vezetői.</w:t>
      </w:r>
    </w:p>
    <w:p w14:paraId="056A750A" w14:textId="77777777" w:rsidR="00B0766B" w:rsidRPr="0062019E" w:rsidRDefault="00B0766B" w:rsidP="00A70B67">
      <w:pPr>
        <w:numPr>
          <w:ilvl w:val="0"/>
          <w:numId w:val="4"/>
        </w:numPr>
        <w:tabs>
          <w:tab w:val="clear" w:pos="360"/>
          <w:tab w:val="num" w:pos="2482"/>
        </w:tabs>
        <w:spacing w:after="0" w:line="240" w:lineRule="auto"/>
        <w:ind w:left="2482" w:right="-142"/>
        <w:jc w:val="both"/>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DÖK patronáló tanár</w:t>
      </w:r>
    </w:p>
    <w:p w14:paraId="6018A45F"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p>
    <w:p w14:paraId="2C66C301"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x-none"/>
        </w:rPr>
      </w:pPr>
      <w:r w:rsidRPr="0062019E">
        <w:rPr>
          <w:rFonts w:ascii="Times New Roman" w:eastAsia="Times New Roman" w:hAnsi="Times New Roman" w:cs="Times New Roman"/>
          <w:b/>
          <w:sz w:val="24"/>
          <w:szCs w:val="20"/>
          <w:lang w:val="x-none" w:eastAsia="x-none"/>
        </w:rPr>
        <w:t>4.4.2</w:t>
      </w:r>
      <w:r w:rsidR="002F3784">
        <w:rPr>
          <w:rFonts w:ascii="Times New Roman" w:eastAsia="Times New Roman" w:hAnsi="Times New Roman" w:cs="Times New Roman"/>
          <w:sz w:val="24"/>
          <w:szCs w:val="20"/>
          <w:lang w:val="x-none" w:eastAsia="x-none"/>
        </w:rPr>
        <w:t xml:space="preserve"> A tag</w:t>
      </w:r>
      <w:r w:rsidRPr="0062019E">
        <w:rPr>
          <w:rFonts w:ascii="Times New Roman" w:eastAsia="Times New Roman" w:hAnsi="Times New Roman" w:cs="Times New Roman"/>
          <w:sz w:val="24"/>
          <w:szCs w:val="20"/>
          <w:lang w:val="x-none" w:eastAsia="x-none"/>
        </w:rPr>
        <w:t xml:space="preserve">intézmény vezetősége </w:t>
      </w:r>
      <w:r w:rsidRPr="0062019E">
        <w:rPr>
          <w:rFonts w:ascii="Times New Roman" w:eastAsia="Times New Roman" w:hAnsi="Times New Roman" w:cs="Times New Roman"/>
          <w:b/>
          <w:sz w:val="24"/>
          <w:szCs w:val="20"/>
          <w:lang w:val="x-none" w:eastAsia="x-none"/>
        </w:rPr>
        <w:t>mint testület konzultatív, véleményező és javaslattevő joggal rendelkezik.</w:t>
      </w:r>
      <w:r w:rsidRPr="0062019E">
        <w:rPr>
          <w:rFonts w:ascii="Times New Roman" w:eastAsia="Times New Roman" w:hAnsi="Times New Roman" w:cs="Times New Roman"/>
          <w:sz w:val="24"/>
          <w:szCs w:val="20"/>
          <w:lang w:val="x-none" w:eastAsia="x-none"/>
        </w:rPr>
        <w:t xml:space="preserve"> Az iskola vezetősége együttműködik az intézmény más k</w:t>
      </w:r>
      <w:r w:rsidR="00686B12">
        <w:rPr>
          <w:rFonts w:ascii="Times New Roman" w:eastAsia="Times New Roman" w:hAnsi="Times New Roman" w:cs="Times New Roman"/>
          <w:sz w:val="24"/>
          <w:szCs w:val="20"/>
          <w:lang w:val="x-none" w:eastAsia="x-none"/>
        </w:rPr>
        <w:t>özösségeinek képviselőivel, így</w:t>
      </w:r>
      <w:r w:rsidR="00D02390">
        <w:rPr>
          <w:rFonts w:ascii="Times New Roman" w:eastAsia="Times New Roman" w:hAnsi="Times New Roman" w:cs="Times New Roman"/>
          <w:sz w:val="24"/>
          <w:szCs w:val="20"/>
          <w:lang w:val="x-none" w:eastAsia="x-none"/>
        </w:rPr>
        <w:t xml:space="preserve"> a szülői </w:t>
      </w:r>
      <w:r w:rsidRPr="0062019E">
        <w:rPr>
          <w:rFonts w:ascii="Times New Roman" w:eastAsia="Times New Roman" w:hAnsi="Times New Roman" w:cs="Times New Roman"/>
          <w:sz w:val="24"/>
          <w:szCs w:val="20"/>
          <w:lang w:val="x-none" w:eastAsia="x-none"/>
        </w:rPr>
        <w:t>közösség választmányával, a diákönkormányzat vezetőjével. A diákönkormányzattal való kapcsolattartás az igazgató feladata. Az igazgató felelős</w:t>
      </w:r>
      <w:r w:rsidRPr="0062019E">
        <w:rPr>
          <w:rFonts w:ascii="Times New Roman" w:eastAsia="Times New Roman" w:hAnsi="Times New Roman" w:cs="Times New Roman"/>
          <w:sz w:val="24"/>
          <w:szCs w:val="20"/>
          <w:lang w:eastAsia="x-none"/>
        </w:rPr>
        <w:t xml:space="preserve"> azért</w:t>
      </w:r>
      <w:r w:rsidRPr="0062019E">
        <w:rPr>
          <w:rFonts w:ascii="Times New Roman" w:eastAsia="Times New Roman" w:hAnsi="Times New Roman" w:cs="Times New Roman"/>
          <w:sz w:val="24"/>
          <w:szCs w:val="20"/>
          <w:lang w:val="x-none" w:eastAsia="x-none"/>
        </w:rPr>
        <w:t>, hogy a diákönkormányzat jogainak érvényesítési lehetőségét megteremtse, meghívja a diákönkormányzat képviselőjét mindazokra az értekezletekre, amelyekhez kapcsolódóan a diákönkormányzat véleményét be kell szerezni.</w:t>
      </w:r>
    </w:p>
    <w:p w14:paraId="7D53C5D1"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p>
    <w:p w14:paraId="11D8D592"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4"/>
          <w:lang w:eastAsia="x-none"/>
        </w:rPr>
      </w:pPr>
      <w:r w:rsidRPr="0062019E">
        <w:rPr>
          <w:rFonts w:ascii="Times New Roman" w:eastAsia="Times New Roman" w:hAnsi="Times New Roman" w:cs="Times New Roman"/>
          <w:b/>
          <w:sz w:val="24"/>
          <w:szCs w:val="24"/>
          <w:lang w:val="x-none" w:eastAsia="x-none"/>
        </w:rPr>
        <w:t>4.4.3</w:t>
      </w:r>
      <w:r w:rsidRPr="0062019E">
        <w:rPr>
          <w:rFonts w:ascii="Times New Roman" w:eastAsia="Times New Roman" w:hAnsi="Times New Roman" w:cs="Times New Roman"/>
          <w:sz w:val="24"/>
          <w:szCs w:val="24"/>
          <w:lang w:val="x-none" w:eastAsia="x-none"/>
        </w:rPr>
        <w:t xml:space="preserve"> </w:t>
      </w:r>
      <w:r w:rsidR="002F3784">
        <w:rPr>
          <w:rFonts w:ascii="Times New Roman" w:eastAsia="Times New Roman" w:hAnsi="Times New Roman" w:cs="Times New Roman"/>
          <w:b/>
          <w:sz w:val="24"/>
          <w:szCs w:val="24"/>
          <w:lang w:val="x-none" w:eastAsia="x-none"/>
        </w:rPr>
        <w:t>A tag</w:t>
      </w:r>
      <w:r w:rsidRPr="0062019E">
        <w:rPr>
          <w:rFonts w:ascii="Times New Roman" w:eastAsia="Times New Roman" w:hAnsi="Times New Roman" w:cs="Times New Roman"/>
          <w:b/>
          <w:sz w:val="24"/>
          <w:szCs w:val="24"/>
          <w:lang w:val="x-none" w:eastAsia="x-none"/>
        </w:rPr>
        <w:t xml:space="preserve">intézmény által kibocsátott dokumentumoknak, hivatalos leveleknek, kibocsátott iratoknak </w:t>
      </w:r>
      <w:r w:rsidR="002F3784">
        <w:rPr>
          <w:rFonts w:ascii="Times New Roman" w:eastAsia="Times New Roman" w:hAnsi="Times New Roman" w:cs="Times New Roman"/>
          <w:b/>
          <w:sz w:val="24"/>
          <w:szCs w:val="24"/>
          <w:lang w:val="x-none" w:eastAsia="x-none"/>
        </w:rPr>
        <w:t>és szabályzatoknak aláírására a tag</w:t>
      </w:r>
      <w:r w:rsidRPr="0062019E">
        <w:rPr>
          <w:rFonts w:ascii="Times New Roman" w:eastAsia="Times New Roman" w:hAnsi="Times New Roman" w:cs="Times New Roman"/>
          <w:b/>
          <w:sz w:val="24"/>
          <w:szCs w:val="24"/>
          <w:lang w:val="x-none" w:eastAsia="x-none"/>
        </w:rPr>
        <w:t>intézmény vezetője egy</w:t>
      </w:r>
      <w:r w:rsidR="00ED0244">
        <w:rPr>
          <w:rFonts w:ascii="Times New Roman" w:eastAsia="Times New Roman" w:hAnsi="Times New Roman" w:cs="Times New Roman"/>
          <w:b/>
          <w:sz w:val="24"/>
          <w:szCs w:val="24"/>
          <w:lang w:eastAsia="x-none"/>
        </w:rPr>
        <w:t xml:space="preserve"> </w:t>
      </w:r>
      <w:r w:rsidRPr="0062019E">
        <w:rPr>
          <w:rFonts w:ascii="Times New Roman" w:eastAsia="Times New Roman" w:hAnsi="Times New Roman" w:cs="Times New Roman"/>
          <w:b/>
          <w:sz w:val="24"/>
          <w:szCs w:val="24"/>
          <w:lang w:val="x-none" w:eastAsia="x-none"/>
        </w:rPr>
        <w:t xml:space="preserve">személyben jogosult. </w:t>
      </w:r>
    </w:p>
    <w:p w14:paraId="4685F238"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4"/>
          <w:lang w:eastAsia="x-none"/>
        </w:rPr>
      </w:pPr>
    </w:p>
    <w:p w14:paraId="1BAA2051"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x-none"/>
        </w:rPr>
      </w:pPr>
      <w:r w:rsidRPr="0062019E">
        <w:rPr>
          <w:rFonts w:ascii="Times New Roman" w:eastAsia="Times New Roman" w:hAnsi="Times New Roman" w:cs="Times New Roman"/>
          <w:b/>
          <w:sz w:val="24"/>
          <w:szCs w:val="24"/>
          <w:lang w:val="x-none" w:eastAsia="x-none"/>
        </w:rPr>
        <w:t xml:space="preserve"> </w:t>
      </w:r>
      <w:r w:rsidR="002F3784">
        <w:rPr>
          <w:rFonts w:ascii="Times New Roman" w:eastAsia="Times New Roman" w:hAnsi="Times New Roman" w:cs="Times New Roman"/>
          <w:sz w:val="24"/>
          <w:szCs w:val="24"/>
          <w:lang w:eastAsia="x-none"/>
        </w:rPr>
        <w:t>A tagintézmény cégszerű aláírása a tag</w:t>
      </w:r>
      <w:r w:rsidRPr="0062019E">
        <w:rPr>
          <w:rFonts w:ascii="Times New Roman" w:eastAsia="Times New Roman" w:hAnsi="Times New Roman" w:cs="Times New Roman"/>
          <w:sz w:val="24"/>
          <w:szCs w:val="24"/>
          <w:lang w:eastAsia="x-none"/>
        </w:rPr>
        <w:t>intézmény</w:t>
      </w:r>
      <w:r w:rsidR="002F3784">
        <w:rPr>
          <w:rFonts w:ascii="Times New Roman" w:eastAsia="Times New Roman" w:hAnsi="Times New Roman" w:cs="Times New Roman"/>
          <w:sz w:val="24"/>
          <w:szCs w:val="24"/>
          <w:lang w:eastAsia="x-none"/>
        </w:rPr>
        <w:t>-</w:t>
      </w:r>
      <w:r w:rsidRPr="0062019E">
        <w:rPr>
          <w:rFonts w:ascii="Times New Roman" w:eastAsia="Times New Roman" w:hAnsi="Times New Roman" w:cs="Times New Roman"/>
          <w:sz w:val="24"/>
          <w:szCs w:val="24"/>
          <w:lang w:eastAsia="x-none"/>
        </w:rPr>
        <w:t>vezető aláírásával és az intézmény pecsétjével érvényes.</w:t>
      </w:r>
      <w:r w:rsidRPr="0062019E">
        <w:rPr>
          <w:rFonts w:ascii="Times New Roman" w:eastAsia="Times New Roman" w:hAnsi="Times New Roman" w:cs="Times New Roman"/>
          <w:b/>
          <w:sz w:val="24"/>
          <w:szCs w:val="24"/>
          <w:lang w:eastAsia="x-none"/>
        </w:rPr>
        <w:t xml:space="preserve"> </w:t>
      </w:r>
      <w:r w:rsidR="00B0766B">
        <w:rPr>
          <w:rFonts w:ascii="Times New Roman" w:eastAsia="Times New Roman" w:hAnsi="Times New Roman" w:cs="Times New Roman"/>
          <w:b/>
          <w:sz w:val="24"/>
          <w:szCs w:val="24"/>
          <w:lang w:eastAsia="x-none"/>
        </w:rPr>
        <w:t xml:space="preserve"> </w:t>
      </w:r>
    </w:p>
    <w:p w14:paraId="68A69253" w14:textId="77777777" w:rsidR="00C2469D" w:rsidRDefault="00C2469D" w:rsidP="00A70B67">
      <w:pPr>
        <w:spacing w:after="0" w:line="240" w:lineRule="auto"/>
        <w:ind w:right="-142"/>
        <w:jc w:val="both"/>
        <w:rPr>
          <w:rFonts w:ascii="Times New Roman" w:eastAsia="Times New Roman" w:hAnsi="Times New Roman" w:cs="Times New Roman"/>
          <w:sz w:val="24"/>
          <w:szCs w:val="20"/>
          <w:lang w:eastAsia="x-none"/>
        </w:rPr>
      </w:pPr>
    </w:p>
    <w:p w14:paraId="59485E41" w14:textId="77777777" w:rsidR="003561E5" w:rsidRPr="0062019E" w:rsidRDefault="003561E5" w:rsidP="00A70B67">
      <w:pPr>
        <w:spacing w:after="0" w:line="240" w:lineRule="auto"/>
        <w:ind w:right="-142"/>
        <w:jc w:val="both"/>
        <w:rPr>
          <w:rFonts w:ascii="Times New Roman" w:eastAsia="Times New Roman" w:hAnsi="Times New Roman" w:cs="Times New Roman"/>
          <w:sz w:val="24"/>
          <w:szCs w:val="20"/>
          <w:lang w:eastAsia="x-none"/>
        </w:rPr>
      </w:pPr>
    </w:p>
    <w:p w14:paraId="4854D73A" w14:textId="77777777" w:rsidR="001D42BA" w:rsidRPr="0062019E" w:rsidRDefault="001D42BA"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13" w:name="_Toc64887461"/>
      <w:r w:rsidRPr="0062019E">
        <w:rPr>
          <w:rFonts w:ascii="Times New Roman" w:eastAsia="Times New Roman" w:hAnsi="Times New Roman" w:cs="Times New Roman"/>
          <w:b/>
          <w:i/>
          <w:sz w:val="28"/>
          <w:szCs w:val="28"/>
          <w:lang w:eastAsia="hu-HU"/>
        </w:rPr>
        <w:t>4.5 A pedagógiai munka ellenőrzése</w:t>
      </w:r>
      <w:bookmarkEnd w:id="13"/>
    </w:p>
    <w:p w14:paraId="79D1B052"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0"/>
          <w:lang w:val="x-none" w:eastAsia="x-none"/>
        </w:rPr>
      </w:pPr>
    </w:p>
    <w:p w14:paraId="7C663B56" w14:textId="24D1B61A" w:rsidR="001D42BA" w:rsidRPr="00C06869" w:rsidRDefault="002F3784" w:rsidP="00A70B67">
      <w:pPr>
        <w:spacing w:after="0" w:line="240" w:lineRule="auto"/>
        <w:ind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val="x-none" w:eastAsia="x-none"/>
        </w:rPr>
        <w:t>A tag</w:t>
      </w:r>
      <w:r w:rsidR="001D42BA" w:rsidRPr="00C06869">
        <w:rPr>
          <w:rFonts w:ascii="Times New Roman" w:eastAsia="Times New Roman" w:hAnsi="Times New Roman" w:cs="Times New Roman"/>
          <w:sz w:val="24"/>
          <w:szCs w:val="20"/>
          <w:lang w:val="x-none" w:eastAsia="x-none"/>
        </w:rPr>
        <w:t xml:space="preserve">intézményben folyó pedagógiai munka belső ellenőrzésének megszervezése, a szakmai feladatok végrehajtásának ellenőrzése az igazgató </w:t>
      </w:r>
      <w:r w:rsidR="00C8032F" w:rsidRPr="00C06869">
        <w:rPr>
          <w:rFonts w:ascii="Times New Roman" w:eastAsia="Times New Roman" w:hAnsi="Times New Roman" w:cs="Times New Roman"/>
          <w:sz w:val="24"/>
          <w:szCs w:val="20"/>
          <w:lang w:eastAsia="x-none"/>
        </w:rPr>
        <w:t>és</w:t>
      </w:r>
      <w:r w:rsidR="00880779" w:rsidRPr="00C06869">
        <w:rPr>
          <w:rFonts w:ascii="Times New Roman" w:eastAsia="Times New Roman" w:hAnsi="Times New Roman" w:cs="Times New Roman"/>
          <w:sz w:val="24"/>
          <w:szCs w:val="20"/>
          <w:lang w:eastAsia="x-none"/>
        </w:rPr>
        <w:t xml:space="preserve"> a</w:t>
      </w:r>
      <w:r w:rsidR="00C8032F" w:rsidRPr="00C06869">
        <w:rPr>
          <w:rFonts w:ascii="Times New Roman" w:eastAsia="Times New Roman" w:hAnsi="Times New Roman" w:cs="Times New Roman"/>
          <w:sz w:val="24"/>
          <w:szCs w:val="20"/>
          <w:lang w:eastAsia="x-none"/>
        </w:rPr>
        <w:t xml:space="preserve"> </w:t>
      </w:r>
      <w:r w:rsidR="006D1B54" w:rsidRPr="00C06869">
        <w:rPr>
          <w:rFonts w:ascii="Times New Roman" w:eastAsia="Times New Roman" w:hAnsi="Times New Roman" w:cs="Times New Roman"/>
          <w:sz w:val="24"/>
          <w:szCs w:val="20"/>
          <w:lang w:eastAsia="x-none"/>
        </w:rPr>
        <w:t xml:space="preserve">minőségbiztosítási </w:t>
      </w:r>
      <w:r w:rsidR="008C4EC0" w:rsidRPr="00C06869">
        <w:rPr>
          <w:rFonts w:ascii="Times New Roman" w:eastAsia="Times New Roman" w:hAnsi="Times New Roman" w:cs="Times New Roman"/>
          <w:sz w:val="24"/>
          <w:szCs w:val="20"/>
          <w:lang w:eastAsia="x-none"/>
        </w:rPr>
        <w:t>munkaközösség</w:t>
      </w:r>
      <w:r w:rsidR="00C8032F" w:rsidRPr="00C06869">
        <w:rPr>
          <w:rFonts w:ascii="Times New Roman" w:eastAsia="Times New Roman" w:hAnsi="Times New Roman" w:cs="Times New Roman"/>
          <w:sz w:val="24"/>
          <w:szCs w:val="20"/>
          <w:lang w:eastAsia="x-none"/>
        </w:rPr>
        <w:t xml:space="preserve"> vezetőj</w:t>
      </w:r>
      <w:r w:rsidR="006D1B54" w:rsidRPr="00C06869">
        <w:rPr>
          <w:rFonts w:ascii="Times New Roman" w:eastAsia="Times New Roman" w:hAnsi="Times New Roman" w:cs="Times New Roman"/>
          <w:sz w:val="24"/>
          <w:szCs w:val="20"/>
          <w:lang w:eastAsia="x-none"/>
        </w:rPr>
        <w:t>ének</w:t>
      </w:r>
      <w:r w:rsidR="00C8032F" w:rsidRPr="00C06869">
        <w:rPr>
          <w:rFonts w:ascii="Times New Roman" w:eastAsia="Times New Roman" w:hAnsi="Times New Roman" w:cs="Times New Roman"/>
          <w:sz w:val="24"/>
          <w:szCs w:val="20"/>
          <w:lang w:eastAsia="x-none"/>
        </w:rPr>
        <w:t xml:space="preserve"> </w:t>
      </w:r>
      <w:r w:rsidR="001D42BA" w:rsidRPr="00C06869">
        <w:rPr>
          <w:rFonts w:ascii="Times New Roman" w:eastAsia="Times New Roman" w:hAnsi="Times New Roman" w:cs="Times New Roman"/>
          <w:sz w:val="24"/>
          <w:szCs w:val="20"/>
          <w:lang w:val="x-none" w:eastAsia="x-none"/>
        </w:rPr>
        <w:t>feladata. Az intézményben az ellenőrzés az igazgató kötelessége és felelőssége. A hatékony és jogszerű működéshez azonban rendszeres és jól szabályozott ellenőrzési rendszer működtetése szükséges. E rendszer alapjait az e sz</w:t>
      </w:r>
      <w:r w:rsidRPr="00C06869">
        <w:rPr>
          <w:rFonts w:ascii="Times New Roman" w:eastAsia="Times New Roman" w:hAnsi="Times New Roman" w:cs="Times New Roman"/>
          <w:sz w:val="24"/>
          <w:szCs w:val="20"/>
          <w:lang w:val="x-none" w:eastAsia="x-none"/>
        </w:rPr>
        <w:t>abályzatban foglaltak mellett a tag</w:t>
      </w:r>
      <w:r w:rsidR="001D42BA" w:rsidRPr="00C06869">
        <w:rPr>
          <w:rFonts w:ascii="Times New Roman" w:eastAsia="Times New Roman" w:hAnsi="Times New Roman" w:cs="Times New Roman"/>
          <w:sz w:val="24"/>
          <w:szCs w:val="20"/>
          <w:lang w:val="x-none" w:eastAsia="x-none"/>
        </w:rPr>
        <w:t>intézmény vezetőinek és pedagógusainak munkaköri leírása</w:t>
      </w:r>
      <w:r w:rsidR="00B0766B" w:rsidRPr="00C06869">
        <w:rPr>
          <w:rFonts w:ascii="Times New Roman" w:eastAsia="Times New Roman" w:hAnsi="Times New Roman" w:cs="Times New Roman"/>
          <w:sz w:val="24"/>
          <w:szCs w:val="20"/>
          <w:lang w:eastAsia="x-none"/>
        </w:rPr>
        <w:t xml:space="preserve"> teremti meg.</w:t>
      </w:r>
    </w:p>
    <w:p w14:paraId="78FF54B0" w14:textId="6ED081AC" w:rsidR="001D42BA" w:rsidRPr="00C06869" w:rsidRDefault="001D42BA" w:rsidP="00A70B67">
      <w:pPr>
        <w:spacing w:after="0" w:line="240" w:lineRule="auto"/>
        <w:ind w:right="-142"/>
        <w:jc w:val="both"/>
        <w:rPr>
          <w:rFonts w:ascii="Times New Roman" w:eastAsia="Times New Roman" w:hAnsi="Times New Roman" w:cs="Times New Roman"/>
          <w:b/>
          <w:sz w:val="24"/>
          <w:szCs w:val="20"/>
          <w:lang w:val="x-none" w:eastAsia="x-none"/>
        </w:rPr>
      </w:pPr>
      <w:r w:rsidRPr="00C06869">
        <w:rPr>
          <w:rFonts w:ascii="Times New Roman" w:eastAsia="Times New Roman" w:hAnsi="Times New Roman" w:cs="Times New Roman"/>
          <w:sz w:val="24"/>
          <w:szCs w:val="20"/>
          <w:lang w:val="x-none" w:eastAsia="x-none"/>
        </w:rPr>
        <w:t xml:space="preserve">A munkaköri leírásokat legalább háromévente át kell tekinteni. </w:t>
      </w:r>
      <w:r w:rsidRPr="00C06869">
        <w:rPr>
          <w:rFonts w:ascii="Times New Roman" w:eastAsia="Times New Roman" w:hAnsi="Times New Roman" w:cs="Times New Roman"/>
          <w:b/>
          <w:sz w:val="24"/>
          <w:szCs w:val="20"/>
          <w:lang w:val="x-none" w:eastAsia="x-none"/>
        </w:rPr>
        <w:t xml:space="preserve">Munkaköri leírásuk kötelezően szabályozza az alábbi feladatkört ellátó vezetők és </w:t>
      </w:r>
      <w:r w:rsidR="00880779" w:rsidRPr="00C06869">
        <w:rPr>
          <w:rFonts w:ascii="Times New Roman" w:eastAsia="Times New Roman" w:hAnsi="Times New Roman" w:cs="Times New Roman"/>
          <w:b/>
          <w:sz w:val="24"/>
          <w:szCs w:val="20"/>
          <w:lang w:eastAsia="x-none"/>
        </w:rPr>
        <w:t xml:space="preserve">oktatók </w:t>
      </w:r>
      <w:r w:rsidRPr="00C06869">
        <w:rPr>
          <w:rFonts w:ascii="Times New Roman" w:eastAsia="Times New Roman" w:hAnsi="Times New Roman" w:cs="Times New Roman"/>
          <w:b/>
          <w:sz w:val="24"/>
          <w:szCs w:val="20"/>
          <w:lang w:val="x-none" w:eastAsia="x-none"/>
        </w:rPr>
        <w:t>pedagógiai és egyéb természetű ellenőrzési kötelezettségeit:</w:t>
      </w:r>
    </w:p>
    <w:p w14:paraId="7660ED47" w14:textId="77777777" w:rsidR="001D42BA" w:rsidRPr="0062019E" w:rsidRDefault="001D42BA" w:rsidP="00A70B67">
      <w:pPr>
        <w:numPr>
          <w:ilvl w:val="0"/>
          <w:numId w:val="7"/>
        </w:numPr>
        <w:spacing w:after="0" w:line="240" w:lineRule="auto"/>
        <w:ind w:left="2842" w:right="-142"/>
        <w:jc w:val="both"/>
        <w:rPr>
          <w:rFonts w:ascii="Times New Roman" w:eastAsia="Times New Roman" w:hAnsi="Times New Roman" w:cs="Times New Roman"/>
          <w:color w:val="000000" w:themeColor="text1"/>
          <w:sz w:val="24"/>
          <w:szCs w:val="20"/>
          <w:lang w:val="x-none" w:eastAsia="x-none"/>
        </w:rPr>
      </w:pPr>
      <w:r w:rsidRPr="0062019E">
        <w:rPr>
          <w:rFonts w:ascii="Times New Roman" w:eastAsia="Times New Roman" w:hAnsi="Times New Roman" w:cs="Times New Roman"/>
          <w:color w:val="000000" w:themeColor="text1"/>
          <w:sz w:val="24"/>
          <w:szCs w:val="20"/>
          <w:lang w:val="x-none" w:eastAsia="x-none"/>
        </w:rPr>
        <w:t>a</w:t>
      </w:r>
      <w:r w:rsidR="00686B12">
        <w:rPr>
          <w:rFonts w:ascii="Times New Roman" w:eastAsia="Times New Roman" w:hAnsi="Times New Roman" w:cs="Times New Roman"/>
          <w:color w:val="000000" w:themeColor="text1"/>
          <w:sz w:val="24"/>
          <w:szCs w:val="20"/>
          <w:lang w:eastAsia="x-none"/>
        </w:rPr>
        <w:t xml:space="preserve"> nevelési-</w:t>
      </w:r>
      <w:r w:rsidRPr="0062019E">
        <w:rPr>
          <w:rFonts w:ascii="Times New Roman" w:eastAsia="Times New Roman" w:hAnsi="Times New Roman" w:cs="Times New Roman"/>
          <w:color w:val="000000" w:themeColor="text1"/>
          <w:sz w:val="24"/>
          <w:szCs w:val="20"/>
          <w:lang w:eastAsia="x-none"/>
        </w:rPr>
        <w:t>oktatási igazgatóhelyettes,</w:t>
      </w:r>
    </w:p>
    <w:p w14:paraId="7F7BBB0B" w14:textId="77777777" w:rsidR="001D42BA" w:rsidRPr="0062019E" w:rsidRDefault="001D42BA" w:rsidP="00A70B67">
      <w:pPr>
        <w:numPr>
          <w:ilvl w:val="0"/>
          <w:numId w:val="7"/>
        </w:numPr>
        <w:spacing w:after="0" w:line="240" w:lineRule="auto"/>
        <w:ind w:left="2842" w:right="-142"/>
        <w:jc w:val="both"/>
        <w:rPr>
          <w:rFonts w:ascii="Times New Roman" w:eastAsia="Times New Roman" w:hAnsi="Times New Roman" w:cs="Times New Roman"/>
          <w:color w:val="000000" w:themeColor="text1"/>
          <w:sz w:val="24"/>
          <w:szCs w:val="20"/>
          <w:lang w:val="x-none" w:eastAsia="x-none"/>
        </w:rPr>
      </w:pPr>
      <w:r w:rsidRPr="0062019E">
        <w:rPr>
          <w:rFonts w:ascii="Times New Roman" w:eastAsia="Times New Roman" w:hAnsi="Times New Roman" w:cs="Times New Roman"/>
          <w:color w:val="000000" w:themeColor="text1"/>
          <w:sz w:val="24"/>
          <w:szCs w:val="20"/>
          <w:lang w:eastAsia="x-none"/>
        </w:rPr>
        <w:t>a</w:t>
      </w:r>
      <w:r w:rsidRPr="0062019E">
        <w:rPr>
          <w:rFonts w:ascii="Times New Roman" w:eastAsia="Times New Roman" w:hAnsi="Times New Roman" w:cs="Times New Roman"/>
          <w:color w:val="000000" w:themeColor="text1"/>
          <w:sz w:val="24"/>
          <w:szCs w:val="20"/>
          <w:lang w:val="x-none" w:eastAsia="x-none"/>
        </w:rPr>
        <w:t xml:space="preserve"> </w:t>
      </w:r>
      <w:r w:rsidR="00C8032F" w:rsidRPr="0062019E">
        <w:rPr>
          <w:rFonts w:ascii="Times New Roman" w:eastAsia="Times New Roman" w:hAnsi="Times New Roman" w:cs="Times New Roman"/>
          <w:color w:val="000000" w:themeColor="text1"/>
          <w:sz w:val="24"/>
          <w:szCs w:val="20"/>
          <w:lang w:eastAsia="x-none"/>
        </w:rPr>
        <w:t>szakmai</w:t>
      </w:r>
      <w:r w:rsidRPr="0062019E">
        <w:rPr>
          <w:rFonts w:ascii="Times New Roman" w:eastAsia="Times New Roman" w:hAnsi="Times New Roman" w:cs="Times New Roman"/>
          <w:color w:val="000000" w:themeColor="text1"/>
          <w:sz w:val="24"/>
          <w:szCs w:val="20"/>
          <w:lang w:val="x-none" w:eastAsia="x-none"/>
        </w:rPr>
        <w:t xml:space="preserve"> igazgatóhelyettes,</w:t>
      </w:r>
    </w:p>
    <w:p w14:paraId="48C397BF" w14:textId="42165763" w:rsidR="001D42BA" w:rsidRPr="0062019E" w:rsidRDefault="001D42BA" w:rsidP="00A70B67">
      <w:pPr>
        <w:numPr>
          <w:ilvl w:val="0"/>
          <w:numId w:val="7"/>
        </w:numPr>
        <w:spacing w:after="0" w:line="240" w:lineRule="auto"/>
        <w:ind w:left="2842" w:right="-142"/>
        <w:jc w:val="both"/>
        <w:rPr>
          <w:rFonts w:ascii="Times New Roman" w:eastAsia="Times New Roman" w:hAnsi="Times New Roman" w:cs="Times New Roman"/>
          <w:color w:val="000000" w:themeColor="text1"/>
          <w:sz w:val="24"/>
          <w:szCs w:val="20"/>
          <w:lang w:val="x-none" w:eastAsia="x-none"/>
        </w:rPr>
      </w:pPr>
      <w:r w:rsidRPr="0062019E">
        <w:rPr>
          <w:rFonts w:ascii="Times New Roman" w:eastAsia="Times New Roman" w:hAnsi="Times New Roman" w:cs="Times New Roman"/>
          <w:color w:val="000000" w:themeColor="text1"/>
          <w:sz w:val="24"/>
          <w:szCs w:val="20"/>
          <w:lang w:val="x-none" w:eastAsia="x-none"/>
        </w:rPr>
        <w:t xml:space="preserve">a </w:t>
      </w:r>
      <w:r w:rsidR="009F5FAB">
        <w:rPr>
          <w:rFonts w:ascii="Times New Roman" w:eastAsia="Times New Roman" w:hAnsi="Times New Roman" w:cs="Times New Roman"/>
          <w:color w:val="000000" w:themeColor="text1"/>
          <w:sz w:val="24"/>
          <w:szCs w:val="20"/>
          <w:lang w:eastAsia="x-none"/>
        </w:rPr>
        <w:t>gyakorlati oktatás</w:t>
      </w:r>
      <w:r w:rsidR="007050B6" w:rsidRPr="0062019E">
        <w:rPr>
          <w:rFonts w:ascii="Times New Roman" w:eastAsia="Times New Roman" w:hAnsi="Times New Roman" w:cs="Times New Roman"/>
          <w:color w:val="000000" w:themeColor="text1"/>
          <w:sz w:val="24"/>
          <w:szCs w:val="20"/>
          <w:lang w:eastAsia="x-none"/>
        </w:rPr>
        <w:t>vezet</w:t>
      </w:r>
      <w:r w:rsidR="00880779">
        <w:rPr>
          <w:rFonts w:ascii="Times New Roman" w:eastAsia="Times New Roman" w:hAnsi="Times New Roman" w:cs="Times New Roman"/>
          <w:color w:val="000000" w:themeColor="text1"/>
          <w:sz w:val="24"/>
          <w:szCs w:val="20"/>
          <w:lang w:eastAsia="x-none"/>
        </w:rPr>
        <w:t>ésért felelős igazgatóhelyettes</w:t>
      </w:r>
    </w:p>
    <w:p w14:paraId="12A152E1" w14:textId="77777777" w:rsidR="001D42BA" w:rsidRPr="0062019E" w:rsidRDefault="001D42BA" w:rsidP="00A70B67">
      <w:pPr>
        <w:numPr>
          <w:ilvl w:val="0"/>
          <w:numId w:val="7"/>
        </w:numPr>
        <w:spacing w:after="0" w:line="240" w:lineRule="auto"/>
        <w:ind w:left="2842"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 munkaközösség-vezetők,</w:t>
      </w:r>
    </w:p>
    <w:p w14:paraId="51F54912" w14:textId="77777777" w:rsidR="001D42BA" w:rsidRPr="0062019E" w:rsidRDefault="001D42BA" w:rsidP="00A70B67">
      <w:pPr>
        <w:numPr>
          <w:ilvl w:val="0"/>
          <w:numId w:val="7"/>
        </w:numPr>
        <w:spacing w:after="0" w:line="240" w:lineRule="auto"/>
        <w:ind w:left="2842"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az osztályfőnökök,</w:t>
      </w:r>
    </w:p>
    <w:p w14:paraId="4A010E61" w14:textId="77777777" w:rsidR="007050B6" w:rsidRPr="0062019E" w:rsidRDefault="001D42BA" w:rsidP="00A70B67">
      <w:pPr>
        <w:numPr>
          <w:ilvl w:val="0"/>
          <w:numId w:val="7"/>
        </w:numPr>
        <w:spacing w:after="0" w:line="240" w:lineRule="auto"/>
        <w:ind w:left="2842"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 pedagógusok</w:t>
      </w:r>
      <w:r w:rsidR="00686B12">
        <w:rPr>
          <w:rFonts w:ascii="Times New Roman" w:eastAsia="Times New Roman" w:hAnsi="Times New Roman" w:cs="Times New Roman"/>
          <w:sz w:val="24"/>
          <w:szCs w:val="20"/>
          <w:lang w:eastAsia="x-none"/>
        </w:rPr>
        <w:t>.</w:t>
      </w:r>
    </w:p>
    <w:p w14:paraId="25918D16" w14:textId="77777777" w:rsidR="001D42BA" w:rsidRPr="0062019E" w:rsidRDefault="001D42BA" w:rsidP="00A70B67">
      <w:pPr>
        <w:spacing w:after="0" w:line="240" w:lineRule="auto"/>
        <w:ind w:left="2842" w:right="-142"/>
        <w:jc w:val="both"/>
        <w:rPr>
          <w:rFonts w:ascii="Times New Roman" w:eastAsia="Times New Roman" w:hAnsi="Times New Roman" w:cs="Times New Roman"/>
          <w:sz w:val="24"/>
          <w:szCs w:val="20"/>
          <w:lang w:val="x-none" w:eastAsia="x-none"/>
        </w:rPr>
      </w:pPr>
    </w:p>
    <w:p w14:paraId="5BDE4368"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 munkavállalók munkaköri leírását az érintettel alá kell íratni, az aláírt példányokat vagy azok másolatát az irattárban kell őrizni. </w:t>
      </w:r>
      <w:r w:rsidRPr="0062019E">
        <w:rPr>
          <w:rFonts w:ascii="Times New Roman" w:eastAsia="Times New Roman" w:hAnsi="Times New Roman" w:cs="Times New Roman"/>
          <w:b/>
          <w:sz w:val="24"/>
          <w:szCs w:val="20"/>
          <w:lang w:val="x-none" w:eastAsia="x-none"/>
        </w:rPr>
        <w:t xml:space="preserve">Az igazgatóhelyettesek és a munkaközösség-vezetők elsősorban munkaköri leírásuk, továbbá az igazgató utasítása és a munkatervben </w:t>
      </w:r>
      <w:r w:rsidRPr="0062019E">
        <w:rPr>
          <w:rFonts w:ascii="Times New Roman" w:eastAsia="Times New Roman" w:hAnsi="Times New Roman" w:cs="Times New Roman"/>
          <w:b/>
          <w:sz w:val="24"/>
          <w:szCs w:val="20"/>
          <w:lang w:val="x-none" w:eastAsia="x-none"/>
        </w:rPr>
        <w:lastRenderedPageBreak/>
        <w:t>megfogalmazottak szerint részt vesznek az ellenőrzési feladatokban</w:t>
      </w:r>
      <w:r w:rsidR="002F3784">
        <w:rPr>
          <w:rFonts w:ascii="Times New Roman" w:eastAsia="Times New Roman" w:hAnsi="Times New Roman" w:cs="Times New Roman"/>
          <w:sz w:val="24"/>
          <w:szCs w:val="20"/>
          <w:lang w:val="x-none" w:eastAsia="x-none"/>
        </w:rPr>
        <w:t>. A</w:t>
      </w:r>
      <w:r w:rsidR="002F3784">
        <w:rPr>
          <w:rFonts w:ascii="Times New Roman" w:eastAsia="Times New Roman" w:hAnsi="Times New Roman" w:cs="Times New Roman"/>
          <w:sz w:val="24"/>
          <w:szCs w:val="20"/>
          <w:lang w:eastAsia="x-none"/>
        </w:rPr>
        <w:t xml:space="preserve"> tag</w:t>
      </w:r>
      <w:r w:rsidRPr="0062019E">
        <w:rPr>
          <w:rFonts w:ascii="Times New Roman" w:eastAsia="Times New Roman" w:hAnsi="Times New Roman" w:cs="Times New Roman"/>
          <w:sz w:val="24"/>
          <w:szCs w:val="20"/>
          <w:lang w:val="x-none" w:eastAsia="x-none"/>
        </w:rPr>
        <w:t xml:space="preserve">intézmény vezetőségének tagjai és a munkatervben a pedagógus teljesítményértékelésben való közreműködéssel megbízott pedagógusok szükség esetén – az igazgató külön megbízására – </w:t>
      </w:r>
      <w:r w:rsidRPr="0062019E">
        <w:rPr>
          <w:rFonts w:ascii="Times New Roman" w:eastAsia="Times New Roman" w:hAnsi="Times New Roman" w:cs="Times New Roman"/>
          <w:b/>
          <w:sz w:val="24"/>
          <w:szCs w:val="20"/>
          <w:lang w:val="x-none" w:eastAsia="x-none"/>
        </w:rPr>
        <w:t>ellenőrzési feladatokat is elláthatnak</w:t>
      </w:r>
      <w:r w:rsidRPr="0062019E">
        <w:rPr>
          <w:rFonts w:ascii="Times New Roman" w:eastAsia="Times New Roman" w:hAnsi="Times New Roman" w:cs="Times New Roman"/>
          <w:sz w:val="24"/>
          <w:szCs w:val="20"/>
          <w:lang w:val="x-none" w:eastAsia="x-none"/>
        </w:rPr>
        <w:t xml:space="preserve">. A rájuk bízott ellenőrzési feladatok kizárólag szakmai jellegűek lehetnek. </w:t>
      </w:r>
    </w:p>
    <w:p w14:paraId="78CCD262" w14:textId="77777777" w:rsidR="001D42BA" w:rsidRPr="0062019E" w:rsidRDefault="001D42BA" w:rsidP="00A70B67">
      <w:pPr>
        <w:spacing w:after="0" w:line="240" w:lineRule="auto"/>
        <w:ind w:right="-142"/>
        <w:jc w:val="both"/>
        <w:rPr>
          <w:rFonts w:ascii="Times New Roman" w:eastAsia="Times New Roman" w:hAnsi="Times New Roman" w:cs="Times New Roman"/>
          <w:strike/>
          <w:color w:val="000000" w:themeColor="text1"/>
          <w:sz w:val="24"/>
          <w:szCs w:val="20"/>
          <w:lang w:val="x-none" w:eastAsia="x-none"/>
        </w:rPr>
      </w:pPr>
      <w:r w:rsidRPr="0062019E">
        <w:rPr>
          <w:rFonts w:ascii="Times New Roman" w:eastAsia="Times New Roman" w:hAnsi="Times New Roman" w:cs="Times New Roman"/>
          <w:sz w:val="24"/>
          <w:szCs w:val="20"/>
          <w:lang w:val="x-none" w:eastAsia="x-none"/>
        </w:rPr>
        <w:t xml:space="preserve">A tanév során végrehajtandó ellenőrzési területeket a feladatokkal </w:t>
      </w:r>
      <w:r w:rsidR="006D1B54" w:rsidRPr="0062019E">
        <w:rPr>
          <w:rFonts w:ascii="Times New Roman" w:eastAsia="Times New Roman" w:hAnsi="Times New Roman" w:cs="Times New Roman"/>
          <w:sz w:val="24"/>
          <w:szCs w:val="20"/>
          <w:lang w:eastAsia="x-none"/>
        </w:rPr>
        <w:t>megfelelő</w:t>
      </w:r>
      <w:r w:rsidRPr="0062019E">
        <w:rPr>
          <w:rFonts w:ascii="Times New Roman" w:eastAsia="Times New Roman" w:hAnsi="Times New Roman" w:cs="Times New Roman"/>
          <w:sz w:val="24"/>
          <w:szCs w:val="20"/>
          <w:lang w:val="x-none" w:eastAsia="x-none"/>
        </w:rPr>
        <w:t xml:space="preserve"> módon kell </w:t>
      </w:r>
      <w:r w:rsidRPr="0062019E">
        <w:rPr>
          <w:rFonts w:ascii="Times New Roman" w:eastAsia="Times New Roman" w:hAnsi="Times New Roman" w:cs="Times New Roman"/>
          <w:color w:val="000000" w:themeColor="text1"/>
          <w:sz w:val="24"/>
          <w:szCs w:val="20"/>
          <w:lang w:val="x-none" w:eastAsia="x-none"/>
        </w:rPr>
        <w:t xml:space="preserve">meghatározni. Az ellenőrzési területek kijelölésekor a célszerűség és az </w:t>
      </w:r>
      <w:r w:rsidR="006D1B54" w:rsidRPr="0062019E">
        <w:rPr>
          <w:rFonts w:ascii="Times New Roman" w:eastAsia="Times New Roman" w:hAnsi="Times New Roman" w:cs="Times New Roman"/>
          <w:color w:val="000000" w:themeColor="text1"/>
          <w:sz w:val="24"/>
          <w:szCs w:val="20"/>
          <w:lang w:eastAsia="x-none"/>
        </w:rPr>
        <w:t>összevonhatóság</w:t>
      </w:r>
      <w:r w:rsidRPr="0062019E">
        <w:rPr>
          <w:rFonts w:ascii="Times New Roman" w:eastAsia="Times New Roman" w:hAnsi="Times New Roman" w:cs="Times New Roman"/>
          <w:color w:val="000000" w:themeColor="text1"/>
          <w:sz w:val="24"/>
          <w:szCs w:val="20"/>
          <w:lang w:val="x-none" w:eastAsia="x-none"/>
        </w:rPr>
        <w:t xml:space="preserve"> a meghatározó elem. </w:t>
      </w:r>
    </w:p>
    <w:p w14:paraId="64AFDF21" w14:textId="77777777" w:rsidR="001D42BA" w:rsidRPr="0062019E" w:rsidRDefault="001D42BA" w:rsidP="00A70B67">
      <w:pPr>
        <w:spacing w:after="0" w:line="240" w:lineRule="auto"/>
        <w:ind w:right="-142"/>
        <w:jc w:val="both"/>
        <w:rPr>
          <w:rFonts w:ascii="Times New Roman" w:eastAsia="Times New Roman" w:hAnsi="Times New Roman" w:cs="Times New Roman"/>
          <w:b/>
          <w:sz w:val="24"/>
          <w:szCs w:val="20"/>
          <w:lang w:val="x-none" w:eastAsia="x-none"/>
        </w:rPr>
      </w:pPr>
      <w:r w:rsidRPr="0062019E">
        <w:rPr>
          <w:rFonts w:ascii="Times New Roman" w:eastAsia="Times New Roman" w:hAnsi="Times New Roman" w:cs="Times New Roman"/>
          <w:b/>
          <w:sz w:val="24"/>
          <w:szCs w:val="20"/>
          <w:lang w:val="x-none" w:eastAsia="x-none"/>
        </w:rPr>
        <w:t>Minden tanévben ellenőrzési kötelezettséggel bírnak a következő területek:</w:t>
      </w:r>
    </w:p>
    <w:p w14:paraId="4A0FD39F"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tanítási órák ellenőrzése (igazgató, igazgatóhelyettesek, munkaközösség-vezetők),</w:t>
      </w:r>
    </w:p>
    <w:p w14:paraId="5C366469"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tanítási órák látogatása szaktanácsadói, szakértői kompetenciával,</w:t>
      </w:r>
    </w:p>
    <w:p w14:paraId="2DB6EE55"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 digitális napló</w:t>
      </w:r>
      <w:r w:rsidRPr="0062019E">
        <w:rPr>
          <w:rFonts w:ascii="Times New Roman" w:eastAsia="Times New Roman" w:hAnsi="Times New Roman" w:cs="Times New Roman"/>
          <w:sz w:val="24"/>
          <w:szCs w:val="20"/>
          <w:lang w:eastAsia="x-none"/>
        </w:rPr>
        <w:t xml:space="preserve"> folyamatos</w:t>
      </w:r>
      <w:r w:rsidRPr="0062019E">
        <w:rPr>
          <w:rFonts w:ascii="Times New Roman" w:eastAsia="Times New Roman" w:hAnsi="Times New Roman" w:cs="Times New Roman"/>
          <w:sz w:val="24"/>
          <w:szCs w:val="20"/>
          <w:lang w:val="x-none" w:eastAsia="x-none"/>
        </w:rPr>
        <w:t xml:space="preserve"> ellenőrzése,</w:t>
      </w:r>
    </w:p>
    <w:p w14:paraId="5DE1F2B7"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az igazolt és igazolatlan tanulói hiányzások ellenőrzése,</w:t>
      </w:r>
    </w:p>
    <w:p w14:paraId="40294D64"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 xml:space="preserve">az </w:t>
      </w:r>
      <w:proofErr w:type="spellStart"/>
      <w:r w:rsidRPr="0062019E">
        <w:rPr>
          <w:rFonts w:ascii="Times New Roman" w:eastAsia="Times New Roman" w:hAnsi="Times New Roman" w:cs="Times New Roman"/>
          <w:sz w:val="24"/>
          <w:szCs w:val="20"/>
          <w:lang w:val="x-none" w:eastAsia="x-none"/>
        </w:rPr>
        <w:t>SzMSz-ben</w:t>
      </w:r>
      <w:proofErr w:type="spellEnd"/>
      <w:r w:rsidRPr="0062019E">
        <w:rPr>
          <w:rFonts w:ascii="Times New Roman" w:eastAsia="Times New Roman" w:hAnsi="Times New Roman" w:cs="Times New Roman"/>
          <w:sz w:val="24"/>
          <w:szCs w:val="20"/>
          <w:lang w:val="x-none" w:eastAsia="x-none"/>
        </w:rPr>
        <w:t xml:space="preserve"> előírtak betartásának ellenőrzése az osztályfőnöki, tanári intézkedések folyamán,</w:t>
      </w:r>
    </w:p>
    <w:p w14:paraId="0B8AD949" w14:textId="77777777" w:rsidR="001D42BA" w:rsidRPr="0062019E" w:rsidRDefault="001D42BA" w:rsidP="00A70B67">
      <w:pPr>
        <w:numPr>
          <w:ilvl w:val="0"/>
          <w:numId w:val="6"/>
        </w:numPr>
        <w:spacing w:after="0" w:line="240" w:lineRule="auto"/>
        <w:ind w:left="989" w:right="-142"/>
        <w:jc w:val="both"/>
        <w:rPr>
          <w:rFonts w:ascii="Times New Roman" w:eastAsia="Times New Roman" w:hAnsi="Times New Roman" w:cs="Times New Roman"/>
          <w:sz w:val="24"/>
          <w:szCs w:val="20"/>
          <w:lang w:val="x-none" w:eastAsia="x-none"/>
        </w:rPr>
      </w:pPr>
      <w:r w:rsidRPr="0062019E">
        <w:rPr>
          <w:rFonts w:ascii="Times New Roman" w:eastAsia="Times New Roman" w:hAnsi="Times New Roman" w:cs="Times New Roman"/>
          <w:sz w:val="24"/>
          <w:szCs w:val="20"/>
          <w:lang w:val="x-none" w:eastAsia="x-none"/>
        </w:rPr>
        <w:t>a tanítási órák kezdésének és befejezésének ellenőrzése.</w:t>
      </w:r>
    </w:p>
    <w:p w14:paraId="68BE84D5" w14:textId="77777777" w:rsidR="005620BC" w:rsidRPr="0062019E" w:rsidRDefault="005620BC" w:rsidP="00A70B67">
      <w:pPr>
        <w:spacing w:after="0" w:line="240" w:lineRule="auto"/>
        <w:ind w:left="989" w:right="-142"/>
        <w:jc w:val="both"/>
        <w:rPr>
          <w:rFonts w:ascii="Times New Roman" w:eastAsia="Times New Roman" w:hAnsi="Times New Roman" w:cs="Times New Roman"/>
          <w:sz w:val="24"/>
          <w:szCs w:val="20"/>
          <w:lang w:val="x-none" w:eastAsia="x-none"/>
        </w:rPr>
      </w:pPr>
    </w:p>
    <w:p w14:paraId="6FFACBDF" w14:textId="77777777" w:rsidR="005620BC" w:rsidRPr="0062019E" w:rsidRDefault="005620BC" w:rsidP="00A70B67">
      <w:pPr>
        <w:spacing w:after="0" w:line="240" w:lineRule="auto"/>
        <w:ind w:left="989" w:right="-142"/>
        <w:jc w:val="both"/>
        <w:rPr>
          <w:rFonts w:ascii="Times New Roman" w:eastAsia="Times New Roman" w:hAnsi="Times New Roman" w:cs="Times New Roman"/>
          <w:sz w:val="24"/>
          <w:szCs w:val="20"/>
          <w:lang w:val="x-none" w:eastAsia="x-none"/>
        </w:rPr>
      </w:pPr>
    </w:p>
    <w:p w14:paraId="036C2AD1" w14:textId="77777777" w:rsidR="00147CDD" w:rsidRPr="0062019E" w:rsidRDefault="009B67E0" w:rsidP="009B67E0">
      <w:pPr>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val="x-none" w:eastAsia="x-none"/>
        </w:rPr>
        <w:br w:type="page"/>
      </w:r>
    </w:p>
    <w:p w14:paraId="67B350B1" w14:textId="77777777" w:rsidR="00147CDD" w:rsidRPr="0062019E" w:rsidRDefault="00147CDD" w:rsidP="00A70B67">
      <w:pPr>
        <w:spacing w:after="0" w:line="240" w:lineRule="auto"/>
        <w:ind w:right="-142"/>
        <w:jc w:val="both"/>
        <w:rPr>
          <w:rFonts w:ascii="Times New Roman" w:eastAsia="Times New Roman" w:hAnsi="Times New Roman" w:cs="Times New Roman"/>
          <w:sz w:val="24"/>
          <w:szCs w:val="20"/>
          <w:lang w:val="x-none" w:eastAsia="x-none"/>
        </w:rPr>
      </w:pPr>
    </w:p>
    <w:p w14:paraId="652B7C0D" w14:textId="77777777" w:rsidR="001D42BA" w:rsidRPr="0062019E" w:rsidRDefault="002F3784" w:rsidP="00A70B67">
      <w:pPr>
        <w:keepNext/>
        <w:spacing w:after="0" w:line="240" w:lineRule="auto"/>
        <w:ind w:right="-142"/>
        <w:jc w:val="both"/>
        <w:outlineLvl w:val="1"/>
        <w:rPr>
          <w:rFonts w:ascii="Times New Roman" w:eastAsia="Times New Roman" w:hAnsi="Times New Roman" w:cs="Times New Roman"/>
          <w:b/>
          <w:sz w:val="36"/>
          <w:szCs w:val="20"/>
          <w:lang w:eastAsia="hu-HU"/>
        </w:rPr>
      </w:pPr>
      <w:bookmarkStart w:id="14" w:name="_Toc64887462"/>
      <w:r>
        <w:rPr>
          <w:rFonts w:ascii="Times New Roman" w:eastAsia="Times New Roman" w:hAnsi="Times New Roman" w:cs="Times New Roman"/>
          <w:b/>
          <w:sz w:val="36"/>
          <w:szCs w:val="20"/>
          <w:lang w:eastAsia="hu-HU"/>
        </w:rPr>
        <w:t>5. A tag</w:t>
      </w:r>
      <w:r w:rsidR="001D42BA" w:rsidRPr="0062019E">
        <w:rPr>
          <w:rFonts w:ascii="Times New Roman" w:eastAsia="Times New Roman" w:hAnsi="Times New Roman" w:cs="Times New Roman"/>
          <w:b/>
          <w:sz w:val="36"/>
          <w:szCs w:val="20"/>
          <w:lang w:eastAsia="hu-HU"/>
        </w:rPr>
        <w:t>intézmény működési rendjét meghatározó</w:t>
      </w:r>
      <w:r w:rsidR="001D42BA" w:rsidRPr="0062019E">
        <w:rPr>
          <w:rFonts w:ascii="Times New Roman" w:eastAsia="Times New Roman" w:hAnsi="Times New Roman" w:cs="Times New Roman"/>
          <w:sz w:val="36"/>
          <w:szCs w:val="20"/>
          <w:lang w:eastAsia="hu-HU"/>
        </w:rPr>
        <w:t xml:space="preserve"> </w:t>
      </w:r>
      <w:r w:rsidR="001D42BA" w:rsidRPr="0062019E">
        <w:rPr>
          <w:rFonts w:ascii="Times New Roman" w:eastAsia="Times New Roman" w:hAnsi="Times New Roman" w:cs="Times New Roman"/>
          <w:b/>
          <w:sz w:val="36"/>
          <w:szCs w:val="20"/>
          <w:lang w:eastAsia="hu-HU"/>
        </w:rPr>
        <w:t>dokumentumok</w:t>
      </w:r>
      <w:bookmarkEnd w:id="14"/>
    </w:p>
    <w:p w14:paraId="5042F230" w14:textId="77777777" w:rsidR="00147CDD" w:rsidRPr="0062019E" w:rsidRDefault="00147CDD" w:rsidP="00A70B67">
      <w:pPr>
        <w:keepNext/>
        <w:spacing w:after="0" w:line="240" w:lineRule="auto"/>
        <w:ind w:right="-142"/>
        <w:jc w:val="both"/>
        <w:outlineLvl w:val="1"/>
        <w:rPr>
          <w:rFonts w:ascii="Times New Roman" w:eastAsia="Times New Roman" w:hAnsi="Times New Roman" w:cs="Times New Roman"/>
          <w:sz w:val="36"/>
          <w:szCs w:val="20"/>
          <w:lang w:eastAsia="hu-HU"/>
        </w:rPr>
      </w:pPr>
    </w:p>
    <w:p w14:paraId="3351F1C2" w14:textId="77777777" w:rsidR="005620BC" w:rsidRPr="0062019E" w:rsidRDefault="005620BC" w:rsidP="00A70B67">
      <w:pPr>
        <w:keepNext/>
        <w:spacing w:after="0" w:line="240" w:lineRule="auto"/>
        <w:ind w:right="-142"/>
        <w:jc w:val="both"/>
        <w:outlineLvl w:val="1"/>
        <w:rPr>
          <w:rFonts w:ascii="Times New Roman" w:eastAsia="Times New Roman" w:hAnsi="Times New Roman" w:cs="Times New Roman"/>
          <w:sz w:val="36"/>
          <w:szCs w:val="20"/>
          <w:lang w:eastAsia="hu-HU"/>
        </w:rPr>
      </w:pPr>
    </w:p>
    <w:p w14:paraId="69B45C8A" w14:textId="77777777" w:rsidR="001D42BA" w:rsidRPr="00C06869" w:rsidRDefault="001D42BA" w:rsidP="00A70B67">
      <w:pPr>
        <w:keepNext/>
        <w:spacing w:after="0" w:line="240" w:lineRule="auto"/>
        <w:ind w:right="-142"/>
        <w:jc w:val="both"/>
        <w:outlineLvl w:val="2"/>
        <w:rPr>
          <w:rFonts w:ascii="Times New Roman" w:eastAsia="Times New Roman" w:hAnsi="Times New Roman" w:cs="Times New Roman"/>
          <w:b/>
          <w:i/>
          <w:sz w:val="28"/>
          <w:szCs w:val="28"/>
          <w:lang w:eastAsia="hu-HU"/>
        </w:rPr>
      </w:pPr>
      <w:bookmarkStart w:id="15" w:name="_Toc64887463"/>
      <w:r w:rsidRPr="00C06869">
        <w:rPr>
          <w:rFonts w:ascii="Times New Roman" w:eastAsia="Times New Roman" w:hAnsi="Times New Roman" w:cs="Times New Roman"/>
          <w:b/>
          <w:i/>
          <w:sz w:val="28"/>
          <w:szCs w:val="28"/>
          <w:lang w:eastAsia="hu-HU"/>
        </w:rPr>
        <w:t>5.1 A törvényes működés alapdokumentumai és egyéb dokumentumai</w:t>
      </w:r>
      <w:bookmarkEnd w:id="15"/>
    </w:p>
    <w:p w14:paraId="474F1BC2" w14:textId="77777777" w:rsidR="00FB7F3A" w:rsidRPr="00C06869" w:rsidRDefault="00FB7F3A" w:rsidP="00A70B67">
      <w:pPr>
        <w:keepNext/>
        <w:spacing w:after="0" w:line="240" w:lineRule="auto"/>
        <w:ind w:right="-142"/>
        <w:jc w:val="both"/>
        <w:outlineLvl w:val="2"/>
        <w:rPr>
          <w:rFonts w:ascii="Times New Roman" w:eastAsia="Times New Roman" w:hAnsi="Times New Roman" w:cs="Times New Roman"/>
          <w:b/>
          <w:i/>
          <w:sz w:val="28"/>
          <w:szCs w:val="28"/>
          <w:lang w:eastAsia="hu-HU"/>
        </w:rPr>
      </w:pPr>
    </w:p>
    <w:p w14:paraId="40E8C475" w14:textId="77777777" w:rsidR="001D42BA" w:rsidRPr="00C06869" w:rsidRDefault="002F3784" w:rsidP="00A70B67">
      <w:pPr>
        <w:spacing w:after="0" w:line="240" w:lineRule="auto"/>
        <w:ind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val="x-none" w:eastAsia="x-none"/>
        </w:rPr>
        <w:t>A tag</w:t>
      </w:r>
      <w:r w:rsidR="001D42BA" w:rsidRPr="00C06869">
        <w:rPr>
          <w:rFonts w:ascii="Times New Roman" w:eastAsia="Times New Roman" w:hAnsi="Times New Roman" w:cs="Times New Roman"/>
          <w:sz w:val="24"/>
          <w:szCs w:val="20"/>
          <w:lang w:val="x-none" w:eastAsia="x-none"/>
        </w:rPr>
        <w:t>intézmény törvényes működését az alábbi – a hatályos jogszabályokkal összhangban álló – alapdokumentumok határozzák meg:</w:t>
      </w:r>
    </w:p>
    <w:p w14:paraId="3CC59452" w14:textId="77777777" w:rsidR="001D42BA" w:rsidRPr="00C06869" w:rsidRDefault="001D42BA" w:rsidP="00A70B67">
      <w:pPr>
        <w:numPr>
          <w:ilvl w:val="0"/>
          <w:numId w:val="8"/>
        </w:numPr>
        <w:spacing w:after="0" w:line="240" w:lineRule="auto"/>
        <w:ind w:left="2482"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eastAsia="x-none"/>
        </w:rPr>
        <w:t>az alapító okirat</w:t>
      </w:r>
    </w:p>
    <w:p w14:paraId="02D7E323" w14:textId="77777777" w:rsidR="001D42BA" w:rsidRPr="00C06869" w:rsidRDefault="001D42BA" w:rsidP="00A70B67">
      <w:pPr>
        <w:numPr>
          <w:ilvl w:val="0"/>
          <w:numId w:val="8"/>
        </w:numPr>
        <w:spacing w:after="0" w:line="240" w:lineRule="auto"/>
        <w:ind w:left="2482"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eastAsia="x-none"/>
        </w:rPr>
        <w:t>a szervezeti és működési szabályzat</w:t>
      </w:r>
    </w:p>
    <w:p w14:paraId="2F3164EC" w14:textId="50327129" w:rsidR="001D42BA" w:rsidRPr="00C06869" w:rsidRDefault="001D42BA" w:rsidP="00A70B67">
      <w:pPr>
        <w:numPr>
          <w:ilvl w:val="0"/>
          <w:numId w:val="8"/>
        </w:numPr>
        <w:spacing w:after="0" w:line="240" w:lineRule="auto"/>
        <w:ind w:left="2482"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eastAsia="x-none"/>
        </w:rPr>
        <w:t xml:space="preserve">a </w:t>
      </w:r>
      <w:r w:rsidR="00880779" w:rsidRPr="00C06869">
        <w:rPr>
          <w:rFonts w:ascii="Times New Roman" w:eastAsia="Times New Roman" w:hAnsi="Times New Roman" w:cs="Times New Roman"/>
          <w:sz w:val="24"/>
          <w:szCs w:val="20"/>
          <w:lang w:eastAsia="x-none"/>
        </w:rPr>
        <w:t xml:space="preserve">szakmai </w:t>
      </w:r>
      <w:r w:rsidRPr="00C06869">
        <w:rPr>
          <w:rFonts w:ascii="Times New Roman" w:eastAsia="Times New Roman" w:hAnsi="Times New Roman" w:cs="Times New Roman"/>
          <w:sz w:val="24"/>
          <w:szCs w:val="20"/>
          <w:lang w:eastAsia="x-none"/>
        </w:rPr>
        <w:t>program</w:t>
      </w:r>
    </w:p>
    <w:p w14:paraId="14F975D9" w14:textId="77777777" w:rsidR="001D42BA" w:rsidRPr="00C06869" w:rsidRDefault="001D42BA" w:rsidP="00A70B67">
      <w:pPr>
        <w:numPr>
          <w:ilvl w:val="0"/>
          <w:numId w:val="8"/>
        </w:numPr>
        <w:spacing w:after="0" w:line="240" w:lineRule="auto"/>
        <w:ind w:left="2482"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eastAsia="x-none"/>
        </w:rPr>
        <w:t>a házirend</w:t>
      </w:r>
    </w:p>
    <w:p w14:paraId="412AD495" w14:textId="77777777" w:rsidR="007050B6" w:rsidRPr="00C06869" w:rsidRDefault="007050B6" w:rsidP="00A70B67">
      <w:pPr>
        <w:numPr>
          <w:ilvl w:val="0"/>
          <w:numId w:val="8"/>
        </w:numPr>
        <w:spacing w:after="0" w:line="240" w:lineRule="auto"/>
        <w:ind w:left="2482" w:right="-142"/>
        <w:jc w:val="both"/>
        <w:rPr>
          <w:rFonts w:ascii="Times New Roman" w:eastAsia="Times New Roman" w:hAnsi="Times New Roman" w:cs="Times New Roman"/>
          <w:sz w:val="24"/>
          <w:szCs w:val="20"/>
          <w:lang w:eastAsia="x-none"/>
        </w:rPr>
      </w:pPr>
      <w:r w:rsidRPr="00C06869">
        <w:rPr>
          <w:rFonts w:ascii="Times New Roman" w:eastAsia="Times New Roman" w:hAnsi="Times New Roman" w:cs="Times New Roman"/>
          <w:sz w:val="24"/>
          <w:szCs w:val="20"/>
          <w:lang w:eastAsia="x-none"/>
        </w:rPr>
        <w:t>nevelőtestületi házirend</w:t>
      </w:r>
    </w:p>
    <w:p w14:paraId="232A2E4C"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x-none"/>
        </w:rPr>
      </w:pPr>
    </w:p>
    <w:p w14:paraId="243EEF1B" w14:textId="77777777" w:rsidR="001D42BA" w:rsidRPr="00C06869" w:rsidRDefault="002F3784"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 tag</w:t>
      </w:r>
      <w:r w:rsidR="001D42BA" w:rsidRPr="00C06869">
        <w:rPr>
          <w:rFonts w:ascii="Times New Roman" w:eastAsia="Times New Roman" w:hAnsi="Times New Roman" w:cs="Times New Roman"/>
          <w:sz w:val="24"/>
          <w:szCs w:val="20"/>
          <w:lang w:eastAsia="hu-HU"/>
        </w:rPr>
        <w:t>intézmény tervezhető és elszámoltatható működésének részenként funkcionálnak az alábbi dokumentumok:</w:t>
      </w:r>
    </w:p>
    <w:p w14:paraId="1D679BF4" w14:textId="77777777" w:rsidR="001D42BA" w:rsidRPr="00C06869" w:rsidRDefault="001D42BA" w:rsidP="00A70B67">
      <w:pPr>
        <w:numPr>
          <w:ilvl w:val="0"/>
          <w:numId w:val="1"/>
        </w:numPr>
        <w:tabs>
          <w:tab w:val="clear" w:pos="360"/>
          <w:tab w:val="num" w:pos="1066"/>
        </w:tabs>
        <w:spacing w:after="0" w:line="240" w:lineRule="auto"/>
        <w:ind w:left="1066" w:right="-142"/>
        <w:jc w:val="both"/>
        <w:rPr>
          <w:rFonts w:ascii="Times New Roman" w:eastAsia="Times New Roman" w:hAnsi="Times New Roman" w:cs="Times New Roman"/>
          <w:sz w:val="24"/>
          <w:szCs w:val="20"/>
          <w:lang w:val="x-none" w:eastAsia="x-none"/>
        </w:rPr>
      </w:pPr>
      <w:r w:rsidRPr="00C06869">
        <w:rPr>
          <w:rFonts w:ascii="Times New Roman" w:eastAsia="Times New Roman" w:hAnsi="Times New Roman" w:cs="Times New Roman"/>
          <w:sz w:val="24"/>
          <w:szCs w:val="20"/>
          <w:lang w:val="x-none" w:eastAsia="x-none"/>
        </w:rPr>
        <w:t>a tanév munkaterve (kiegészítve a féléves és éves beszámolókkal),</w:t>
      </w:r>
    </w:p>
    <w:p w14:paraId="2AD69B83" w14:textId="77777777" w:rsidR="001D42BA" w:rsidRPr="00C06869" w:rsidRDefault="001D42BA" w:rsidP="00A70B67">
      <w:pPr>
        <w:numPr>
          <w:ilvl w:val="0"/>
          <w:numId w:val="2"/>
        </w:numPr>
        <w:tabs>
          <w:tab w:val="clear" w:pos="360"/>
          <w:tab w:val="num" w:pos="1072"/>
        </w:tabs>
        <w:spacing w:after="0" w:line="240" w:lineRule="auto"/>
        <w:ind w:left="1072"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egyéb belső szabályzatok (helyiségek, eszközök használatának rendje).</w:t>
      </w:r>
    </w:p>
    <w:p w14:paraId="0618A917" w14:textId="77777777" w:rsidR="001D42BA" w:rsidRPr="00C06869" w:rsidRDefault="001D42BA" w:rsidP="00A70B67">
      <w:pPr>
        <w:spacing w:after="0" w:line="240" w:lineRule="auto"/>
        <w:ind w:left="707" w:right="-142" w:firstLine="1061"/>
        <w:jc w:val="both"/>
        <w:rPr>
          <w:rFonts w:ascii="Times New Roman" w:eastAsia="Times New Roman" w:hAnsi="Times New Roman" w:cs="Times New Roman"/>
          <w:sz w:val="24"/>
          <w:szCs w:val="20"/>
          <w:lang w:eastAsia="hu-HU"/>
        </w:rPr>
      </w:pPr>
    </w:p>
    <w:p w14:paraId="7B1B892E" w14:textId="77777777" w:rsidR="00F801CC" w:rsidRPr="00C06869" w:rsidRDefault="00F801CC" w:rsidP="00A70B67">
      <w:pPr>
        <w:jc w:val="both"/>
        <w:rPr>
          <w:rFonts w:ascii="Times New Roman" w:eastAsia="Times New Roman" w:hAnsi="Times New Roman" w:cs="Times New Roman"/>
          <w:sz w:val="24"/>
          <w:szCs w:val="20"/>
          <w:lang w:eastAsia="hu-HU"/>
        </w:rPr>
      </w:pPr>
    </w:p>
    <w:p w14:paraId="6A6AA1E5" w14:textId="77777777" w:rsidR="001D42BA" w:rsidRPr="00C06869" w:rsidRDefault="007050B6" w:rsidP="00A70B67">
      <w:pPr>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 xml:space="preserve">5.1.1 </w:t>
      </w:r>
      <w:r w:rsidR="001D42BA" w:rsidRPr="00C06869">
        <w:rPr>
          <w:rFonts w:ascii="Times New Roman" w:eastAsia="Times New Roman" w:hAnsi="Times New Roman" w:cs="Times New Roman"/>
          <w:b/>
          <w:sz w:val="24"/>
          <w:szCs w:val="20"/>
          <w:lang w:eastAsia="hu-HU"/>
        </w:rPr>
        <w:t>Az alapító okirat</w:t>
      </w:r>
    </w:p>
    <w:p w14:paraId="17D1B585"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632D754C"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 xml:space="preserve">Az alapító okirat tartalmazza az </w:t>
      </w:r>
      <w:r w:rsidRPr="00C06869">
        <w:rPr>
          <w:rFonts w:ascii="Times New Roman" w:eastAsia="Times New Roman" w:hAnsi="Times New Roman" w:cs="Times New Roman"/>
          <w:b/>
          <w:sz w:val="24"/>
          <w:szCs w:val="20"/>
          <w:lang w:eastAsia="hu-HU"/>
        </w:rPr>
        <w:t>intézmény legfontosabb jellemzőit,</w:t>
      </w:r>
      <w:r w:rsidRPr="00C06869">
        <w:rPr>
          <w:rFonts w:ascii="Times New Roman" w:eastAsia="Times New Roman" w:hAnsi="Times New Roman" w:cs="Times New Roman"/>
          <w:sz w:val="24"/>
          <w:szCs w:val="20"/>
          <w:lang w:eastAsia="hu-HU"/>
        </w:rPr>
        <w:t xml:space="preserve"> aláírása biztosítja az intézmény </w:t>
      </w:r>
      <w:r w:rsidRPr="00C06869">
        <w:rPr>
          <w:rFonts w:ascii="Times New Roman" w:eastAsia="Times New Roman" w:hAnsi="Times New Roman" w:cs="Times New Roman"/>
          <w:b/>
          <w:sz w:val="24"/>
          <w:szCs w:val="20"/>
          <w:lang w:eastAsia="hu-HU"/>
        </w:rPr>
        <w:t>nyilvántartásba vételét</w:t>
      </w:r>
      <w:r w:rsidRPr="00C06869">
        <w:rPr>
          <w:rFonts w:ascii="Times New Roman" w:eastAsia="Times New Roman" w:hAnsi="Times New Roman" w:cs="Times New Roman"/>
          <w:sz w:val="24"/>
          <w:szCs w:val="20"/>
          <w:lang w:eastAsia="hu-HU"/>
        </w:rPr>
        <w:t>,</w:t>
      </w:r>
      <w:r w:rsidRPr="00C06869">
        <w:rPr>
          <w:rFonts w:ascii="Times New Roman" w:eastAsia="Times New Roman" w:hAnsi="Times New Roman" w:cs="Times New Roman"/>
          <w:b/>
          <w:sz w:val="24"/>
          <w:szCs w:val="20"/>
          <w:lang w:eastAsia="hu-HU"/>
        </w:rPr>
        <w:t xml:space="preserve"> jogszerű működését.</w:t>
      </w:r>
      <w:r w:rsidRPr="00C06869">
        <w:rPr>
          <w:rFonts w:ascii="Times New Roman" w:eastAsia="Times New Roman" w:hAnsi="Times New Roman" w:cs="Times New Roman"/>
          <w:sz w:val="24"/>
          <w:szCs w:val="20"/>
          <w:lang w:eastAsia="hu-HU"/>
        </w:rPr>
        <w:t xml:space="preserve">  Az intézmény alapító okiratát a fenntartó készíti el, illetve – szükség esetén – módosítja.</w:t>
      </w:r>
    </w:p>
    <w:p w14:paraId="61F9D779"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48CC2841" w14:textId="77777777" w:rsidR="00147CDD" w:rsidRPr="00C06869" w:rsidRDefault="00147CDD" w:rsidP="00A70B67">
      <w:pPr>
        <w:tabs>
          <w:tab w:val="num" w:pos="1146"/>
        </w:tabs>
        <w:spacing w:after="0" w:line="240" w:lineRule="auto"/>
        <w:ind w:right="-142"/>
        <w:jc w:val="both"/>
        <w:rPr>
          <w:rFonts w:ascii="Times New Roman" w:eastAsia="Times New Roman" w:hAnsi="Times New Roman" w:cs="Times New Roman"/>
          <w:sz w:val="24"/>
          <w:szCs w:val="20"/>
          <w:lang w:eastAsia="hu-HU"/>
        </w:rPr>
      </w:pPr>
    </w:p>
    <w:p w14:paraId="5B3123A6" w14:textId="320FA73A" w:rsidR="001D42BA" w:rsidRPr="00C06869" w:rsidRDefault="007050B6" w:rsidP="00A70B67">
      <w:pPr>
        <w:tabs>
          <w:tab w:val="num" w:pos="1146"/>
        </w:tabs>
        <w:spacing w:after="0" w:line="240" w:lineRule="auto"/>
        <w:ind w:right="-142"/>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 xml:space="preserve">5.1.2 </w:t>
      </w:r>
      <w:r w:rsidR="001D42BA" w:rsidRPr="00C06869">
        <w:rPr>
          <w:rFonts w:ascii="Times New Roman" w:eastAsia="Times New Roman" w:hAnsi="Times New Roman" w:cs="Times New Roman"/>
          <w:b/>
          <w:sz w:val="24"/>
          <w:szCs w:val="20"/>
          <w:lang w:eastAsia="hu-HU"/>
        </w:rPr>
        <w:t xml:space="preserve">A </w:t>
      </w:r>
      <w:r w:rsidR="00880779" w:rsidRPr="00C06869">
        <w:rPr>
          <w:rFonts w:ascii="Times New Roman" w:eastAsia="Times New Roman" w:hAnsi="Times New Roman" w:cs="Times New Roman"/>
          <w:b/>
          <w:sz w:val="24"/>
          <w:szCs w:val="20"/>
          <w:lang w:eastAsia="hu-HU"/>
        </w:rPr>
        <w:t xml:space="preserve">szakmai </w:t>
      </w:r>
      <w:r w:rsidR="001D42BA" w:rsidRPr="00C06869">
        <w:rPr>
          <w:rFonts w:ascii="Times New Roman" w:eastAsia="Times New Roman" w:hAnsi="Times New Roman" w:cs="Times New Roman"/>
          <w:b/>
          <w:sz w:val="24"/>
          <w:szCs w:val="20"/>
          <w:lang w:eastAsia="hu-HU"/>
        </w:rPr>
        <w:t>program</w:t>
      </w:r>
    </w:p>
    <w:p w14:paraId="07316F93"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14030439" w14:textId="76AA0BD8" w:rsidR="001D42BA" w:rsidRPr="00C06869" w:rsidRDefault="00084385" w:rsidP="00084385">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 xml:space="preserve">A szakképző intézményben a nevelő és oktató munka a szakképzésben kötelezően alkalmazandó programtanterv és a programtanterv alapján kidolgozott szakmai program szerint folyik. </w:t>
      </w:r>
    </w:p>
    <w:p w14:paraId="096A0713" w14:textId="77777777" w:rsidR="00084385" w:rsidRPr="00C06869" w:rsidRDefault="00084385" w:rsidP="00A70B67">
      <w:pPr>
        <w:spacing w:after="0" w:line="240" w:lineRule="auto"/>
        <w:ind w:right="-142"/>
        <w:jc w:val="both"/>
        <w:rPr>
          <w:rFonts w:ascii="Times New Roman" w:eastAsia="Times New Roman" w:hAnsi="Times New Roman" w:cs="Times New Roman"/>
          <w:sz w:val="24"/>
          <w:szCs w:val="20"/>
          <w:lang w:eastAsia="hu-HU"/>
        </w:rPr>
      </w:pPr>
    </w:p>
    <w:p w14:paraId="52C5C510" w14:textId="0711843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 xml:space="preserve">Az iskola </w:t>
      </w:r>
      <w:r w:rsidR="00084385" w:rsidRPr="00C06869">
        <w:rPr>
          <w:rFonts w:ascii="Times New Roman" w:eastAsia="Times New Roman" w:hAnsi="Times New Roman" w:cs="Times New Roman"/>
          <w:sz w:val="24"/>
          <w:szCs w:val="20"/>
          <w:lang w:eastAsia="hu-HU"/>
        </w:rPr>
        <w:t>szakmai</w:t>
      </w:r>
      <w:r w:rsidRPr="00C06869">
        <w:rPr>
          <w:rFonts w:ascii="Times New Roman" w:eastAsia="Times New Roman" w:hAnsi="Times New Roman" w:cs="Times New Roman"/>
          <w:sz w:val="24"/>
          <w:szCs w:val="20"/>
          <w:lang w:eastAsia="hu-HU"/>
        </w:rPr>
        <w:t xml:space="preserve"> programja meghatározza:</w:t>
      </w:r>
    </w:p>
    <w:p w14:paraId="0825E629"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30FB6339" w14:textId="66A32BE0" w:rsidR="001D42BA" w:rsidRPr="00C06869" w:rsidRDefault="001D42BA" w:rsidP="00A70B67">
      <w:pPr>
        <w:numPr>
          <w:ilvl w:val="0"/>
          <w:numId w:val="5"/>
        </w:numPr>
        <w:tabs>
          <w:tab w:val="clear" w:pos="360"/>
          <w:tab w:val="num" w:pos="718"/>
        </w:tabs>
        <w:spacing w:after="0" w:line="240" w:lineRule="auto"/>
        <w:ind w:left="718"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Az intézmény</w:t>
      </w:r>
      <w:r w:rsidR="00B24044" w:rsidRPr="00C06869">
        <w:rPr>
          <w:rFonts w:ascii="Times New Roman" w:eastAsia="Times New Roman" w:hAnsi="Times New Roman" w:cs="Times New Roman"/>
          <w:sz w:val="24"/>
          <w:szCs w:val="20"/>
          <w:lang w:eastAsia="hu-HU"/>
        </w:rPr>
        <w:t xml:space="preserve"> </w:t>
      </w:r>
      <w:r w:rsidR="007A6544" w:rsidRPr="00C06869">
        <w:rPr>
          <w:rFonts w:ascii="Times New Roman" w:eastAsia="Times New Roman" w:hAnsi="Times New Roman" w:cs="Times New Roman"/>
          <w:sz w:val="24"/>
          <w:szCs w:val="20"/>
          <w:lang w:eastAsia="hu-HU"/>
        </w:rPr>
        <w:t>szakképzési</w:t>
      </w:r>
      <w:r w:rsidRPr="00C06869">
        <w:rPr>
          <w:rFonts w:ascii="Times New Roman" w:eastAsia="Times New Roman" w:hAnsi="Times New Roman" w:cs="Times New Roman"/>
          <w:sz w:val="24"/>
          <w:szCs w:val="20"/>
          <w:lang w:eastAsia="hu-HU"/>
        </w:rPr>
        <w:t xml:space="preserve"> programját, ennek részeként az iskolában folyó nevelés és oktatás célját, továbbá </w:t>
      </w:r>
      <w:r w:rsidR="007A6544" w:rsidRPr="00C06869">
        <w:rPr>
          <w:rFonts w:ascii="Times New Roman" w:eastAsia="Times New Roman" w:hAnsi="Times New Roman" w:cs="Times New Roman"/>
          <w:sz w:val="24"/>
          <w:szCs w:val="20"/>
          <w:lang w:eastAsia="hu-HU"/>
        </w:rPr>
        <w:t xml:space="preserve">a szakképzési törvény végrehajtásáról szóló 12/2020. (II. 7.) Korm. rendelet 14§ </w:t>
      </w:r>
      <w:proofErr w:type="spellStart"/>
      <w:r w:rsidR="007A6544" w:rsidRPr="00C06869">
        <w:rPr>
          <w:rFonts w:ascii="Times New Roman" w:eastAsia="Times New Roman" w:hAnsi="Times New Roman" w:cs="Times New Roman"/>
          <w:sz w:val="24"/>
          <w:szCs w:val="20"/>
          <w:lang w:eastAsia="hu-HU"/>
        </w:rPr>
        <w:t>-ában</w:t>
      </w:r>
      <w:proofErr w:type="spellEnd"/>
      <w:r w:rsidR="007A6544" w:rsidRPr="00C06869">
        <w:rPr>
          <w:rFonts w:ascii="Times New Roman" w:eastAsia="Times New Roman" w:hAnsi="Times New Roman" w:cs="Times New Roman"/>
          <w:sz w:val="24"/>
          <w:szCs w:val="20"/>
          <w:lang w:eastAsia="hu-HU"/>
        </w:rPr>
        <w:t xml:space="preserve"> foglalt szempontoknak való megfelelést.</w:t>
      </w:r>
    </w:p>
    <w:p w14:paraId="371A619E" w14:textId="77777777" w:rsidR="001D42BA" w:rsidRPr="00C06869" w:rsidRDefault="001D42BA" w:rsidP="00A70B67">
      <w:pPr>
        <w:numPr>
          <w:ilvl w:val="0"/>
          <w:numId w:val="5"/>
        </w:numPr>
        <w:tabs>
          <w:tab w:val="clear" w:pos="360"/>
          <w:tab w:val="num" w:pos="718"/>
        </w:tabs>
        <w:spacing w:after="0" w:line="240" w:lineRule="auto"/>
        <w:ind w:left="718"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Az iskola helyi tantervét,</w:t>
      </w:r>
      <w:r w:rsidRPr="00C06869">
        <w:rPr>
          <w:rFonts w:ascii="Times New Roman" w:eastAsia="Times New Roman" w:hAnsi="Times New Roman" w:cs="Times New Roman"/>
          <w:sz w:val="24"/>
          <w:szCs w:val="20"/>
          <w:vertAlign w:val="superscript"/>
          <w:lang w:eastAsia="hu-HU"/>
        </w:rPr>
        <w:footnoteReference w:id="1"/>
      </w:r>
      <w:r w:rsidRPr="00C06869">
        <w:rPr>
          <w:rFonts w:ascii="Times New Roman" w:eastAsia="Times New Roman" w:hAnsi="Times New Roman" w:cs="Times New Roman"/>
          <w:sz w:val="24"/>
          <w:szCs w:val="20"/>
          <w:lang w:eastAsia="hu-HU"/>
        </w:rPr>
        <w:t xml:space="preserve"> ennek keretén belül annak egyes évfolyamain tanított tantárgyakat, a kötelező, kötelezően választható és szabadon választható tanórai foglalkozásokat és azok óraszámait, az előírt tananyagot és követelményeket.</w:t>
      </w:r>
    </w:p>
    <w:p w14:paraId="0A1FB10F" w14:textId="77777777" w:rsidR="001D42BA" w:rsidRPr="00C06869" w:rsidRDefault="001D42BA" w:rsidP="00A70B67">
      <w:pPr>
        <w:numPr>
          <w:ilvl w:val="0"/>
          <w:numId w:val="5"/>
        </w:numPr>
        <w:tabs>
          <w:tab w:val="clear" w:pos="360"/>
          <w:tab w:val="num" w:pos="718"/>
        </w:tabs>
        <w:spacing w:after="0" w:line="240" w:lineRule="auto"/>
        <w:ind w:left="718" w:right="-142"/>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bCs/>
          <w:sz w:val="24"/>
          <w:szCs w:val="24"/>
          <w:lang w:eastAsia="hu-HU"/>
        </w:rPr>
        <w:t>Az oktatásban alkalmazható tankönyvek, tanulmányi segédletek és taneszközök kiválasztásának elveit, figyelembe véve a tankönyv ingyenes igénybevétele biztosításának kötelezettségét.</w:t>
      </w:r>
    </w:p>
    <w:p w14:paraId="7CD84AF0" w14:textId="77777777" w:rsidR="001D42BA" w:rsidRPr="00C06869" w:rsidRDefault="001D42BA" w:rsidP="00A70B67">
      <w:pPr>
        <w:numPr>
          <w:ilvl w:val="0"/>
          <w:numId w:val="5"/>
        </w:numPr>
        <w:tabs>
          <w:tab w:val="clear" w:pos="360"/>
          <w:tab w:val="num" w:pos="718"/>
        </w:tabs>
        <w:spacing w:after="0" w:line="240" w:lineRule="auto"/>
        <w:ind w:left="718" w:right="-142"/>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bCs/>
          <w:sz w:val="24"/>
          <w:szCs w:val="24"/>
          <w:lang w:eastAsia="hu-HU"/>
        </w:rPr>
        <w:lastRenderedPageBreak/>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14:paraId="10BFC5C3" w14:textId="77777777" w:rsidR="001D42BA" w:rsidRPr="00C06869" w:rsidRDefault="001D42BA" w:rsidP="00A70B67">
      <w:pPr>
        <w:numPr>
          <w:ilvl w:val="0"/>
          <w:numId w:val="5"/>
        </w:numPr>
        <w:shd w:val="clear" w:color="auto" w:fill="FFFFFF"/>
        <w:tabs>
          <w:tab w:val="clear" w:pos="360"/>
          <w:tab w:val="num" w:pos="709"/>
        </w:tabs>
        <w:spacing w:after="45" w:line="240" w:lineRule="atLeast"/>
        <w:ind w:left="709" w:hanging="283"/>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sz w:val="24"/>
          <w:szCs w:val="24"/>
          <w:lang w:eastAsia="hu-HU"/>
        </w:rPr>
        <w:t xml:space="preserve">a közösségfejlesztéssel, az iskola szereplőinek együttműködésével kapcsolatos feladatokat, </w:t>
      </w:r>
    </w:p>
    <w:p w14:paraId="281284F6" w14:textId="76EA034D" w:rsidR="001D42BA" w:rsidRPr="00C06869" w:rsidRDefault="001D42BA" w:rsidP="00A70B67">
      <w:pPr>
        <w:numPr>
          <w:ilvl w:val="0"/>
          <w:numId w:val="5"/>
        </w:numPr>
        <w:shd w:val="clear" w:color="auto" w:fill="FFFFFF"/>
        <w:tabs>
          <w:tab w:val="clear" w:pos="360"/>
          <w:tab w:val="num" w:pos="709"/>
        </w:tabs>
        <w:spacing w:after="45" w:line="240" w:lineRule="atLeast"/>
        <w:ind w:left="709" w:hanging="283"/>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sz w:val="24"/>
          <w:szCs w:val="24"/>
          <w:lang w:eastAsia="hu-HU"/>
        </w:rPr>
        <w:t>a</w:t>
      </w:r>
      <w:r w:rsidR="009E188A" w:rsidRPr="00C06869">
        <w:rPr>
          <w:rFonts w:ascii="Times New Roman" w:eastAsia="Times New Roman" w:hAnsi="Times New Roman" w:cs="Times New Roman"/>
          <w:sz w:val="24"/>
          <w:szCs w:val="24"/>
          <w:lang w:eastAsia="hu-HU"/>
        </w:rPr>
        <w:t>z oktató</w:t>
      </w:r>
      <w:r w:rsidRPr="00C06869">
        <w:rPr>
          <w:rFonts w:ascii="Times New Roman" w:eastAsia="Times New Roman" w:hAnsi="Times New Roman" w:cs="Times New Roman"/>
          <w:sz w:val="24"/>
          <w:szCs w:val="24"/>
          <w:lang w:eastAsia="hu-HU"/>
        </w:rPr>
        <w:t xml:space="preserve">k helyi intézményi feladatait, az osztályfőnöki munka tartalmát, az osztályfőnök feladatait, </w:t>
      </w:r>
    </w:p>
    <w:p w14:paraId="698390E7" w14:textId="77777777" w:rsidR="001D42BA" w:rsidRPr="00C06869" w:rsidRDefault="001D42BA" w:rsidP="00A70B67">
      <w:pPr>
        <w:numPr>
          <w:ilvl w:val="0"/>
          <w:numId w:val="5"/>
        </w:numPr>
        <w:shd w:val="clear" w:color="auto" w:fill="FFFFFF"/>
        <w:tabs>
          <w:tab w:val="clear" w:pos="360"/>
          <w:tab w:val="num" w:pos="709"/>
        </w:tabs>
        <w:spacing w:after="45" w:line="240" w:lineRule="atLeast"/>
        <w:ind w:left="709" w:hanging="283"/>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sz w:val="24"/>
          <w:szCs w:val="24"/>
          <w:lang w:eastAsia="hu-HU"/>
        </w:rPr>
        <w:t xml:space="preserve">a kiemelt figyelmet igénylő tanulókkal kapcsolatos pedagógiai tevékenység helyi rendjét, </w:t>
      </w:r>
    </w:p>
    <w:p w14:paraId="775AEF51" w14:textId="77777777" w:rsidR="001D42BA" w:rsidRPr="00C06869" w:rsidRDefault="001D42BA" w:rsidP="00A70B67">
      <w:pPr>
        <w:numPr>
          <w:ilvl w:val="0"/>
          <w:numId w:val="5"/>
        </w:numPr>
        <w:shd w:val="clear" w:color="auto" w:fill="FFFFFF"/>
        <w:tabs>
          <w:tab w:val="clear" w:pos="360"/>
          <w:tab w:val="num" w:pos="709"/>
        </w:tabs>
        <w:spacing w:after="45" w:line="240" w:lineRule="atLeast"/>
        <w:ind w:left="709" w:hanging="283"/>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sz w:val="24"/>
          <w:szCs w:val="24"/>
          <w:lang w:eastAsia="hu-HU"/>
        </w:rPr>
        <w:t>a tanulóknak az intézményi döntési folyamatban való részvételi jogai gyakorlásának rendjét,</w:t>
      </w:r>
    </w:p>
    <w:p w14:paraId="769BEADD" w14:textId="77777777" w:rsidR="001D42BA" w:rsidRPr="00C06869" w:rsidRDefault="001D42BA" w:rsidP="00A70B67">
      <w:pPr>
        <w:numPr>
          <w:ilvl w:val="0"/>
          <w:numId w:val="5"/>
        </w:numPr>
        <w:tabs>
          <w:tab w:val="clear" w:pos="360"/>
          <w:tab w:val="num" w:pos="718"/>
        </w:tabs>
        <w:spacing w:after="0" w:line="240" w:lineRule="auto"/>
        <w:ind w:left="718" w:right="-142" w:hanging="29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 középszintű érettségi vizsga témaköreit.</w:t>
      </w:r>
    </w:p>
    <w:p w14:paraId="568E049D" w14:textId="77777777" w:rsidR="001D42BA" w:rsidRPr="00C06869" w:rsidRDefault="001D42BA" w:rsidP="00A70B67">
      <w:pPr>
        <w:numPr>
          <w:ilvl w:val="0"/>
          <w:numId w:val="5"/>
        </w:numPr>
        <w:tabs>
          <w:tab w:val="clear" w:pos="360"/>
          <w:tab w:val="num" w:pos="718"/>
        </w:tabs>
        <w:spacing w:after="0" w:line="240" w:lineRule="auto"/>
        <w:ind w:left="718" w:right="-142" w:hanging="292"/>
        <w:jc w:val="both"/>
        <w:rPr>
          <w:rFonts w:ascii="Times New Roman" w:eastAsia="Times New Roman" w:hAnsi="Times New Roman" w:cs="Times New Roman"/>
          <w:sz w:val="24"/>
          <w:szCs w:val="24"/>
          <w:lang w:eastAsia="hu-HU"/>
        </w:rPr>
      </w:pPr>
      <w:r w:rsidRPr="00C06869">
        <w:rPr>
          <w:rFonts w:ascii="Times New Roman" w:eastAsia="Times New Roman" w:hAnsi="Times New Roman" w:cs="Times New Roman"/>
          <w:bCs/>
          <w:sz w:val="24"/>
          <w:szCs w:val="24"/>
          <w:lang w:eastAsia="hu-HU"/>
        </w:rPr>
        <w:t>a tanulók fizikai állapotának méréséhez szükséges módszereket.</w:t>
      </w:r>
    </w:p>
    <w:p w14:paraId="2153DD45"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295C5890" w14:textId="2B7599C0"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 xml:space="preserve">A felsorolt tevékenységek szabályozása a </w:t>
      </w:r>
      <w:r w:rsidR="00F167E4" w:rsidRPr="00C06869">
        <w:rPr>
          <w:rFonts w:ascii="Times New Roman" w:eastAsia="Times New Roman" w:hAnsi="Times New Roman" w:cs="Times New Roman"/>
          <w:sz w:val="24"/>
          <w:szCs w:val="20"/>
          <w:lang w:eastAsia="hu-HU"/>
        </w:rPr>
        <w:t>szakmai</w:t>
      </w:r>
      <w:r w:rsidRPr="00C06869">
        <w:rPr>
          <w:rFonts w:ascii="Times New Roman" w:eastAsia="Times New Roman" w:hAnsi="Times New Roman" w:cs="Times New Roman"/>
          <w:sz w:val="24"/>
          <w:szCs w:val="20"/>
          <w:lang w:eastAsia="hu-HU"/>
        </w:rPr>
        <w:t xml:space="preserve"> program hatáskörébe tartozik, így az érdeklődők a fenti témákkal kapcsolatban ott találnak részletes információkat.</w:t>
      </w:r>
    </w:p>
    <w:p w14:paraId="56BE6481"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61227AAF" w14:textId="4CFEA05C"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b/>
          <w:sz w:val="24"/>
          <w:szCs w:val="20"/>
          <w:lang w:eastAsia="hu-HU"/>
        </w:rPr>
        <w:t xml:space="preserve">A </w:t>
      </w:r>
      <w:r w:rsidR="00F167E4" w:rsidRPr="00C06869">
        <w:rPr>
          <w:rFonts w:ascii="Times New Roman" w:eastAsia="Times New Roman" w:hAnsi="Times New Roman" w:cs="Times New Roman"/>
          <w:b/>
          <w:sz w:val="24"/>
          <w:szCs w:val="20"/>
          <w:lang w:eastAsia="hu-HU"/>
        </w:rPr>
        <w:t xml:space="preserve">szakmai </w:t>
      </w:r>
      <w:r w:rsidRPr="00C06869">
        <w:rPr>
          <w:rFonts w:ascii="Times New Roman" w:eastAsia="Times New Roman" w:hAnsi="Times New Roman" w:cs="Times New Roman"/>
          <w:b/>
          <w:sz w:val="24"/>
          <w:szCs w:val="20"/>
          <w:lang w:eastAsia="hu-HU"/>
        </w:rPr>
        <w:t>programot a</w:t>
      </w:r>
      <w:r w:rsidR="00F167E4" w:rsidRPr="00C06869">
        <w:rPr>
          <w:rFonts w:ascii="Times New Roman" w:eastAsia="Times New Roman" w:hAnsi="Times New Roman" w:cs="Times New Roman"/>
          <w:b/>
          <w:sz w:val="24"/>
          <w:szCs w:val="20"/>
          <w:lang w:eastAsia="hu-HU"/>
        </w:rPr>
        <w:t xml:space="preserve">z oktatói </w:t>
      </w:r>
      <w:r w:rsidRPr="00C06869">
        <w:rPr>
          <w:rFonts w:ascii="Times New Roman" w:eastAsia="Times New Roman" w:hAnsi="Times New Roman" w:cs="Times New Roman"/>
          <w:b/>
          <w:sz w:val="24"/>
          <w:szCs w:val="20"/>
          <w:lang w:eastAsia="hu-HU"/>
        </w:rPr>
        <w:t xml:space="preserve">testület fogadja el, és az a fenntartó jóváhagyásával válik érvényessé. </w:t>
      </w:r>
      <w:r w:rsidRPr="00C06869">
        <w:rPr>
          <w:rFonts w:ascii="Times New Roman" w:eastAsia="Times New Roman" w:hAnsi="Times New Roman" w:cs="Times New Roman"/>
          <w:sz w:val="24"/>
          <w:szCs w:val="20"/>
          <w:lang w:eastAsia="hu-HU"/>
        </w:rPr>
        <w:t xml:space="preserve">Az iskola </w:t>
      </w:r>
      <w:r w:rsidR="00F167E4" w:rsidRPr="00C06869">
        <w:rPr>
          <w:rFonts w:ascii="Times New Roman" w:eastAsia="Times New Roman" w:hAnsi="Times New Roman" w:cs="Times New Roman"/>
          <w:sz w:val="24"/>
          <w:szCs w:val="20"/>
          <w:lang w:eastAsia="hu-HU"/>
        </w:rPr>
        <w:t xml:space="preserve">szakmai </w:t>
      </w:r>
      <w:r w:rsidRPr="00C06869">
        <w:rPr>
          <w:rFonts w:ascii="Times New Roman" w:eastAsia="Times New Roman" w:hAnsi="Times New Roman" w:cs="Times New Roman"/>
          <w:sz w:val="24"/>
          <w:szCs w:val="20"/>
          <w:lang w:eastAsia="hu-HU"/>
        </w:rPr>
        <w:t>programja megtekinthető az igazgatói</w:t>
      </w:r>
      <w:r w:rsidR="002F3784" w:rsidRPr="00C06869">
        <w:rPr>
          <w:rFonts w:ascii="Times New Roman" w:eastAsia="Times New Roman" w:hAnsi="Times New Roman" w:cs="Times New Roman"/>
          <w:sz w:val="24"/>
          <w:szCs w:val="20"/>
          <w:lang w:eastAsia="hu-HU"/>
        </w:rPr>
        <w:t xml:space="preserve"> irodában, továbbá olvasható a tag</w:t>
      </w:r>
      <w:r w:rsidRPr="00C06869">
        <w:rPr>
          <w:rFonts w:ascii="Times New Roman" w:eastAsia="Times New Roman" w:hAnsi="Times New Roman" w:cs="Times New Roman"/>
          <w:sz w:val="24"/>
          <w:szCs w:val="20"/>
          <w:lang w:eastAsia="hu-HU"/>
        </w:rPr>
        <w:t xml:space="preserve">intézmény honlapján. Az iskola vezetői munkaidőben bármikor tájékoztatással szolgálnak a </w:t>
      </w:r>
      <w:r w:rsidR="00F167E4" w:rsidRPr="00C06869">
        <w:rPr>
          <w:rFonts w:ascii="Times New Roman" w:eastAsia="Times New Roman" w:hAnsi="Times New Roman" w:cs="Times New Roman"/>
          <w:sz w:val="24"/>
          <w:szCs w:val="20"/>
          <w:lang w:eastAsia="hu-HU"/>
        </w:rPr>
        <w:t xml:space="preserve">szakmai </w:t>
      </w:r>
      <w:r w:rsidRPr="00C06869">
        <w:rPr>
          <w:rFonts w:ascii="Times New Roman" w:eastAsia="Times New Roman" w:hAnsi="Times New Roman" w:cs="Times New Roman"/>
          <w:sz w:val="24"/>
          <w:szCs w:val="20"/>
          <w:lang w:eastAsia="hu-HU"/>
        </w:rPr>
        <w:t>programmal kapcsolatban.</w:t>
      </w:r>
    </w:p>
    <w:p w14:paraId="02C972E8"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0549CDE8" w14:textId="77777777" w:rsidR="005620BC" w:rsidRPr="0062019E" w:rsidRDefault="005620BC" w:rsidP="00A70B67">
      <w:pPr>
        <w:spacing w:after="0" w:line="240" w:lineRule="auto"/>
        <w:ind w:left="424" w:right="-142" w:hanging="426"/>
        <w:jc w:val="both"/>
        <w:rPr>
          <w:rFonts w:ascii="Times New Roman" w:eastAsia="Times New Roman" w:hAnsi="Times New Roman" w:cs="Times New Roman"/>
          <w:sz w:val="24"/>
          <w:szCs w:val="20"/>
          <w:lang w:eastAsia="hu-HU"/>
        </w:rPr>
      </w:pPr>
    </w:p>
    <w:p w14:paraId="7B6CE36B" w14:textId="77777777" w:rsidR="001D42BA" w:rsidRPr="00C06869" w:rsidRDefault="001D42BA" w:rsidP="00A70B67">
      <w:pPr>
        <w:spacing w:after="0" w:line="240" w:lineRule="auto"/>
        <w:ind w:left="424" w:right="-142" w:hanging="426"/>
        <w:jc w:val="both"/>
        <w:rPr>
          <w:rFonts w:ascii="Times New Roman" w:eastAsia="Times New Roman" w:hAnsi="Times New Roman" w:cs="Times New Roman"/>
          <w:b/>
          <w:sz w:val="24"/>
          <w:szCs w:val="20"/>
          <w:lang w:eastAsia="hu-HU"/>
        </w:rPr>
      </w:pPr>
      <w:r w:rsidRPr="00C06869">
        <w:rPr>
          <w:rFonts w:ascii="Times New Roman" w:eastAsia="Times New Roman" w:hAnsi="Times New Roman" w:cs="Times New Roman"/>
          <w:b/>
          <w:sz w:val="24"/>
          <w:szCs w:val="20"/>
          <w:lang w:eastAsia="hu-HU"/>
        </w:rPr>
        <w:t>5.1.3  Az éves munkaterv</w:t>
      </w:r>
    </w:p>
    <w:p w14:paraId="1B5D822A"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6D574B03" w14:textId="5D6C874B" w:rsidR="001D42BA" w:rsidRPr="00C06869" w:rsidRDefault="002F3784"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Az éves munkaterv a tag</w:t>
      </w:r>
      <w:r w:rsidR="001D42BA" w:rsidRPr="00C06869">
        <w:rPr>
          <w:rFonts w:ascii="Times New Roman" w:eastAsia="Times New Roman" w:hAnsi="Times New Roman" w:cs="Times New Roman"/>
          <w:sz w:val="24"/>
          <w:szCs w:val="20"/>
          <w:lang w:eastAsia="hu-HU"/>
        </w:rPr>
        <w:t xml:space="preserve">intézmény hivatalos dokumentuma, amely a hatályos jogszabályok figyelembe vételével az intézmény </w:t>
      </w:r>
      <w:r w:rsidR="00F167E4" w:rsidRPr="00C06869">
        <w:rPr>
          <w:rFonts w:ascii="Times New Roman" w:eastAsia="Times New Roman" w:hAnsi="Times New Roman" w:cs="Times New Roman"/>
          <w:sz w:val="24"/>
          <w:szCs w:val="20"/>
          <w:lang w:eastAsia="hu-HU"/>
        </w:rPr>
        <w:t xml:space="preserve">szakmai </w:t>
      </w:r>
      <w:r w:rsidR="001D42BA" w:rsidRPr="00C06869">
        <w:rPr>
          <w:rFonts w:ascii="Times New Roman" w:eastAsia="Times New Roman" w:hAnsi="Times New Roman" w:cs="Times New Roman"/>
          <w:sz w:val="24"/>
          <w:szCs w:val="20"/>
          <w:lang w:eastAsia="hu-HU"/>
        </w:rPr>
        <w:t xml:space="preserve">programjának alapul vételével tartalmazza a nevelési célok, feladatok megvalósításához szükséges </w:t>
      </w:r>
      <w:r w:rsidR="001D42BA" w:rsidRPr="00C06869">
        <w:rPr>
          <w:rFonts w:ascii="Times New Roman" w:eastAsia="Times New Roman" w:hAnsi="Times New Roman" w:cs="Times New Roman"/>
          <w:b/>
          <w:sz w:val="24"/>
          <w:szCs w:val="20"/>
          <w:lang w:eastAsia="hu-HU"/>
        </w:rPr>
        <w:t xml:space="preserve">tevékenységek, munkafolyamatok időre beosztott cselekvési tervét </w:t>
      </w:r>
      <w:r w:rsidR="001D42BA" w:rsidRPr="00C06869">
        <w:rPr>
          <w:rFonts w:ascii="Times New Roman" w:eastAsia="Times New Roman" w:hAnsi="Times New Roman" w:cs="Times New Roman"/>
          <w:sz w:val="24"/>
          <w:szCs w:val="20"/>
          <w:lang w:eastAsia="hu-HU"/>
        </w:rPr>
        <w:t xml:space="preserve">a felelősök és a határidők megjelölésével. </w:t>
      </w:r>
    </w:p>
    <w:p w14:paraId="48E5B66A" w14:textId="77777777" w:rsidR="001D42BA" w:rsidRPr="00C06869"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2F93D1F5" w14:textId="37D53FD7" w:rsidR="001D42BA" w:rsidRPr="00C06869" w:rsidRDefault="002F3784" w:rsidP="00A70B67">
      <w:pPr>
        <w:spacing w:after="0" w:line="240" w:lineRule="auto"/>
        <w:ind w:right="-142"/>
        <w:jc w:val="both"/>
        <w:rPr>
          <w:rFonts w:ascii="Times New Roman" w:eastAsia="Times New Roman" w:hAnsi="Times New Roman" w:cs="Times New Roman"/>
          <w:sz w:val="24"/>
          <w:szCs w:val="20"/>
          <w:lang w:eastAsia="hu-HU"/>
        </w:rPr>
      </w:pPr>
      <w:r w:rsidRPr="00C06869">
        <w:rPr>
          <w:rFonts w:ascii="Times New Roman" w:eastAsia="Times New Roman" w:hAnsi="Times New Roman" w:cs="Times New Roman"/>
          <w:sz w:val="24"/>
          <w:szCs w:val="20"/>
          <w:lang w:eastAsia="hu-HU"/>
        </w:rPr>
        <w:t>A tag</w:t>
      </w:r>
      <w:r w:rsidR="001D42BA" w:rsidRPr="00C06869">
        <w:rPr>
          <w:rFonts w:ascii="Times New Roman" w:eastAsia="Times New Roman" w:hAnsi="Times New Roman" w:cs="Times New Roman"/>
          <w:sz w:val="24"/>
          <w:szCs w:val="20"/>
          <w:lang w:eastAsia="hu-HU"/>
        </w:rPr>
        <w:t xml:space="preserve">intézmény éves munkatervét </w:t>
      </w:r>
      <w:proofErr w:type="gramStart"/>
      <w:r w:rsidR="001D42BA" w:rsidRPr="00C06869">
        <w:rPr>
          <w:rFonts w:ascii="Times New Roman" w:eastAsia="Times New Roman" w:hAnsi="Times New Roman" w:cs="Times New Roman"/>
          <w:b/>
          <w:sz w:val="24"/>
          <w:szCs w:val="20"/>
          <w:lang w:eastAsia="hu-HU"/>
        </w:rPr>
        <w:t>a</w:t>
      </w:r>
      <w:r w:rsidR="00F167E4" w:rsidRPr="00C06869">
        <w:rPr>
          <w:rFonts w:ascii="Times New Roman" w:eastAsia="Times New Roman" w:hAnsi="Times New Roman" w:cs="Times New Roman"/>
          <w:b/>
          <w:sz w:val="24"/>
          <w:szCs w:val="20"/>
          <w:lang w:eastAsia="hu-HU"/>
        </w:rPr>
        <w:t>z</w:t>
      </w:r>
      <w:r w:rsidR="001D42BA" w:rsidRPr="00C06869">
        <w:rPr>
          <w:rFonts w:ascii="Times New Roman" w:eastAsia="Times New Roman" w:hAnsi="Times New Roman" w:cs="Times New Roman"/>
          <w:b/>
          <w:sz w:val="24"/>
          <w:szCs w:val="20"/>
          <w:lang w:eastAsia="hu-HU"/>
        </w:rPr>
        <w:t xml:space="preserve"> </w:t>
      </w:r>
      <w:r w:rsidR="00F167E4" w:rsidRPr="00C06869">
        <w:rPr>
          <w:rFonts w:ascii="Times New Roman" w:eastAsia="Times New Roman" w:hAnsi="Times New Roman" w:cs="Times New Roman"/>
          <w:b/>
          <w:sz w:val="24"/>
          <w:szCs w:val="20"/>
          <w:lang w:eastAsia="hu-HU"/>
        </w:rPr>
        <w:t xml:space="preserve"> oktatói</w:t>
      </w:r>
      <w:proofErr w:type="gramEnd"/>
      <w:r w:rsidR="00F167E4" w:rsidRPr="00C06869">
        <w:rPr>
          <w:rFonts w:ascii="Times New Roman" w:eastAsia="Times New Roman" w:hAnsi="Times New Roman" w:cs="Times New Roman"/>
          <w:b/>
          <w:sz w:val="24"/>
          <w:szCs w:val="20"/>
          <w:lang w:eastAsia="hu-HU"/>
        </w:rPr>
        <w:t xml:space="preserve"> </w:t>
      </w:r>
      <w:r w:rsidR="001D42BA" w:rsidRPr="00C06869">
        <w:rPr>
          <w:rFonts w:ascii="Times New Roman" w:eastAsia="Times New Roman" w:hAnsi="Times New Roman" w:cs="Times New Roman"/>
          <w:b/>
          <w:sz w:val="24"/>
          <w:szCs w:val="20"/>
          <w:lang w:eastAsia="hu-HU"/>
        </w:rPr>
        <w:t>testület készíti el</w:t>
      </w:r>
      <w:r w:rsidR="001D42BA" w:rsidRPr="00C06869">
        <w:rPr>
          <w:rFonts w:ascii="Times New Roman" w:eastAsia="Times New Roman" w:hAnsi="Times New Roman" w:cs="Times New Roman"/>
          <w:sz w:val="24"/>
          <w:szCs w:val="20"/>
          <w:lang w:eastAsia="hu-HU"/>
        </w:rPr>
        <w:t>, elfogadására a tanévnyitó értekezleten kerül sor. A tanév helyi rendje a munkaterv részét képezi, ennek elfogadásakor be kell szerezni a szülői szervezet és a diákönkormányzat véleményét.</w:t>
      </w:r>
      <w:r w:rsidR="001D42BA" w:rsidRPr="00C06869">
        <w:rPr>
          <w:rFonts w:ascii="Times New Roman" w:eastAsia="Times New Roman" w:hAnsi="Times New Roman" w:cs="Times New Roman"/>
          <w:sz w:val="24"/>
          <w:szCs w:val="20"/>
          <w:vertAlign w:val="superscript"/>
          <w:lang w:eastAsia="hu-HU"/>
        </w:rPr>
        <w:footnoteReference w:id="2"/>
      </w:r>
      <w:r w:rsidR="001D42BA" w:rsidRPr="00C06869">
        <w:rPr>
          <w:rFonts w:ascii="Times New Roman" w:eastAsia="Times New Roman" w:hAnsi="Times New Roman" w:cs="Times New Roman"/>
          <w:sz w:val="24"/>
          <w:szCs w:val="20"/>
          <w:lang w:eastAsia="hu-HU"/>
        </w:rPr>
        <w:t xml:space="preserve"> A munkaterv egy példánya az informatikai hálózatban elérhetően a tantestület rendelkezésére áll. A tanév helyi rendjét az intézmény weblapján és az iskolai hirdetőtáblán is el kell helyezni.</w:t>
      </w:r>
    </w:p>
    <w:p w14:paraId="54EA687D"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3FB75E00" w14:textId="77777777" w:rsidR="005620BC" w:rsidRPr="0062019E" w:rsidRDefault="005620BC" w:rsidP="00A70B67">
      <w:pPr>
        <w:spacing w:after="0" w:line="240" w:lineRule="auto"/>
        <w:ind w:right="-142"/>
        <w:jc w:val="both"/>
        <w:rPr>
          <w:rFonts w:ascii="Times New Roman" w:eastAsia="Times New Roman" w:hAnsi="Times New Roman" w:cs="Times New Roman"/>
          <w:sz w:val="24"/>
          <w:szCs w:val="20"/>
          <w:lang w:eastAsia="hu-HU"/>
        </w:rPr>
      </w:pPr>
    </w:p>
    <w:p w14:paraId="789DF0A0" w14:textId="77777777" w:rsidR="001D42BA" w:rsidRPr="0062019E" w:rsidRDefault="00BE1B2D" w:rsidP="00BE1B2D">
      <w:pPr>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br w:type="page"/>
      </w:r>
    </w:p>
    <w:p w14:paraId="5E252707" w14:textId="77777777" w:rsidR="001D42BA" w:rsidRPr="003561E5" w:rsidRDefault="001D42BA" w:rsidP="00A70B67">
      <w:pPr>
        <w:keepNext/>
        <w:spacing w:after="0" w:line="240" w:lineRule="auto"/>
        <w:ind w:left="718" w:right="-142" w:hanging="720"/>
        <w:jc w:val="both"/>
        <w:outlineLvl w:val="2"/>
        <w:rPr>
          <w:rFonts w:ascii="Times New Roman" w:eastAsia="Times New Roman" w:hAnsi="Times New Roman" w:cs="Times New Roman"/>
          <w:b/>
          <w:i/>
          <w:color w:val="000000" w:themeColor="text1"/>
          <w:sz w:val="28"/>
          <w:szCs w:val="28"/>
          <w:lang w:eastAsia="hu-HU"/>
        </w:rPr>
      </w:pPr>
      <w:bookmarkStart w:id="16" w:name="_Toc64887464"/>
      <w:r w:rsidRPr="003561E5">
        <w:rPr>
          <w:rFonts w:ascii="Times New Roman" w:eastAsia="Times New Roman" w:hAnsi="Times New Roman" w:cs="Times New Roman"/>
          <w:b/>
          <w:i/>
          <w:color w:val="000000" w:themeColor="text1"/>
          <w:sz w:val="28"/>
          <w:szCs w:val="28"/>
          <w:lang w:eastAsia="hu-HU"/>
        </w:rPr>
        <w:lastRenderedPageBreak/>
        <w:t>5.2 A tanulói tankönyvtámogatás és az iskolai tankönyvellátás rendje</w:t>
      </w:r>
      <w:bookmarkEnd w:id="16"/>
    </w:p>
    <w:p w14:paraId="52572FF4" w14:textId="77777777" w:rsidR="005620BC" w:rsidRPr="003561E5" w:rsidRDefault="005620BC" w:rsidP="00A70B67">
      <w:pPr>
        <w:keepNext/>
        <w:spacing w:after="0" w:line="240" w:lineRule="auto"/>
        <w:ind w:left="718" w:right="-142" w:hanging="720"/>
        <w:jc w:val="both"/>
        <w:outlineLvl w:val="2"/>
        <w:rPr>
          <w:rFonts w:ascii="Times New Roman" w:eastAsia="Times New Roman" w:hAnsi="Times New Roman" w:cs="Times New Roman"/>
          <w:b/>
          <w:i/>
          <w:color w:val="000000" w:themeColor="text1"/>
          <w:sz w:val="28"/>
          <w:szCs w:val="28"/>
          <w:lang w:eastAsia="hu-HU"/>
        </w:rPr>
      </w:pPr>
    </w:p>
    <w:p w14:paraId="75D77981" w14:textId="77777777" w:rsidR="00A1340A" w:rsidRPr="003561E5" w:rsidRDefault="00A1340A" w:rsidP="00A70B67">
      <w:pPr>
        <w:keepNext/>
        <w:spacing w:after="0" w:line="240" w:lineRule="auto"/>
        <w:ind w:left="718" w:right="-142" w:hanging="720"/>
        <w:jc w:val="both"/>
        <w:outlineLvl w:val="2"/>
        <w:rPr>
          <w:rFonts w:ascii="Times New Roman" w:eastAsia="Times New Roman" w:hAnsi="Times New Roman" w:cs="Times New Roman"/>
          <w:b/>
          <w:color w:val="000000" w:themeColor="text1"/>
          <w:sz w:val="24"/>
          <w:szCs w:val="20"/>
          <w:lang w:eastAsia="hu-HU"/>
        </w:rPr>
      </w:pPr>
    </w:p>
    <w:p w14:paraId="665D5035" w14:textId="77777777" w:rsidR="00BB094B" w:rsidRPr="003561E5" w:rsidRDefault="00BB094B" w:rsidP="00A70B67">
      <w:pPr>
        <w:jc w:val="both"/>
        <w:rPr>
          <w:rFonts w:ascii="Times New Roman" w:hAnsi="Times New Roman" w:cs="Times New Roman"/>
          <w:color w:val="000000" w:themeColor="text1"/>
          <w:sz w:val="24"/>
          <w:szCs w:val="24"/>
        </w:rPr>
      </w:pPr>
      <w:r w:rsidRPr="003561E5">
        <w:rPr>
          <w:rFonts w:ascii="Times New Roman" w:hAnsi="Times New Roman" w:cs="Times New Roman"/>
          <w:color w:val="000000" w:themeColor="text1"/>
          <w:sz w:val="24"/>
          <w:szCs w:val="24"/>
        </w:rPr>
        <w:t>Az iskolai tankönyvellátás megszervezésekor az alábbi jogszabályokat kell figyelembe venni.</w:t>
      </w:r>
    </w:p>
    <w:p w14:paraId="24DAF552" w14:textId="77777777" w:rsidR="00ED0244" w:rsidRDefault="00ED0244" w:rsidP="00A70B67">
      <w:pPr>
        <w:jc w:val="both"/>
        <w:rPr>
          <w:rFonts w:ascii="Times New Roman" w:hAnsi="Times New Roman" w:cs="Times New Roman"/>
          <w:b/>
          <w:color w:val="000000" w:themeColor="text1"/>
          <w:sz w:val="24"/>
          <w:szCs w:val="24"/>
        </w:rPr>
      </w:pPr>
    </w:p>
    <w:p w14:paraId="7F020C1F" w14:textId="77777777" w:rsidR="00BB094B" w:rsidRPr="003343BD" w:rsidRDefault="00FB2D16" w:rsidP="00A70B67">
      <w:pPr>
        <w:jc w:val="both"/>
        <w:rPr>
          <w:rFonts w:ascii="Times New Roman" w:hAnsi="Times New Roman" w:cs="Times New Roman"/>
          <w:b/>
          <w:sz w:val="24"/>
          <w:szCs w:val="24"/>
        </w:rPr>
      </w:pPr>
      <w:r w:rsidRPr="003343BD">
        <w:rPr>
          <w:rFonts w:ascii="Times New Roman" w:hAnsi="Times New Roman" w:cs="Times New Roman"/>
          <w:b/>
          <w:sz w:val="24"/>
          <w:szCs w:val="24"/>
        </w:rPr>
        <w:t xml:space="preserve">5.2.1 </w:t>
      </w:r>
      <w:r w:rsidR="00BB094B" w:rsidRPr="003343BD">
        <w:rPr>
          <w:rFonts w:ascii="Times New Roman" w:hAnsi="Times New Roman" w:cs="Times New Roman"/>
          <w:b/>
          <w:sz w:val="24"/>
          <w:szCs w:val="24"/>
        </w:rPr>
        <w:t>Jogforrások:</w:t>
      </w:r>
    </w:p>
    <w:p w14:paraId="0C981074" w14:textId="77777777" w:rsidR="00BB094B" w:rsidRPr="003343BD" w:rsidRDefault="00FD2C0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 xml:space="preserve">a </w:t>
      </w:r>
      <w:r w:rsidRPr="00C06869">
        <w:rPr>
          <w:rFonts w:ascii="Times New Roman" w:hAnsi="Times New Roman" w:cs="Times New Roman"/>
          <w:sz w:val="24"/>
          <w:szCs w:val="24"/>
        </w:rPr>
        <w:t>2019. évi LXX törvény</w:t>
      </w:r>
      <w:r w:rsidRPr="003343BD">
        <w:rPr>
          <w:rFonts w:ascii="Times New Roman" w:hAnsi="Times New Roman" w:cs="Times New Roman"/>
          <w:sz w:val="24"/>
          <w:szCs w:val="24"/>
        </w:rPr>
        <w:t xml:space="preserve"> a köznevel</w:t>
      </w:r>
      <w:r w:rsidR="00E670C7" w:rsidRPr="003343BD">
        <w:rPr>
          <w:rFonts w:ascii="Times New Roman" w:hAnsi="Times New Roman" w:cs="Times New Roman"/>
          <w:sz w:val="24"/>
          <w:szCs w:val="24"/>
        </w:rPr>
        <w:t xml:space="preserve">éssel összefüggő egyes törvények módosításáról és a nemzeti köznevelés tankönyv ellátásáról szóló </w:t>
      </w:r>
      <w:r w:rsidR="00BB094B" w:rsidRPr="003343BD">
        <w:rPr>
          <w:rFonts w:ascii="Times New Roman" w:hAnsi="Times New Roman" w:cs="Times New Roman"/>
          <w:sz w:val="24"/>
          <w:szCs w:val="24"/>
        </w:rPr>
        <w:t xml:space="preserve">2013. évi CCXXXII. törvény </w:t>
      </w:r>
      <w:r w:rsidR="00E670C7" w:rsidRPr="003343BD">
        <w:rPr>
          <w:rFonts w:ascii="Times New Roman" w:hAnsi="Times New Roman" w:cs="Times New Roman"/>
          <w:sz w:val="24"/>
          <w:szCs w:val="24"/>
        </w:rPr>
        <w:t>hatályon kívül helyezéséről (</w:t>
      </w:r>
      <w:proofErr w:type="spellStart"/>
      <w:r w:rsidR="00E670C7" w:rsidRPr="003343BD">
        <w:rPr>
          <w:rFonts w:ascii="Times New Roman" w:hAnsi="Times New Roman" w:cs="Times New Roman"/>
          <w:sz w:val="24"/>
          <w:szCs w:val="24"/>
        </w:rPr>
        <w:t>NKt</w:t>
      </w:r>
      <w:proofErr w:type="spellEnd"/>
      <w:r w:rsidR="00E670C7" w:rsidRPr="003343BD">
        <w:rPr>
          <w:rFonts w:ascii="Times New Roman" w:hAnsi="Times New Roman" w:cs="Times New Roman"/>
          <w:sz w:val="24"/>
          <w:szCs w:val="24"/>
        </w:rPr>
        <w:t>. 93. §</w:t>
      </w:r>
      <w:proofErr w:type="spellStart"/>
      <w:r w:rsidR="00E670C7" w:rsidRPr="003343BD">
        <w:rPr>
          <w:rFonts w:ascii="Times New Roman" w:hAnsi="Times New Roman" w:cs="Times New Roman"/>
          <w:sz w:val="24"/>
          <w:szCs w:val="24"/>
        </w:rPr>
        <w:t>-a</w:t>
      </w:r>
      <w:proofErr w:type="spellEnd"/>
      <w:r w:rsidR="00E670C7" w:rsidRPr="003343BD">
        <w:rPr>
          <w:rFonts w:ascii="Times New Roman" w:hAnsi="Times New Roman" w:cs="Times New Roman"/>
          <w:sz w:val="24"/>
          <w:szCs w:val="24"/>
        </w:rPr>
        <w:t xml:space="preserve"> kiegészül 51/A ponttal)</w:t>
      </w:r>
    </w:p>
    <w:p w14:paraId="04112851"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 xml:space="preserve">A </w:t>
      </w:r>
      <w:proofErr w:type="spellStart"/>
      <w:r w:rsidRPr="003343BD">
        <w:rPr>
          <w:rFonts w:ascii="Times New Roman" w:hAnsi="Times New Roman" w:cs="Times New Roman"/>
          <w:sz w:val="24"/>
          <w:szCs w:val="24"/>
        </w:rPr>
        <w:t>Ntt</w:t>
      </w:r>
      <w:proofErr w:type="spellEnd"/>
      <w:r w:rsidRPr="003343BD">
        <w:rPr>
          <w:rFonts w:ascii="Times New Roman" w:hAnsi="Times New Roman" w:cs="Times New Roman"/>
          <w:sz w:val="24"/>
          <w:szCs w:val="24"/>
        </w:rPr>
        <w:t xml:space="preserve"> 4. (2. bekezdése) rendelkezik arról, hogy a „tankönyvek országos megrendelése, beszerzése és az iskolához történő eljuttatásának megszervezése, a tankönyvek vételárának beszedése állami feladat, amelyet az állam, a Könyvtárellátó Nonprofit Kft. útján lát el.”</w:t>
      </w:r>
    </w:p>
    <w:p w14:paraId="21444D5F"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tankönyvek megrendelése az Oktatási Hivatal által felügyelt, Könyvtárellátó Nonprofit Kft. elektronikus rendszerén keresztül történik.</w:t>
      </w:r>
    </w:p>
    <w:p w14:paraId="5458F3DA"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Az iskola tankönyvellátással kapcsolatos feladatainak végrehajtásáért az iskola igazgatója a felelős. Az intézmény igazgatója a tankönyvfelelősi feladatokkal az iskolai könyvtárost és az iskola gyermek és ifjúságvédelmi felelősét bízza meg. A feladatellátásban való közreműködés nevezettnek nem munkaköri feladata. Díjazásukat a tanulólétszámmal arányosan – a fenntartón keresztül a Könyvtárellátóval kötött mindenkori tankönyvellátási szerződés határozza meg.</w:t>
      </w:r>
    </w:p>
    <w:p w14:paraId="738FD0D4" w14:textId="77777777" w:rsidR="00ED0244" w:rsidRPr="003343BD" w:rsidRDefault="00ED0244" w:rsidP="00A70B67">
      <w:pPr>
        <w:jc w:val="both"/>
        <w:rPr>
          <w:rFonts w:ascii="Times New Roman" w:hAnsi="Times New Roman" w:cs="Times New Roman"/>
          <w:sz w:val="24"/>
          <w:szCs w:val="24"/>
        </w:rPr>
      </w:pPr>
    </w:p>
    <w:p w14:paraId="6F4B3EA9" w14:textId="77777777" w:rsidR="00BB094B" w:rsidRPr="003343BD" w:rsidRDefault="00FB2D16" w:rsidP="00A70B67">
      <w:pPr>
        <w:jc w:val="both"/>
        <w:rPr>
          <w:rFonts w:ascii="Times New Roman" w:hAnsi="Times New Roman" w:cs="Times New Roman"/>
          <w:b/>
          <w:sz w:val="24"/>
          <w:szCs w:val="24"/>
        </w:rPr>
      </w:pPr>
      <w:r w:rsidRPr="003343BD">
        <w:rPr>
          <w:rFonts w:ascii="Times New Roman" w:hAnsi="Times New Roman" w:cs="Times New Roman"/>
          <w:b/>
          <w:sz w:val="24"/>
          <w:szCs w:val="24"/>
        </w:rPr>
        <w:t>5.2.2.</w:t>
      </w:r>
      <w:r w:rsidR="00686B12" w:rsidRPr="003343BD">
        <w:rPr>
          <w:rFonts w:ascii="Times New Roman" w:hAnsi="Times New Roman" w:cs="Times New Roman"/>
          <w:b/>
          <w:sz w:val="24"/>
          <w:szCs w:val="24"/>
        </w:rPr>
        <w:t xml:space="preserve"> </w:t>
      </w:r>
      <w:r w:rsidR="00BB094B" w:rsidRPr="003343BD">
        <w:rPr>
          <w:rFonts w:ascii="Times New Roman" w:hAnsi="Times New Roman" w:cs="Times New Roman"/>
          <w:b/>
          <w:sz w:val="24"/>
          <w:szCs w:val="24"/>
        </w:rPr>
        <w:t>Az iskolai tankönyvfelelős, felelősök feladata:</w:t>
      </w:r>
    </w:p>
    <w:p w14:paraId="34AFDE18" w14:textId="77777777" w:rsidR="00BB094B" w:rsidRPr="003343BD" w:rsidRDefault="00BB094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az iskolai tankönyvrendelés megszervezése (munkájában közreműködnek a munkaközösség-vezetők, osztályfőnökök, szaktanárok)</w:t>
      </w:r>
    </w:p>
    <w:p w14:paraId="59E80C91" w14:textId="77777777" w:rsidR="00BB094B" w:rsidRPr="003343BD" w:rsidRDefault="00BB094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ingyenes tankönyvigénylések felmérése, az igazolások begyűjtése</w:t>
      </w:r>
    </w:p>
    <w:p w14:paraId="36370C50" w14:textId="77777777" w:rsidR="00BB094B" w:rsidRPr="003343BD" w:rsidRDefault="00BB094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Tanulói rendelőlapok begyűjtése, a rendelés rögzítése a KELLO elektronikus rendszerében, a rendelés folyamatos felügyelete, ellenőrzése, a változások rögzítése</w:t>
      </w:r>
    </w:p>
    <w:p w14:paraId="78E039A4" w14:textId="77777777" w:rsidR="00BB094B" w:rsidRPr="003343BD" w:rsidRDefault="00BB094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A Könyvtárellátó (ill. más tankönyvkiadók) által kiszállított tankönyvek átvétele, tartós tankönyvek állományba vétele, tankönyvosztás lebonyolítása</w:t>
      </w:r>
    </w:p>
    <w:p w14:paraId="4D104DF3" w14:textId="77777777" w:rsidR="00BB094B" w:rsidRPr="003343BD" w:rsidRDefault="00BB094B" w:rsidP="00A70B67">
      <w:pPr>
        <w:pStyle w:val="Listaszerbekezds"/>
        <w:numPr>
          <w:ilvl w:val="0"/>
          <w:numId w:val="14"/>
        </w:numPr>
        <w:jc w:val="both"/>
        <w:rPr>
          <w:rFonts w:ascii="Times New Roman" w:hAnsi="Times New Roman" w:cs="Times New Roman"/>
          <w:sz w:val="24"/>
          <w:szCs w:val="24"/>
        </w:rPr>
      </w:pPr>
      <w:r w:rsidRPr="003343BD">
        <w:rPr>
          <w:rFonts w:ascii="Times New Roman" w:hAnsi="Times New Roman" w:cs="Times New Roman"/>
          <w:sz w:val="24"/>
          <w:szCs w:val="24"/>
        </w:rPr>
        <w:t>Pótrendelés, reklamációkezelés, évközi rendelés</w:t>
      </w:r>
    </w:p>
    <w:p w14:paraId="058B4969"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tankönyvek kiválasztására a helyi tanterv alapján kerül sor. A szakmai munkaközösségek véleményének beszerzését követően a tankönyvfelelős elkészíti az osztályok, szakmacsoportok tankönyvlistáját. Az elkészített lista alapján a tanulók</w:t>
      </w:r>
      <w:r w:rsidR="00686B12" w:rsidRPr="003343BD">
        <w:rPr>
          <w:rFonts w:ascii="Times New Roman" w:hAnsi="Times New Roman" w:cs="Times New Roman"/>
          <w:sz w:val="24"/>
          <w:szCs w:val="24"/>
        </w:rPr>
        <w:t xml:space="preserve"> és a szülők nyilatkoznak arról,</w:t>
      </w:r>
      <w:r w:rsidRPr="003343BD">
        <w:rPr>
          <w:rFonts w:ascii="Times New Roman" w:hAnsi="Times New Roman" w:cs="Times New Roman"/>
          <w:sz w:val="24"/>
          <w:szCs w:val="24"/>
        </w:rPr>
        <w:t xml:space="preserve"> hogy mely tankönyvek beszerzését</w:t>
      </w:r>
      <w:r w:rsidR="00686B12" w:rsidRPr="003343BD">
        <w:rPr>
          <w:rFonts w:ascii="Times New Roman" w:hAnsi="Times New Roman" w:cs="Times New Roman"/>
          <w:sz w:val="24"/>
          <w:szCs w:val="24"/>
        </w:rPr>
        <w:t xml:space="preserve"> kívánják az iskolai tankönyv</w:t>
      </w:r>
      <w:r w:rsidRPr="003343BD">
        <w:rPr>
          <w:rFonts w:ascii="Times New Roman" w:hAnsi="Times New Roman" w:cs="Times New Roman"/>
          <w:sz w:val="24"/>
          <w:szCs w:val="24"/>
        </w:rPr>
        <w:t>terjesztésben megrendelni. A tankönyvrendelésnek biztosítani kell, hogy az iskolai könyvtárban is rendelkezésre álljanak a szükséges könyvek.</w:t>
      </w:r>
    </w:p>
    <w:p w14:paraId="50C4857F" w14:textId="77777777" w:rsidR="00BB094B" w:rsidRPr="003343BD" w:rsidRDefault="001D0B04" w:rsidP="00A70B67">
      <w:pPr>
        <w:jc w:val="both"/>
        <w:rPr>
          <w:rFonts w:ascii="Times New Roman" w:hAnsi="Times New Roman" w:cs="Times New Roman"/>
          <w:sz w:val="24"/>
          <w:szCs w:val="24"/>
        </w:rPr>
      </w:pPr>
      <w:r w:rsidRPr="003343BD">
        <w:rPr>
          <w:rFonts w:ascii="Times New Roman" w:hAnsi="Times New Roman" w:cs="Times New Roman"/>
          <w:sz w:val="24"/>
          <w:szCs w:val="24"/>
        </w:rPr>
        <w:t>Fel kell hívni</w:t>
      </w:r>
      <w:r w:rsidR="00BB094B" w:rsidRPr="003343BD">
        <w:rPr>
          <w:rFonts w:ascii="Times New Roman" w:hAnsi="Times New Roman" w:cs="Times New Roman"/>
          <w:sz w:val="24"/>
          <w:szCs w:val="24"/>
        </w:rPr>
        <w:t xml:space="preserve"> a szülők figyelmét arra, hogy a közölt adatok valódiságáért, illetve az igényjogosultság megszűnésének bejelentéséért a szülő büntetőjogi felelősséget visel.</w:t>
      </w:r>
    </w:p>
    <w:p w14:paraId="1E423E71"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Az újonnan felvett tanulók felvételi értesítésükkel együtt kapják meg az igénylőlapot</w:t>
      </w:r>
      <w:r w:rsidR="001D0B04" w:rsidRPr="003343BD">
        <w:rPr>
          <w:rFonts w:ascii="Times New Roman" w:hAnsi="Times New Roman" w:cs="Times New Roman"/>
          <w:sz w:val="24"/>
          <w:szCs w:val="24"/>
        </w:rPr>
        <w:t>,</w:t>
      </w:r>
      <w:r w:rsidRPr="003343BD">
        <w:rPr>
          <w:rFonts w:ascii="Times New Roman" w:hAnsi="Times New Roman" w:cs="Times New Roman"/>
          <w:sz w:val="24"/>
          <w:szCs w:val="24"/>
        </w:rPr>
        <w:t xml:space="preserve"> s a kitöltött lapokat a tankönyvlistájukkal együtt kell legkésőbb a beiratkozáskor visszajuttatniuk az iskolába és bemutatni a jogosultságot igazoló dokumentumot.</w:t>
      </w:r>
    </w:p>
    <w:p w14:paraId="6E623EB4"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lastRenderedPageBreak/>
        <w:t>Az ingyenes tankönyvellátásra jogosult tanulók a munkafüzeteket saját tulajdonukba kapják. A többi tankönyvet, új könyvek vásárlásával, illetve az iskolai könyvtár tartós tankönyv állományából kölcsönzéssel oldjuk meg.</w:t>
      </w:r>
      <w:r w:rsidR="00605027" w:rsidRPr="003343BD">
        <w:rPr>
          <w:rFonts w:ascii="Times New Roman" w:hAnsi="Times New Roman" w:cs="Times New Roman"/>
          <w:sz w:val="24"/>
          <w:szCs w:val="24"/>
        </w:rPr>
        <w:t xml:space="preserve"> A tanuló az ingyenes tankönyvet köteles rendeltetésszerűen használni, a szándékos károkozásért kártérítéssel tartozik. </w:t>
      </w:r>
    </w:p>
    <w:p w14:paraId="4A0C6E6F"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normatív kedvezményre nem jogosult tanulók támogatása, az iskolai könyvtár tartós tankönyv állományából valósulhat meg.</w:t>
      </w:r>
    </w:p>
    <w:p w14:paraId="59F579A8" w14:textId="77777777" w:rsidR="00A1340A" w:rsidRPr="003343BD" w:rsidRDefault="00A1340A" w:rsidP="00A70B67">
      <w:pPr>
        <w:jc w:val="both"/>
        <w:rPr>
          <w:rFonts w:ascii="Times New Roman" w:hAnsi="Times New Roman" w:cs="Times New Roman"/>
          <w:sz w:val="24"/>
          <w:szCs w:val="24"/>
        </w:rPr>
      </w:pPr>
    </w:p>
    <w:p w14:paraId="3948F9FF" w14:textId="77777777" w:rsidR="00BB094B" w:rsidRPr="003343BD" w:rsidRDefault="00FB2D16" w:rsidP="00A70B67">
      <w:pPr>
        <w:jc w:val="both"/>
        <w:rPr>
          <w:rFonts w:ascii="Times New Roman" w:hAnsi="Times New Roman" w:cs="Times New Roman"/>
          <w:b/>
          <w:sz w:val="24"/>
          <w:szCs w:val="24"/>
        </w:rPr>
      </w:pPr>
      <w:r w:rsidRPr="003343BD">
        <w:rPr>
          <w:rFonts w:ascii="Times New Roman" w:hAnsi="Times New Roman" w:cs="Times New Roman"/>
          <w:b/>
          <w:sz w:val="24"/>
          <w:szCs w:val="24"/>
        </w:rPr>
        <w:t xml:space="preserve">5.2.3 </w:t>
      </w:r>
      <w:r w:rsidR="00BB094B" w:rsidRPr="003343BD">
        <w:rPr>
          <w:rFonts w:ascii="Times New Roman" w:hAnsi="Times New Roman" w:cs="Times New Roman"/>
          <w:b/>
          <w:sz w:val="24"/>
          <w:szCs w:val="24"/>
        </w:rPr>
        <w:t>Az iskolai tankönyvren</w:t>
      </w:r>
      <w:r w:rsidR="005620BC" w:rsidRPr="003343BD">
        <w:rPr>
          <w:rFonts w:ascii="Times New Roman" w:hAnsi="Times New Roman" w:cs="Times New Roman"/>
          <w:b/>
          <w:sz w:val="24"/>
          <w:szCs w:val="24"/>
        </w:rPr>
        <w:t>delés összeállításának ütemezése</w:t>
      </w:r>
    </w:p>
    <w:p w14:paraId="3FAB8EEB" w14:textId="77777777" w:rsidR="005620BC" w:rsidRPr="003343BD" w:rsidRDefault="005620BC" w:rsidP="00A70B67">
      <w:pPr>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3343BD" w:rsidRPr="003343BD" w14:paraId="3D7A5DCB" w14:textId="77777777" w:rsidTr="00147CDD">
        <w:tc>
          <w:tcPr>
            <w:tcW w:w="3020" w:type="dxa"/>
          </w:tcPr>
          <w:p w14:paraId="33969AB3"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határidő</w:t>
            </w:r>
          </w:p>
        </w:tc>
        <w:tc>
          <w:tcPr>
            <w:tcW w:w="3021" w:type="dxa"/>
          </w:tcPr>
          <w:p w14:paraId="33B989E3"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tevékenység</w:t>
            </w:r>
          </w:p>
        </w:tc>
        <w:tc>
          <w:tcPr>
            <w:tcW w:w="3021" w:type="dxa"/>
          </w:tcPr>
          <w:p w14:paraId="6FEBA087" w14:textId="3CCD9D04" w:rsidR="00BB094B" w:rsidRPr="003343BD" w:rsidRDefault="007A1A7C" w:rsidP="00A70B67">
            <w:pPr>
              <w:jc w:val="both"/>
              <w:rPr>
                <w:rFonts w:ascii="Times New Roman" w:hAnsi="Times New Roman" w:cs="Times New Roman"/>
                <w:sz w:val="24"/>
                <w:szCs w:val="24"/>
              </w:rPr>
            </w:pPr>
            <w:r>
              <w:rPr>
                <w:rFonts w:ascii="Times New Roman" w:hAnsi="Times New Roman" w:cs="Times New Roman"/>
                <w:sz w:val="24"/>
                <w:szCs w:val="24"/>
              </w:rPr>
              <w:t>felelős (közreműködő</w:t>
            </w:r>
            <w:r w:rsidR="00BB094B" w:rsidRPr="003343BD">
              <w:rPr>
                <w:rFonts w:ascii="Times New Roman" w:hAnsi="Times New Roman" w:cs="Times New Roman"/>
                <w:sz w:val="24"/>
                <w:szCs w:val="24"/>
              </w:rPr>
              <w:t>k)</w:t>
            </w:r>
          </w:p>
        </w:tc>
      </w:tr>
      <w:tr w:rsidR="003343BD" w:rsidRPr="003343BD" w14:paraId="5FF810E1" w14:textId="77777777" w:rsidTr="00147CDD">
        <w:tc>
          <w:tcPr>
            <w:tcW w:w="3020" w:type="dxa"/>
          </w:tcPr>
          <w:p w14:paraId="1A6D0D3D"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március 15.</w:t>
            </w:r>
          </w:p>
        </w:tc>
        <w:tc>
          <w:tcPr>
            <w:tcW w:w="3021" w:type="dxa"/>
          </w:tcPr>
          <w:p w14:paraId="64A1A47D"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ingyenes tankönyvellátás igénylésére vonatkozó tájékoztatás, igénylőlapok eljuttatása az érintettekhez</w:t>
            </w:r>
          </w:p>
        </w:tc>
        <w:tc>
          <w:tcPr>
            <w:tcW w:w="3021" w:type="dxa"/>
          </w:tcPr>
          <w:p w14:paraId="28304C9E"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gyermek</w:t>
            </w:r>
            <w:r w:rsidR="001D0B04" w:rsidRPr="003343BD">
              <w:rPr>
                <w:rFonts w:ascii="Times New Roman" w:hAnsi="Times New Roman" w:cs="Times New Roman"/>
                <w:sz w:val="24"/>
                <w:szCs w:val="24"/>
              </w:rPr>
              <w:t>-</w:t>
            </w:r>
            <w:r w:rsidRPr="003343BD">
              <w:rPr>
                <w:rFonts w:ascii="Times New Roman" w:hAnsi="Times New Roman" w:cs="Times New Roman"/>
                <w:sz w:val="24"/>
                <w:szCs w:val="24"/>
              </w:rPr>
              <w:t xml:space="preserve"> és ifjúságvédelmi felelős</w:t>
            </w:r>
          </w:p>
        </w:tc>
      </w:tr>
      <w:tr w:rsidR="003343BD" w:rsidRPr="003343BD" w14:paraId="36488118" w14:textId="77777777" w:rsidTr="00147CDD">
        <w:tc>
          <w:tcPr>
            <w:tcW w:w="3020" w:type="dxa"/>
          </w:tcPr>
          <w:p w14:paraId="4AAC6C84"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március 25.</w:t>
            </w:r>
          </w:p>
        </w:tc>
        <w:tc>
          <w:tcPr>
            <w:tcW w:w="3021" w:type="dxa"/>
          </w:tcPr>
          <w:p w14:paraId="53CBE98E"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ingyenes tankönyvre vonatkozó igénylések begyűjtése, az igazolások áttekintése későbbi igazolás esetén a nyilatkozatok begyűjtése</w:t>
            </w:r>
          </w:p>
        </w:tc>
        <w:tc>
          <w:tcPr>
            <w:tcW w:w="3021" w:type="dxa"/>
          </w:tcPr>
          <w:p w14:paraId="50CBD21D"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gyermek</w:t>
            </w:r>
            <w:r w:rsidR="001D0B04" w:rsidRPr="003343BD">
              <w:rPr>
                <w:rFonts w:ascii="Times New Roman" w:hAnsi="Times New Roman" w:cs="Times New Roman"/>
                <w:sz w:val="24"/>
                <w:szCs w:val="24"/>
              </w:rPr>
              <w:t>-</w:t>
            </w:r>
            <w:r w:rsidRPr="003343BD">
              <w:rPr>
                <w:rFonts w:ascii="Times New Roman" w:hAnsi="Times New Roman" w:cs="Times New Roman"/>
                <w:sz w:val="24"/>
                <w:szCs w:val="24"/>
              </w:rPr>
              <w:t xml:space="preserve"> és ifjúságvédelmi felelős</w:t>
            </w:r>
          </w:p>
        </w:tc>
      </w:tr>
      <w:tr w:rsidR="003343BD" w:rsidRPr="003343BD" w14:paraId="143810FD" w14:textId="77777777" w:rsidTr="00147CDD">
        <w:tc>
          <w:tcPr>
            <w:tcW w:w="3020" w:type="dxa"/>
          </w:tcPr>
          <w:p w14:paraId="168D5867"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április 10.</w:t>
            </w:r>
          </w:p>
        </w:tc>
        <w:tc>
          <w:tcPr>
            <w:tcW w:w="3021" w:type="dxa"/>
          </w:tcPr>
          <w:p w14:paraId="4785235C"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hivatalos tankönyvjegyzék megjelenésének végső határideje</w:t>
            </w:r>
          </w:p>
          <w:p w14:paraId="59AA6640"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munkaközösségek kiválasztják a tanulócsoportok könyveit, leadják a tankönyvfelelősnek</w:t>
            </w:r>
          </w:p>
        </w:tc>
        <w:tc>
          <w:tcPr>
            <w:tcW w:w="3021" w:type="dxa"/>
          </w:tcPr>
          <w:p w14:paraId="79217951"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munkaközösségek, szaktanárok</w:t>
            </w:r>
          </w:p>
        </w:tc>
      </w:tr>
      <w:tr w:rsidR="003343BD" w:rsidRPr="003343BD" w14:paraId="0FDFB1B5" w14:textId="77777777" w:rsidTr="00147CDD">
        <w:tc>
          <w:tcPr>
            <w:tcW w:w="3020" w:type="dxa"/>
          </w:tcPr>
          <w:p w14:paraId="45F0776D"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április közepe</w:t>
            </w:r>
          </w:p>
        </w:tc>
        <w:tc>
          <w:tcPr>
            <w:tcW w:w="3021" w:type="dxa"/>
          </w:tcPr>
          <w:p w14:paraId="35226F4F"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tankönyvfelelős összeállítja a tanulócsoportok tankönyvlistáját. Sokszorosítás után átadja a diákoknak (diákértesítő). A szülők jelezhetik, hogy melyik tankönyvet nem kérik.</w:t>
            </w:r>
          </w:p>
        </w:tc>
        <w:tc>
          <w:tcPr>
            <w:tcW w:w="3021" w:type="dxa"/>
          </w:tcPr>
          <w:p w14:paraId="0514F3F5"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tankönyvfelelős, osztályfőnök</w:t>
            </w:r>
          </w:p>
        </w:tc>
      </w:tr>
      <w:tr w:rsidR="003343BD" w:rsidRPr="003343BD" w14:paraId="1F1F373A" w14:textId="77777777" w:rsidTr="00147CDD">
        <w:tc>
          <w:tcPr>
            <w:tcW w:w="3020" w:type="dxa"/>
          </w:tcPr>
          <w:p w14:paraId="13B12CF8"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április 20-25.</w:t>
            </w:r>
          </w:p>
        </w:tc>
        <w:tc>
          <w:tcPr>
            <w:tcW w:w="3021" w:type="dxa"/>
          </w:tcPr>
          <w:p w14:paraId="0F16F320"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 xml:space="preserve">a beiskolázott tanulók értesítésükkel egyidejűleg megkapják a támogatást igénylő lapjukat, tankönyvlistájukat, </w:t>
            </w:r>
            <w:r w:rsidR="001D0B04" w:rsidRPr="003343BD">
              <w:rPr>
                <w:rFonts w:ascii="Times New Roman" w:hAnsi="Times New Roman" w:cs="Times New Roman"/>
                <w:sz w:val="24"/>
                <w:szCs w:val="24"/>
              </w:rPr>
              <w:t>a</w:t>
            </w:r>
            <w:r w:rsidRPr="003343BD">
              <w:rPr>
                <w:rFonts w:ascii="Times New Roman" w:hAnsi="Times New Roman" w:cs="Times New Roman"/>
                <w:sz w:val="24"/>
                <w:szCs w:val="24"/>
              </w:rPr>
              <w:t>melyet legkésőbb a beiratkozáskor kell leadniuk.</w:t>
            </w:r>
          </w:p>
        </w:tc>
        <w:tc>
          <w:tcPr>
            <w:tcW w:w="3021" w:type="dxa"/>
          </w:tcPr>
          <w:p w14:paraId="7E79BB9B"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tankönyvfelelős, iskolatitkár</w:t>
            </w:r>
          </w:p>
        </w:tc>
      </w:tr>
      <w:tr w:rsidR="003343BD" w:rsidRPr="003343BD" w14:paraId="602C1F63" w14:textId="77777777" w:rsidTr="00147CDD">
        <w:tc>
          <w:tcPr>
            <w:tcW w:w="3020" w:type="dxa"/>
          </w:tcPr>
          <w:p w14:paraId="0B9660C0"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április 28-30</w:t>
            </w:r>
          </w:p>
        </w:tc>
        <w:tc>
          <w:tcPr>
            <w:tcW w:w="3021" w:type="dxa"/>
          </w:tcPr>
          <w:p w14:paraId="230A4D77" w14:textId="77777777" w:rsidR="00BB094B" w:rsidRPr="003343BD" w:rsidRDefault="00BB094B" w:rsidP="00A70B67">
            <w:pPr>
              <w:pStyle w:val="Listaszerbekezds"/>
              <w:numPr>
                <w:ilvl w:val="0"/>
                <w:numId w:val="12"/>
              </w:numPr>
              <w:ind w:left="269"/>
              <w:jc w:val="both"/>
              <w:rPr>
                <w:rFonts w:ascii="Times New Roman" w:hAnsi="Times New Roman" w:cs="Times New Roman"/>
                <w:sz w:val="24"/>
                <w:szCs w:val="24"/>
              </w:rPr>
            </w:pPr>
            <w:r w:rsidRPr="003343BD">
              <w:rPr>
                <w:rFonts w:ascii="Times New Roman" w:hAnsi="Times New Roman" w:cs="Times New Roman"/>
                <w:sz w:val="24"/>
                <w:szCs w:val="24"/>
              </w:rPr>
              <w:t>a tanulók adatainak és rendelésüknek rögzítése a KELLO felületén</w:t>
            </w:r>
          </w:p>
          <w:p w14:paraId="5D4A8C0B" w14:textId="77777777" w:rsidR="00BB094B" w:rsidRPr="003343BD" w:rsidRDefault="00BB094B" w:rsidP="00A70B67">
            <w:pPr>
              <w:pStyle w:val="Listaszerbekezds"/>
              <w:numPr>
                <w:ilvl w:val="0"/>
                <w:numId w:val="12"/>
              </w:numPr>
              <w:ind w:left="269"/>
              <w:jc w:val="both"/>
              <w:rPr>
                <w:rFonts w:ascii="Times New Roman" w:hAnsi="Times New Roman" w:cs="Times New Roman"/>
                <w:sz w:val="24"/>
                <w:szCs w:val="24"/>
              </w:rPr>
            </w:pPr>
            <w:r w:rsidRPr="003343BD">
              <w:rPr>
                <w:rFonts w:ascii="Times New Roman" w:hAnsi="Times New Roman" w:cs="Times New Roman"/>
                <w:sz w:val="24"/>
                <w:szCs w:val="24"/>
              </w:rPr>
              <w:t>a tanulók fizetési státuszának rögzítése</w:t>
            </w:r>
          </w:p>
          <w:p w14:paraId="0FEB7C95" w14:textId="77777777" w:rsidR="00BB094B" w:rsidRPr="003343BD" w:rsidRDefault="00BB094B" w:rsidP="00A70B67">
            <w:pPr>
              <w:pStyle w:val="Listaszerbekezds"/>
              <w:numPr>
                <w:ilvl w:val="0"/>
                <w:numId w:val="12"/>
              </w:numPr>
              <w:ind w:left="269"/>
              <w:jc w:val="both"/>
              <w:rPr>
                <w:rFonts w:ascii="Times New Roman" w:hAnsi="Times New Roman" w:cs="Times New Roman"/>
                <w:sz w:val="24"/>
                <w:szCs w:val="24"/>
              </w:rPr>
            </w:pPr>
            <w:r w:rsidRPr="003343BD">
              <w:rPr>
                <w:rFonts w:ascii="Times New Roman" w:hAnsi="Times New Roman" w:cs="Times New Roman"/>
                <w:sz w:val="24"/>
                <w:szCs w:val="24"/>
              </w:rPr>
              <w:lastRenderedPageBreak/>
              <w:t>a beiskolázott „fiktív” tanulók rendelésének rögzítése</w:t>
            </w:r>
          </w:p>
          <w:p w14:paraId="581719E6" w14:textId="77777777" w:rsidR="00BB094B" w:rsidRPr="003343BD" w:rsidRDefault="00BB094B" w:rsidP="00A70B67">
            <w:pPr>
              <w:pStyle w:val="Listaszerbekezds"/>
              <w:numPr>
                <w:ilvl w:val="0"/>
                <w:numId w:val="12"/>
              </w:numPr>
              <w:ind w:left="269"/>
              <w:jc w:val="both"/>
              <w:rPr>
                <w:rFonts w:ascii="Times New Roman" w:hAnsi="Times New Roman" w:cs="Times New Roman"/>
                <w:sz w:val="24"/>
                <w:szCs w:val="24"/>
              </w:rPr>
            </w:pPr>
            <w:r w:rsidRPr="003343BD">
              <w:rPr>
                <w:rFonts w:ascii="Times New Roman" w:hAnsi="Times New Roman" w:cs="Times New Roman"/>
                <w:sz w:val="24"/>
                <w:szCs w:val="24"/>
              </w:rPr>
              <w:t>rendelés lezárása, fenntartói jóváhagyás</w:t>
            </w:r>
          </w:p>
        </w:tc>
        <w:tc>
          <w:tcPr>
            <w:tcW w:w="3021" w:type="dxa"/>
          </w:tcPr>
          <w:p w14:paraId="0949681F"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lastRenderedPageBreak/>
              <w:t>tankönyvfelelős</w:t>
            </w:r>
          </w:p>
        </w:tc>
      </w:tr>
      <w:tr w:rsidR="003343BD" w:rsidRPr="003343BD" w14:paraId="1C57EF5C" w14:textId="77777777" w:rsidTr="00147CDD">
        <w:tc>
          <w:tcPr>
            <w:tcW w:w="3020" w:type="dxa"/>
          </w:tcPr>
          <w:p w14:paraId="17BD06AA"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június 15-30.</w:t>
            </w:r>
          </w:p>
        </w:tc>
        <w:tc>
          <w:tcPr>
            <w:tcW w:w="3021" w:type="dxa"/>
          </w:tcPr>
          <w:p w14:paraId="49B5583C"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rendelésmódosítások végső határideje, fenntartói jóváhagyás</w:t>
            </w:r>
          </w:p>
        </w:tc>
        <w:tc>
          <w:tcPr>
            <w:tcW w:w="3021" w:type="dxa"/>
          </w:tcPr>
          <w:p w14:paraId="4D06E3A4"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tankönyvfelelős</w:t>
            </w:r>
          </w:p>
        </w:tc>
      </w:tr>
      <w:tr w:rsidR="003343BD" w:rsidRPr="003343BD" w14:paraId="7EB82D72" w14:textId="77777777" w:rsidTr="00147CDD">
        <w:tc>
          <w:tcPr>
            <w:tcW w:w="3020" w:type="dxa"/>
          </w:tcPr>
          <w:p w14:paraId="74865BA9"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aug.</w:t>
            </w:r>
            <w:r w:rsidR="001D0B04" w:rsidRPr="003343BD">
              <w:rPr>
                <w:rFonts w:ascii="Times New Roman" w:hAnsi="Times New Roman" w:cs="Times New Roman"/>
                <w:sz w:val="24"/>
                <w:szCs w:val="24"/>
              </w:rPr>
              <w:t xml:space="preserve"> </w:t>
            </w:r>
            <w:r w:rsidRPr="003343BD">
              <w:rPr>
                <w:rFonts w:ascii="Times New Roman" w:hAnsi="Times New Roman" w:cs="Times New Roman"/>
                <w:sz w:val="24"/>
                <w:szCs w:val="24"/>
              </w:rPr>
              <w:t>1-31.</w:t>
            </w:r>
          </w:p>
        </w:tc>
        <w:tc>
          <w:tcPr>
            <w:tcW w:w="3021" w:type="dxa"/>
          </w:tcPr>
          <w:p w14:paraId="617747EC" w14:textId="77777777" w:rsidR="00BB094B" w:rsidRPr="003343BD" w:rsidRDefault="00BB094B" w:rsidP="00A70B67">
            <w:pPr>
              <w:pStyle w:val="Listaszerbekezds"/>
              <w:numPr>
                <w:ilvl w:val="0"/>
                <w:numId w:val="13"/>
              </w:numPr>
              <w:ind w:left="269"/>
              <w:jc w:val="both"/>
              <w:rPr>
                <w:rFonts w:ascii="Times New Roman" w:hAnsi="Times New Roman" w:cs="Times New Roman"/>
                <w:sz w:val="24"/>
                <w:szCs w:val="24"/>
              </w:rPr>
            </w:pPr>
            <w:r w:rsidRPr="003343BD">
              <w:rPr>
                <w:rFonts w:ascii="Times New Roman" w:hAnsi="Times New Roman" w:cs="Times New Roman"/>
                <w:sz w:val="24"/>
                <w:szCs w:val="24"/>
              </w:rPr>
              <w:t>kiszállított tankönyvek átvétele</w:t>
            </w:r>
          </w:p>
          <w:p w14:paraId="380F075F" w14:textId="77777777" w:rsidR="00BB094B" w:rsidRPr="003343BD" w:rsidRDefault="00BB094B" w:rsidP="00A70B67">
            <w:pPr>
              <w:pStyle w:val="Listaszerbekezds"/>
              <w:numPr>
                <w:ilvl w:val="0"/>
                <w:numId w:val="13"/>
              </w:numPr>
              <w:ind w:left="269"/>
              <w:jc w:val="both"/>
              <w:rPr>
                <w:rFonts w:ascii="Times New Roman" w:hAnsi="Times New Roman" w:cs="Times New Roman"/>
                <w:sz w:val="24"/>
                <w:szCs w:val="24"/>
              </w:rPr>
            </w:pPr>
            <w:r w:rsidRPr="003343BD">
              <w:rPr>
                <w:rFonts w:ascii="Times New Roman" w:hAnsi="Times New Roman" w:cs="Times New Roman"/>
                <w:sz w:val="24"/>
                <w:szCs w:val="24"/>
              </w:rPr>
              <w:t>tartós tankönyvek könyvtári állományba vétele</w:t>
            </w:r>
          </w:p>
          <w:p w14:paraId="339A8ACC" w14:textId="77777777" w:rsidR="00BB094B" w:rsidRPr="003343BD" w:rsidRDefault="00BB094B" w:rsidP="00A70B67">
            <w:pPr>
              <w:pStyle w:val="Listaszerbekezds"/>
              <w:numPr>
                <w:ilvl w:val="0"/>
                <w:numId w:val="13"/>
              </w:numPr>
              <w:ind w:left="269"/>
              <w:jc w:val="both"/>
              <w:rPr>
                <w:rFonts w:ascii="Times New Roman" w:hAnsi="Times New Roman" w:cs="Times New Roman"/>
                <w:sz w:val="24"/>
                <w:szCs w:val="24"/>
              </w:rPr>
            </w:pPr>
            <w:r w:rsidRPr="003343BD">
              <w:rPr>
                <w:rFonts w:ascii="Times New Roman" w:hAnsi="Times New Roman" w:cs="Times New Roman"/>
                <w:sz w:val="24"/>
                <w:szCs w:val="24"/>
              </w:rPr>
              <w:t>tankönyvosztás (mozgó dátum)</w:t>
            </w:r>
          </w:p>
        </w:tc>
        <w:tc>
          <w:tcPr>
            <w:tcW w:w="3021" w:type="dxa"/>
          </w:tcPr>
          <w:p w14:paraId="4ACB924B"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tankönyvfelelős, segítők, könyvtáros</w:t>
            </w:r>
          </w:p>
        </w:tc>
      </w:tr>
      <w:tr w:rsidR="003343BD" w:rsidRPr="003343BD" w14:paraId="1BAB4562" w14:textId="77777777" w:rsidTr="00147CDD">
        <w:tc>
          <w:tcPr>
            <w:tcW w:w="3020" w:type="dxa"/>
          </w:tcPr>
          <w:p w14:paraId="7AB46552"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szept. 15.</w:t>
            </w:r>
          </w:p>
        </w:tc>
        <w:tc>
          <w:tcPr>
            <w:tcW w:w="3021" w:type="dxa"/>
          </w:tcPr>
          <w:p w14:paraId="75A0052E" w14:textId="77777777" w:rsidR="00BB094B" w:rsidRPr="003343BD" w:rsidRDefault="00BB094B" w:rsidP="00A70B67">
            <w:pPr>
              <w:pStyle w:val="Listaszerbekezds"/>
              <w:numPr>
                <w:ilvl w:val="0"/>
                <w:numId w:val="13"/>
              </w:numPr>
              <w:ind w:left="269"/>
              <w:jc w:val="both"/>
              <w:rPr>
                <w:rFonts w:ascii="Times New Roman" w:hAnsi="Times New Roman" w:cs="Times New Roman"/>
                <w:sz w:val="24"/>
                <w:szCs w:val="24"/>
              </w:rPr>
            </w:pPr>
            <w:r w:rsidRPr="003343BD">
              <w:rPr>
                <w:rFonts w:ascii="Times New Roman" w:hAnsi="Times New Roman" w:cs="Times New Roman"/>
                <w:sz w:val="24"/>
                <w:szCs w:val="24"/>
              </w:rPr>
              <w:t>pótrendelés leadásának határideje, új tanulók rögzítése, fenntartói jóváhagyás</w:t>
            </w:r>
          </w:p>
        </w:tc>
        <w:tc>
          <w:tcPr>
            <w:tcW w:w="3021" w:type="dxa"/>
          </w:tcPr>
          <w:p w14:paraId="16F3A26F"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tankönyvfelelős, iskolatitkár</w:t>
            </w:r>
          </w:p>
        </w:tc>
      </w:tr>
      <w:tr w:rsidR="00BB094B" w:rsidRPr="003343BD" w14:paraId="24641A55" w14:textId="77777777" w:rsidTr="00147CDD">
        <w:tc>
          <w:tcPr>
            <w:tcW w:w="3020" w:type="dxa"/>
          </w:tcPr>
          <w:p w14:paraId="149177E7"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 xml:space="preserve">szept. 30. </w:t>
            </w:r>
          </w:p>
        </w:tc>
        <w:tc>
          <w:tcPr>
            <w:tcW w:w="3021" w:type="dxa"/>
          </w:tcPr>
          <w:p w14:paraId="2BB18E58" w14:textId="77777777" w:rsidR="00BB094B" w:rsidRPr="003343BD" w:rsidRDefault="00BB094B" w:rsidP="00A70B67">
            <w:pPr>
              <w:ind w:left="-91"/>
              <w:jc w:val="both"/>
              <w:rPr>
                <w:rFonts w:ascii="Times New Roman" w:hAnsi="Times New Roman" w:cs="Times New Roman"/>
                <w:sz w:val="24"/>
                <w:szCs w:val="24"/>
              </w:rPr>
            </w:pPr>
            <w:r w:rsidRPr="003343BD">
              <w:rPr>
                <w:rFonts w:ascii="Times New Roman" w:hAnsi="Times New Roman" w:cs="Times New Roman"/>
                <w:sz w:val="24"/>
                <w:szCs w:val="24"/>
              </w:rPr>
              <w:t>Hiányzó, normatív igazolások leadása</w:t>
            </w:r>
          </w:p>
        </w:tc>
        <w:tc>
          <w:tcPr>
            <w:tcW w:w="3021" w:type="dxa"/>
          </w:tcPr>
          <w:p w14:paraId="55AE8D00"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gyermek</w:t>
            </w:r>
            <w:r w:rsidR="001D0B04" w:rsidRPr="003343BD">
              <w:rPr>
                <w:rFonts w:ascii="Times New Roman" w:hAnsi="Times New Roman" w:cs="Times New Roman"/>
                <w:sz w:val="24"/>
                <w:szCs w:val="24"/>
              </w:rPr>
              <w:t>-</w:t>
            </w:r>
            <w:r w:rsidRPr="003343BD">
              <w:rPr>
                <w:rFonts w:ascii="Times New Roman" w:hAnsi="Times New Roman" w:cs="Times New Roman"/>
                <w:sz w:val="24"/>
                <w:szCs w:val="24"/>
              </w:rPr>
              <w:t xml:space="preserve"> és ifjúságvédelmi felelős</w:t>
            </w:r>
          </w:p>
        </w:tc>
      </w:tr>
    </w:tbl>
    <w:p w14:paraId="2F5306D9" w14:textId="77777777" w:rsidR="00BB094B" w:rsidRPr="003343BD" w:rsidRDefault="00BB094B" w:rsidP="00A70B67">
      <w:pPr>
        <w:jc w:val="both"/>
        <w:rPr>
          <w:rFonts w:ascii="Times New Roman" w:hAnsi="Times New Roman" w:cs="Times New Roman"/>
          <w:sz w:val="24"/>
          <w:szCs w:val="24"/>
        </w:rPr>
      </w:pPr>
    </w:p>
    <w:p w14:paraId="1F3A6FC0" w14:textId="77777777" w:rsidR="00A1340A" w:rsidRPr="003343BD" w:rsidRDefault="00A1340A" w:rsidP="00A70B67">
      <w:pPr>
        <w:jc w:val="both"/>
        <w:rPr>
          <w:rFonts w:ascii="Times New Roman" w:hAnsi="Times New Roman" w:cs="Times New Roman"/>
          <w:sz w:val="24"/>
          <w:szCs w:val="24"/>
        </w:rPr>
      </w:pPr>
    </w:p>
    <w:p w14:paraId="1FDDE614" w14:textId="77777777" w:rsidR="00BB094B" w:rsidRPr="003343BD" w:rsidRDefault="00FB2D16" w:rsidP="00A70B67">
      <w:pPr>
        <w:jc w:val="both"/>
        <w:rPr>
          <w:rFonts w:ascii="Times New Roman" w:hAnsi="Times New Roman" w:cs="Times New Roman"/>
          <w:b/>
          <w:sz w:val="24"/>
          <w:szCs w:val="24"/>
        </w:rPr>
      </w:pPr>
      <w:r w:rsidRPr="003343BD">
        <w:rPr>
          <w:rFonts w:ascii="Times New Roman" w:hAnsi="Times New Roman" w:cs="Times New Roman"/>
          <w:b/>
          <w:sz w:val="24"/>
          <w:szCs w:val="24"/>
        </w:rPr>
        <w:t xml:space="preserve">5.2.4 </w:t>
      </w:r>
      <w:r w:rsidR="00BB094B" w:rsidRPr="003343BD">
        <w:rPr>
          <w:rFonts w:ascii="Times New Roman" w:hAnsi="Times New Roman" w:cs="Times New Roman"/>
          <w:b/>
          <w:sz w:val="24"/>
          <w:szCs w:val="24"/>
        </w:rPr>
        <w:t>Egyéb szabályozás</w:t>
      </w:r>
    </w:p>
    <w:p w14:paraId="1ED05221"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Iskolánk az ingyenes tankönyvellátást az iskolai könyvtár nyilvántartásába felvett újonnan vásárolt, illetve visszahozott (használt) tankönyvek kölcsönzésével biztosítja a jogosultak számára.</w:t>
      </w:r>
    </w:p>
    <w:p w14:paraId="38EB6CB1"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Ezek a tartós tankönyvek az iskola tulajdonát képezik, épségüket meg kell óvni. Az elveszett példányokért kártérítést köteles fizetni a tanuló.</w:t>
      </w:r>
    </w:p>
    <w:p w14:paraId="3AB59EB0"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A tartós tankönyvek kölcsönzési rendje:</w:t>
      </w:r>
    </w:p>
    <w:p w14:paraId="64959E5A" w14:textId="77777777" w:rsidR="00BB094B" w:rsidRPr="003343BD" w:rsidRDefault="00BB094B" w:rsidP="00A70B67">
      <w:pPr>
        <w:jc w:val="both"/>
        <w:rPr>
          <w:rFonts w:ascii="Times New Roman" w:hAnsi="Times New Roman" w:cs="Times New Roman"/>
          <w:sz w:val="24"/>
          <w:szCs w:val="24"/>
        </w:rPr>
      </w:pPr>
      <w:r w:rsidRPr="003343BD">
        <w:rPr>
          <w:rFonts w:ascii="Times New Roman" w:hAnsi="Times New Roman" w:cs="Times New Roman"/>
          <w:sz w:val="24"/>
          <w:szCs w:val="24"/>
        </w:rPr>
        <w:t xml:space="preserve">A könyvtárból kölcsönzött tankönyvek addig állnak a tanulók rendelkezésére, </w:t>
      </w:r>
      <w:r w:rsidR="001D0B04" w:rsidRPr="003343BD">
        <w:rPr>
          <w:rFonts w:ascii="Times New Roman" w:hAnsi="Times New Roman" w:cs="Times New Roman"/>
          <w:sz w:val="24"/>
          <w:szCs w:val="24"/>
        </w:rPr>
        <w:t>a</w:t>
      </w:r>
      <w:r w:rsidRPr="003343BD">
        <w:rPr>
          <w:rFonts w:ascii="Times New Roman" w:hAnsi="Times New Roman" w:cs="Times New Roman"/>
          <w:sz w:val="24"/>
          <w:szCs w:val="24"/>
        </w:rPr>
        <w:t>míg az adott tárgyból a helyi tanterv alapján felkészítés folyik. Ha egy tanuló tanév közben másik iskolába megy</w:t>
      </w:r>
      <w:r w:rsidR="001D0B04" w:rsidRPr="003343BD">
        <w:rPr>
          <w:rFonts w:ascii="Times New Roman" w:hAnsi="Times New Roman" w:cs="Times New Roman"/>
          <w:sz w:val="24"/>
          <w:szCs w:val="24"/>
        </w:rPr>
        <w:t>,</w:t>
      </w:r>
      <w:r w:rsidRPr="003343BD">
        <w:rPr>
          <w:rFonts w:ascii="Times New Roman" w:hAnsi="Times New Roman" w:cs="Times New Roman"/>
          <w:sz w:val="24"/>
          <w:szCs w:val="24"/>
        </w:rPr>
        <w:t xml:space="preserve"> köteles az ingyenesen megkapott tankönyvet visszahozni.</w:t>
      </w:r>
    </w:p>
    <w:p w14:paraId="5AE8C96C" w14:textId="77777777" w:rsidR="00FB7F3A" w:rsidRPr="003343BD" w:rsidRDefault="00FB7F3A" w:rsidP="00A70B67">
      <w:pPr>
        <w:jc w:val="both"/>
        <w:rPr>
          <w:rFonts w:ascii="Times New Roman" w:hAnsi="Times New Roman" w:cs="Times New Roman"/>
          <w:sz w:val="24"/>
          <w:szCs w:val="24"/>
        </w:rPr>
      </w:pPr>
    </w:p>
    <w:p w14:paraId="2F840F33" w14:textId="77777777" w:rsidR="00FB7F3A" w:rsidRPr="003561E5" w:rsidRDefault="00BE1B2D" w:rsidP="00BE1B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847DEA2" w14:textId="77777777" w:rsidR="001D42BA" w:rsidRPr="001F20CB" w:rsidRDefault="001D42BA" w:rsidP="001F20CB">
      <w:pPr>
        <w:pStyle w:val="Cmsor3"/>
        <w:jc w:val="left"/>
        <w:rPr>
          <w:i/>
          <w:color w:val="000000" w:themeColor="text1"/>
          <w:sz w:val="28"/>
          <w:szCs w:val="28"/>
        </w:rPr>
      </w:pPr>
      <w:bookmarkStart w:id="17" w:name="_Toc64887465"/>
      <w:r w:rsidRPr="001F20CB">
        <w:rPr>
          <w:i/>
          <w:color w:val="000000" w:themeColor="text1"/>
          <w:sz w:val="28"/>
          <w:szCs w:val="28"/>
        </w:rPr>
        <w:lastRenderedPageBreak/>
        <w:t>5.3 Az elektronikus és az elektronikus úton előállított nyomtatványok kezelési rendje</w:t>
      </w:r>
      <w:bookmarkEnd w:id="17"/>
    </w:p>
    <w:p w14:paraId="7834D526" w14:textId="77777777" w:rsidR="001D42BA" w:rsidRPr="003561E5" w:rsidRDefault="001D42BA" w:rsidP="00A70B67">
      <w:pPr>
        <w:spacing w:after="0" w:line="240" w:lineRule="auto"/>
        <w:jc w:val="both"/>
        <w:rPr>
          <w:rFonts w:ascii="Times New Roman" w:eastAsia="Times New Roman" w:hAnsi="Times New Roman" w:cs="Times New Roman"/>
          <w:color w:val="000000" w:themeColor="text1"/>
          <w:sz w:val="20"/>
          <w:szCs w:val="20"/>
          <w:lang w:eastAsia="hu-HU"/>
        </w:rPr>
      </w:pPr>
    </w:p>
    <w:p w14:paraId="1DE20D04" w14:textId="04BB2FC9" w:rsidR="001D42BA" w:rsidRDefault="001D42BA" w:rsidP="00A70B67">
      <w:pPr>
        <w:tabs>
          <w:tab w:val="left" w:pos="426"/>
        </w:tabs>
        <w:spacing w:after="0" w:line="240" w:lineRule="auto"/>
        <w:ind w:right="-142"/>
        <w:jc w:val="both"/>
        <w:rPr>
          <w:rFonts w:ascii="Times New Roman" w:eastAsia="Times New Roman" w:hAnsi="Times New Roman" w:cs="Times New Roman"/>
          <w:b/>
          <w:color w:val="000000" w:themeColor="text1"/>
          <w:sz w:val="24"/>
          <w:szCs w:val="20"/>
          <w:lang w:eastAsia="hu-HU"/>
        </w:rPr>
      </w:pPr>
      <w:r w:rsidRPr="003561E5">
        <w:rPr>
          <w:rFonts w:ascii="Times New Roman" w:eastAsia="Times New Roman" w:hAnsi="Times New Roman" w:cs="Times New Roman"/>
          <w:b/>
          <w:color w:val="000000" w:themeColor="text1"/>
          <w:sz w:val="24"/>
          <w:szCs w:val="20"/>
          <w:lang w:eastAsia="hu-HU"/>
        </w:rPr>
        <w:t>Az elektronikus úton előállított, hitelesített és tárolt dokumentumok kezelési rendje</w:t>
      </w:r>
      <w:r w:rsidR="00F167E4">
        <w:rPr>
          <w:rFonts w:ascii="Times New Roman" w:eastAsia="Times New Roman" w:hAnsi="Times New Roman" w:cs="Times New Roman"/>
          <w:b/>
          <w:color w:val="000000" w:themeColor="text1"/>
          <w:sz w:val="24"/>
          <w:szCs w:val="20"/>
          <w:lang w:eastAsia="hu-HU"/>
        </w:rPr>
        <w:t xml:space="preserve"> </w:t>
      </w:r>
    </w:p>
    <w:p w14:paraId="7A83CBAF" w14:textId="77777777" w:rsidR="00C06869" w:rsidRPr="003561E5" w:rsidRDefault="00C06869" w:rsidP="00A70B67">
      <w:pPr>
        <w:tabs>
          <w:tab w:val="left" w:pos="426"/>
        </w:tabs>
        <w:spacing w:after="0" w:line="240" w:lineRule="auto"/>
        <w:ind w:right="-142"/>
        <w:jc w:val="both"/>
        <w:rPr>
          <w:rFonts w:ascii="Times New Roman" w:eastAsia="Times New Roman" w:hAnsi="Times New Roman" w:cs="Times New Roman"/>
          <w:b/>
          <w:color w:val="000000" w:themeColor="text1"/>
          <w:sz w:val="24"/>
          <w:szCs w:val="20"/>
          <w:lang w:eastAsia="hu-HU"/>
        </w:rPr>
      </w:pPr>
    </w:p>
    <w:p w14:paraId="6BFB89DF" w14:textId="77777777" w:rsidR="00C06869" w:rsidRDefault="00C06869"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C06869">
        <w:rPr>
          <w:rFonts w:ascii="Times New Roman" w:eastAsia="Times New Roman" w:hAnsi="Times New Roman" w:cs="Times New Roman"/>
          <w:color w:val="000000" w:themeColor="text1"/>
          <w:sz w:val="24"/>
          <w:szCs w:val="20"/>
          <w:lang w:eastAsia="hu-HU"/>
        </w:rPr>
        <w:t>A szakképzésről szóló törvény végrehajtásáról rendelkező 12/2020. (II.7.) Korm. rendelet 342. § alapján a szakképzés információs rendszerében (SZIR) a regisztrációs és tanulmányi alaprendszer részeként kell nyilvántartani a szakképzési intézménytörzsnek a 343. § (1) és (2) bekezdése szerint kezelt adatait, többek között a szakképző intézmény hivatalos nevét, székhelyét és a szakképzési alapfeladatot ellátó telephelyeit, továbbá az intézmények, valamint az intézményfenntartók közérdekű és közérdekből nyilván</w:t>
      </w:r>
      <w:r>
        <w:rPr>
          <w:rFonts w:ascii="Times New Roman" w:eastAsia="Times New Roman" w:hAnsi="Times New Roman" w:cs="Times New Roman"/>
          <w:color w:val="000000" w:themeColor="text1"/>
          <w:sz w:val="24"/>
          <w:szCs w:val="20"/>
          <w:lang w:eastAsia="hu-HU"/>
        </w:rPr>
        <w:t>os adatait</w:t>
      </w:r>
      <w:r w:rsidR="001D42BA" w:rsidRPr="00C06869">
        <w:rPr>
          <w:rFonts w:ascii="Times New Roman" w:eastAsia="Times New Roman" w:hAnsi="Times New Roman" w:cs="Times New Roman"/>
          <w:color w:val="000000" w:themeColor="text1"/>
          <w:sz w:val="24"/>
          <w:szCs w:val="20"/>
          <w:lang w:eastAsia="hu-HU"/>
        </w:rPr>
        <w:t xml:space="preserve">. </w:t>
      </w:r>
    </w:p>
    <w:p w14:paraId="76DDBC0F" w14:textId="2BE51D2F" w:rsidR="001D42BA" w:rsidRPr="003561E5" w:rsidRDefault="001D42BA"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C06869">
        <w:rPr>
          <w:rFonts w:ascii="Times New Roman" w:eastAsia="Times New Roman" w:hAnsi="Times New Roman" w:cs="Times New Roman"/>
          <w:color w:val="000000" w:themeColor="text1"/>
          <w:sz w:val="24"/>
          <w:szCs w:val="20"/>
          <w:lang w:eastAsia="hu-HU"/>
        </w:rPr>
        <w:t>A rendszerben</w:t>
      </w:r>
      <w:r w:rsidRPr="003561E5">
        <w:rPr>
          <w:rFonts w:ascii="Times New Roman" w:eastAsia="Times New Roman" w:hAnsi="Times New Roman" w:cs="Times New Roman"/>
          <w:color w:val="000000" w:themeColor="text1"/>
          <w:sz w:val="24"/>
          <w:szCs w:val="20"/>
          <w:lang w:eastAsia="hu-HU"/>
        </w:rPr>
        <w:t xml:space="preserve"> alkalmazott fokozott biztonságú elektronikus aláírást kizárólag az intézmény igazgatója alkalmazhatja a dokumentumok hitelesítésére</w:t>
      </w:r>
      <w:r w:rsidR="00B12426" w:rsidRPr="003561E5">
        <w:rPr>
          <w:rFonts w:ascii="Times New Roman" w:eastAsia="Times New Roman" w:hAnsi="Times New Roman" w:cs="Times New Roman"/>
          <w:color w:val="000000" w:themeColor="text1"/>
          <w:sz w:val="24"/>
          <w:szCs w:val="20"/>
          <w:lang w:eastAsia="hu-HU"/>
        </w:rPr>
        <w:t xml:space="preserve">. </w:t>
      </w:r>
      <w:r w:rsidRPr="003561E5">
        <w:rPr>
          <w:rFonts w:ascii="Times New Roman" w:eastAsia="Times New Roman" w:hAnsi="Times New Roman" w:cs="Times New Roman"/>
          <w:color w:val="000000" w:themeColor="text1"/>
          <w:sz w:val="24"/>
          <w:szCs w:val="20"/>
          <w:lang w:eastAsia="hu-HU"/>
        </w:rPr>
        <w:t>Az elektronikus rendszer használata során feltétlenül ki kell nyomtatni és az irattárban kell elhelyezni az alábbi dokumentumok papír alapú másolatát:</w:t>
      </w:r>
    </w:p>
    <w:p w14:paraId="3384844F" w14:textId="77777777" w:rsidR="001D42BA" w:rsidRPr="003561E5" w:rsidRDefault="001D42BA" w:rsidP="00A70B67">
      <w:pPr>
        <w:numPr>
          <w:ilvl w:val="0"/>
          <w:numId w:val="9"/>
        </w:num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az intézménytörzsre vonatkozó adatok módosítása,</w:t>
      </w:r>
    </w:p>
    <w:p w14:paraId="7DD4A416" w14:textId="48FE81AB" w:rsidR="001D42BA" w:rsidRPr="003561E5" w:rsidRDefault="001D42BA" w:rsidP="00A70B67">
      <w:pPr>
        <w:numPr>
          <w:ilvl w:val="0"/>
          <w:numId w:val="9"/>
        </w:num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 xml:space="preserve">az alkalmazott </w:t>
      </w:r>
      <w:r w:rsidR="004A3024">
        <w:rPr>
          <w:rFonts w:ascii="Times New Roman" w:eastAsia="Times New Roman" w:hAnsi="Times New Roman" w:cs="Times New Roman"/>
          <w:color w:val="000000" w:themeColor="text1"/>
          <w:sz w:val="24"/>
          <w:szCs w:val="20"/>
          <w:lang w:eastAsia="hu-HU"/>
        </w:rPr>
        <w:t>oktatók</w:t>
      </w:r>
      <w:r w:rsidRPr="003561E5">
        <w:rPr>
          <w:rFonts w:ascii="Times New Roman" w:eastAsia="Times New Roman" w:hAnsi="Times New Roman" w:cs="Times New Roman"/>
          <w:color w:val="000000" w:themeColor="text1"/>
          <w:sz w:val="24"/>
          <w:szCs w:val="20"/>
          <w:lang w:eastAsia="hu-HU"/>
        </w:rPr>
        <w:t>ra, óraadó tanárokra vonatkozó adatbejelentések,</w:t>
      </w:r>
    </w:p>
    <w:p w14:paraId="61A7D494" w14:textId="77777777" w:rsidR="001D42BA" w:rsidRPr="003561E5" w:rsidRDefault="001D42BA" w:rsidP="00A70B67">
      <w:pPr>
        <w:numPr>
          <w:ilvl w:val="0"/>
          <w:numId w:val="9"/>
        </w:num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a tanulói jogviszonyra vonatkozó bejelentések,</w:t>
      </w:r>
    </w:p>
    <w:p w14:paraId="7E9323E1" w14:textId="15DBBBA9" w:rsidR="001D42BA" w:rsidRPr="003561E5" w:rsidRDefault="001D42BA" w:rsidP="00A70B67">
      <w:pPr>
        <w:numPr>
          <w:ilvl w:val="0"/>
          <w:numId w:val="9"/>
        </w:num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 xml:space="preserve">az október 1-jei </w:t>
      </w:r>
      <w:r w:rsidR="004A3024">
        <w:rPr>
          <w:rFonts w:ascii="Times New Roman" w:eastAsia="Times New Roman" w:hAnsi="Times New Roman" w:cs="Times New Roman"/>
          <w:color w:val="000000" w:themeColor="text1"/>
          <w:sz w:val="24"/>
          <w:szCs w:val="20"/>
          <w:lang w:eastAsia="hu-HU"/>
        </w:rPr>
        <w:t>oktató</w:t>
      </w:r>
      <w:r w:rsidRPr="003561E5">
        <w:rPr>
          <w:rFonts w:ascii="Times New Roman" w:eastAsia="Times New Roman" w:hAnsi="Times New Roman" w:cs="Times New Roman"/>
          <w:color w:val="000000" w:themeColor="text1"/>
          <w:sz w:val="24"/>
          <w:szCs w:val="20"/>
          <w:lang w:eastAsia="hu-HU"/>
        </w:rPr>
        <w:t xml:space="preserve"> és tanulói lista.</w:t>
      </w:r>
    </w:p>
    <w:p w14:paraId="6DD46114" w14:textId="77777777" w:rsidR="00B12426" w:rsidRPr="003561E5" w:rsidRDefault="001D42BA"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Az elektronikus úton előállított</w:t>
      </w:r>
      <w:r w:rsidR="001D0B04">
        <w:rPr>
          <w:rFonts w:ascii="Times New Roman" w:eastAsia="Times New Roman" w:hAnsi="Times New Roman" w:cs="Times New Roman"/>
          <w:color w:val="000000" w:themeColor="text1"/>
          <w:sz w:val="24"/>
          <w:szCs w:val="20"/>
          <w:lang w:eastAsia="hu-HU"/>
        </w:rPr>
        <w:t>,</w:t>
      </w:r>
      <w:r w:rsidRPr="003561E5">
        <w:rPr>
          <w:rFonts w:ascii="Times New Roman" w:eastAsia="Times New Roman" w:hAnsi="Times New Roman" w:cs="Times New Roman"/>
          <w:color w:val="000000" w:themeColor="text1"/>
          <w:sz w:val="24"/>
          <w:szCs w:val="20"/>
          <w:lang w:eastAsia="hu-HU"/>
        </w:rPr>
        <w:t xml:space="preserve"> fent felsorolt nyomtatványokat az intézmény pecsétjével és az igazgató aláírásával hitelesített formában kell tárolni</w:t>
      </w:r>
      <w:r w:rsidR="00B12426" w:rsidRPr="003561E5">
        <w:rPr>
          <w:rFonts w:ascii="Times New Roman" w:eastAsia="Times New Roman" w:hAnsi="Times New Roman" w:cs="Times New Roman"/>
          <w:color w:val="000000" w:themeColor="text1"/>
          <w:sz w:val="24"/>
          <w:szCs w:val="20"/>
          <w:lang w:eastAsia="hu-HU"/>
        </w:rPr>
        <w:t>.</w:t>
      </w:r>
    </w:p>
    <w:p w14:paraId="079D1D4D" w14:textId="238ED2B4" w:rsidR="001D42BA" w:rsidRPr="003561E5" w:rsidRDefault="001D42BA"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Az egyéb elektronikusan megküldött adatok írásbeli tárolása, hitelesítése nem</w:t>
      </w:r>
      <w:r w:rsidR="00C06869">
        <w:rPr>
          <w:rFonts w:ascii="Times New Roman" w:eastAsia="Times New Roman" w:hAnsi="Times New Roman" w:cs="Times New Roman"/>
          <w:color w:val="000000" w:themeColor="text1"/>
          <w:sz w:val="24"/>
          <w:szCs w:val="20"/>
          <w:lang w:eastAsia="hu-HU"/>
        </w:rPr>
        <w:t xml:space="preserve"> szükséges. A dokumentumokat a SZ</w:t>
      </w:r>
      <w:r w:rsidRPr="003561E5">
        <w:rPr>
          <w:rFonts w:ascii="Times New Roman" w:eastAsia="Times New Roman" w:hAnsi="Times New Roman" w:cs="Times New Roman"/>
          <w:color w:val="000000" w:themeColor="text1"/>
          <w:sz w:val="24"/>
          <w:szCs w:val="20"/>
          <w:lang w:eastAsia="hu-HU"/>
        </w:rPr>
        <w:t>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és az igazg</w:t>
      </w:r>
      <w:r w:rsidR="00FB7F3A" w:rsidRPr="003561E5">
        <w:rPr>
          <w:rFonts w:ascii="Times New Roman" w:eastAsia="Times New Roman" w:hAnsi="Times New Roman" w:cs="Times New Roman"/>
          <w:color w:val="000000" w:themeColor="text1"/>
          <w:sz w:val="24"/>
          <w:szCs w:val="20"/>
          <w:lang w:eastAsia="hu-HU"/>
        </w:rPr>
        <w:t>atóhelyettesek) férhetnek hozzá</w:t>
      </w:r>
      <w:r w:rsidR="005620BC" w:rsidRPr="003561E5">
        <w:rPr>
          <w:rFonts w:ascii="Times New Roman" w:eastAsia="Times New Roman" w:hAnsi="Times New Roman" w:cs="Times New Roman"/>
          <w:color w:val="000000" w:themeColor="text1"/>
          <w:sz w:val="24"/>
          <w:szCs w:val="20"/>
          <w:lang w:eastAsia="hu-HU"/>
        </w:rPr>
        <w:t>.</w:t>
      </w:r>
    </w:p>
    <w:p w14:paraId="3179CF24" w14:textId="77777777" w:rsidR="005620BC" w:rsidRPr="003561E5" w:rsidRDefault="005620BC"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p>
    <w:p w14:paraId="290C6C73" w14:textId="77777777" w:rsidR="001D42BA" w:rsidRPr="003561E5" w:rsidRDefault="001D42BA" w:rsidP="00A70B67">
      <w:pPr>
        <w:tabs>
          <w:tab w:val="left" w:pos="426"/>
        </w:tabs>
        <w:spacing w:after="0" w:line="240" w:lineRule="auto"/>
        <w:ind w:right="-142"/>
        <w:jc w:val="both"/>
        <w:rPr>
          <w:rFonts w:ascii="Times New Roman" w:eastAsia="Times New Roman" w:hAnsi="Times New Roman" w:cs="Times New Roman"/>
          <w:color w:val="000000" w:themeColor="text1"/>
          <w:sz w:val="24"/>
          <w:szCs w:val="20"/>
          <w:lang w:eastAsia="hu-HU"/>
        </w:rPr>
      </w:pPr>
    </w:p>
    <w:p w14:paraId="5CA93F7B" w14:textId="77777777" w:rsidR="009025BF" w:rsidRPr="007C7023" w:rsidRDefault="007C7023" w:rsidP="007C7023">
      <w:pPr>
        <w:pStyle w:val="Cmsor3"/>
        <w:jc w:val="left"/>
        <w:rPr>
          <w:i/>
          <w:sz w:val="28"/>
          <w:szCs w:val="28"/>
        </w:rPr>
      </w:pPr>
      <w:bookmarkStart w:id="18" w:name="_Toc64887466"/>
      <w:r>
        <w:rPr>
          <w:i/>
          <w:sz w:val="28"/>
          <w:szCs w:val="28"/>
        </w:rPr>
        <w:t xml:space="preserve">5.4 </w:t>
      </w:r>
      <w:r w:rsidR="009025BF" w:rsidRPr="007C7023">
        <w:rPr>
          <w:i/>
          <w:sz w:val="28"/>
          <w:szCs w:val="28"/>
        </w:rPr>
        <w:t>Az intézmény tanügy-igazgatási, adminisztratív és oktatásmenedzsment feladatainak ellátása (a Kréta-rendszer)</w:t>
      </w:r>
      <w:bookmarkEnd w:id="18"/>
    </w:p>
    <w:p w14:paraId="63F54B5E" w14:textId="77777777" w:rsidR="009025BF" w:rsidRPr="009025BF" w:rsidRDefault="009025BF" w:rsidP="009025BF">
      <w:pPr>
        <w:tabs>
          <w:tab w:val="left" w:pos="426"/>
        </w:tabs>
        <w:spacing w:after="0" w:line="240" w:lineRule="auto"/>
        <w:ind w:right="-142"/>
        <w:jc w:val="both"/>
        <w:rPr>
          <w:rFonts w:ascii="Times New Roman" w:eastAsia="Times New Roman" w:hAnsi="Times New Roman" w:cs="Times New Roman"/>
          <w:b/>
          <w:color w:val="FF0000"/>
          <w:sz w:val="24"/>
          <w:szCs w:val="24"/>
          <w:lang w:eastAsia="hu-HU"/>
        </w:rPr>
      </w:pPr>
    </w:p>
    <w:p w14:paraId="54592E63"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t>Iskolánk a 2018/2019-es tanévtől áttért a központilag bevezetett digitális KRÉTA Iskolai Alaprendszerre.</w:t>
      </w:r>
    </w:p>
    <w:p w14:paraId="7C55729D"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t>A KRÉTA rendszer Elektronikus Napló modulja (továbbiakban KRÉTA) olyan integrált alkalmazás, amelynek felhasználásával lehetővé válik az intézmény tanügy-igazgatási, adminisztratív és oktatásmenedzsment feladatainak hatékony ellátása.</w:t>
      </w:r>
    </w:p>
    <w:p w14:paraId="751AEB64" w14:textId="77777777" w:rsidR="009025BF" w:rsidRPr="009025BF" w:rsidRDefault="009025BF" w:rsidP="009025BF">
      <w:pPr>
        <w:rPr>
          <w:rFonts w:ascii="Times New Roman" w:eastAsia="MS Gothic" w:hAnsi="Times New Roman" w:cs="Times New Roman"/>
          <w:b/>
          <w:color w:val="000000" w:themeColor="text1"/>
          <w:sz w:val="24"/>
          <w:szCs w:val="24"/>
        </w:rPr>
      </w:pPr>
      <w:bookmarkStart w:id="19" w:name="_Toc351366192"/>
      <w:r w:rsidRPr="009025BF">
        <w:rPr>
          <w:rFonts w:ascii="Times New Roman" w:eastAsia="MS Gothic" w:hAnsi="Times New Roman" w:cs="Times New Roman"/>
          <w:b/>
          <w:color w:val="000000" w:themeColor="text1"/>
          <w:sz w:val="24"/>
          <w:szCs w:val="24"/>
        </w:rPr>
        <w:t>Az elektronikus napló működésének jogszabályi háttere</w:t>
      </w:r>
      <w:bookmarkEnd w:id="19"/>
    </w:p>
    <w:p w14:paraId="24C54CFF" w14:textId="77777777" w:rsidR="009025BF" w:rsidRPr="009025BF" w:rsidRDefault="009025BF" w:rsidP="009025BF">
      <w:pPr>
        <w:spacing w:after="200" w:line="276" w:lineRule="auto"/>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 xml:space="preserve">A nemzeti köznevelésről szóló 2011. évi CXC. törvény, valamint az a nevelési-oktatási intézmények működéséről és a köznevelési intézmények névhasználatáról szóló 20/2012. (VIII. 31.) EMMI rendelet iskolák számára kötelezően használatos nyomtatványként nevezi meg, írja elő az osztálynapló használatát. </w:t>
      </w:r>
    </w:p>
    <w:p w14:paraId="40279B3E"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t>A diákok és szülők folyamatosan és azonnal hozzájutnak a gyerekek tanulmányaival kapcsolatos információkhoz.</w:t>
      </w:r>
    </w:p>
    <w:p w14:paraId="4A7B73BD"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t xml:space="preserve">A napló használható számítógépen és </w:t>
      </w:r>
      <w:proofErr w:type="spellStart"/>
      <w:r w:rsidRPr="009025BF">
        <w:rPr>
          <w:rFonts w:ascii="Times New Roman" w:hAnsi="Times New Roman" w:cs="Times New Roman"/>
          <w:color w:val="000000" w:themeColor="text1"/>
          <w:sz w:val="24"/>
          <w:szCs w:val="24"/>
        </w:rPr>
        <w:t>okostelefonon</w:t>
      </w:r>
      <w:proofErr w:type="spellEnd"/>
      <w:r w:rsidRPr="009025BF">
        <w:rPr>
          <w:rFonts w:ascii="Times New Roman" w:hAnsi="Times New Roman" w:cs="Times New Roman"/>
          <w:color w:val="000000" w:themeColor="text1"/>
          <w:sz w:val="24"/>
          <w:szCs w:val="24"/>
        </w:rPr>
        <w:t xml:space="preserve"> is.</w:t>
      </w:r>
    </w:p>
    <w:p w14:paraId="7D13E7CF"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t>A diákok a belépési azonosítójukat és jelszavukat, az első tanítási napon megkapják az osztályfőnököktől. A jelszót az első belépés után módosíthatják.</w:t>
      </w:r>
    </w:p>
    <w:p w14:paraId="7FB0DB58"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color w:val="000000" w:themeColor="text1"/>
          <w:sz w:val="24"/>
          <w:szCs w:val="24"/>
        </w:rPr>
        <w:lastRenderedPageBreak/>
        <w:t>A szülők, gondviselők is igényelhetnek azonosítót, amellyel a diákoktól függetlenül nyomon követhetik gyermekeik osztályzatait, hiányzásait, fegyelmezési intézkedéseket, dicséreteket.</w:t>
      </w:r>
    </w:p>
    <w:p w14:paraId="3EDBB595" w14:textId="77777777" w:rsidR="009025BF" w:rsidRPr="009025BF" w:rsidRDefault="009025BF" w:rsidP="009025BF">
      <w:pPr>
        <w:rPr>
          <w:rFonts w:ascii="Times New Roman" w:eastAsia="MS Gothic" w:hAnsi="Times New Roman" w:cs="Times New Roman"/>
          <w:b/>
          <w:bCs/>
          <w:color w:val="000000" w:themeColor="text1"/>
          <w:sz w:val="24"/>
          <w:szCs w:val="24"/>
        </w:rPr>
      </w:pPr>
      <w:r w:rsidRPr="009025BF">
        <w:rPr>
          <w:rFonts w:ascii="Times New Roman" w:eastAsia="MS Gothic" w:hAnsi="Times New Roman" w:cs="Times New Roman"/>
          <w:b/>
          <w:bCs/>
          <w:color w:val="000000" w:themeColor="text1"/>
          <w:sz w:val="24"/>
          <w:szCs w:val="24"/>
        </w:rPr>
        <w:t>A KRÉTA felhasználói csoportjai, feladatai</w:t>
      </w:r>
    </w:p>
    <w:p w14:paraId="0DD1DD4A" w14:textId="77777777" w:rsidR="009025BF" w:rsidRPr="009025BF" w:rsidRDefault="009025BF" w:rsidP="009025BF">
      <w:pPr>
        <w:rPr>
          <w:rFonts w:ascii="Times New Roman" w:eastAsia="MS Gothic" w:hAnsi="Times New Roman" w:cs="Times New Roman"/>
          <w:b/>
          <w:color w:val="000000" w:themeColor="text1"/>
          <w:sz w:val="24"/>
          <w:szCs w:val="24"/>
        </w:rPr>
      </w:pPr>
      <w:bookmarkStart w:id="20" w:name="_Toc351366194"/>
      <w:r w:rsidRPr="009025BF">
        <w:rPr>
          <w:rFonts w:ascii="Times New Roman" w:eastAsia="MS Gothic" w:hAnsi="Times New Roman" w:cs="Times New Roman"/>
          <w:b/>
          <w:color w:val="000000" w:themeColor="text1"/>
          <w:sz w:val="24"/>
          <w:szCs w:val="24"/>
        </w:rPr>
        <w:t>Iskolavezetés</w:t>
      </w:r>
      <w:bookmarkEnd w:id="20"/>
    </w:p>
    <w:p w14:paraId="47231049" w14:textId="77777777" w:rsidR="009025BF" w:rsidRPr="009025BF" w:rsidRDefault="009025BF" w:rsidP="009025BF">
      <w:pPr>
        <w:spacing w:after="200" w:line="276" w:lineRule="auto"/>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Az intézményvezetés a KRÉTA rendszert elsősorban az Intézményi Adminisztrációs Rendszer modul révén kezeli, irányítja.</w:t>
      </w:r>
    </w:p>
    <w:p w14:paraId="2734A766" w14:textId="77777777" w:rsidR="009025BF" w:rsidRPr="009025BF" w:rsidRDefault="009025BF" w:rsidP="009025BF">
      <w:pPr>
        <w:rPr>
          <w:rFonts w:ascii="Times New Roman" w:eastAsia="MS Gothic" w:hAnsi="Times New Roman" w:cs="Times New Roman"/>
          <w:b/>
          <w:sz w:val="24"/>
          <w:szCs w:val="24"/>
        </w:rPr>
      </w:pPr>
      <w:r w:rsidRPr="009025BF">
        <w:rPr>
          <w:rFonts w:ascii="Times New Roman" w:eastAsia="MS Gothic" w:hAnsi="Times New Roman" w:cs="Times New Roman"/>
          <w:b/>
          <w:color w:val="000000" w:themeColor="text1"/>
          <w:sz w:val="24"/>
          <w:szCs w:val="24"/>
        </w:rPr>
        <w:t>A titkár</w:t>
      </w:r>
      <w:r>
        <w:rPr>
          <w:rFonts w:ascii="Times New Roman" w:eastAsia="MS Gothic" w:hAnsi="Times New Roman" w:cs="Times New Roman"/>
          <w:b/>
          <w:color w:val="000000" w:themeColor="text1"/>
          <w:sz w:val="24"/>
          <w:szCs w:val="24"/>
        </w:rPr>
        <w:t xml:space="preserve">sággal együttműködve (a KIR </w:t>
      </w:r>
      <w:r w:rsidRPr="009025BF">
        <w:rPr>
          <w:rFonts w:ascii="Times New Roman" w:eastAsia="MS Gothic" w:hAnsi="Times New Roman" w:cs="Times New Roman"/>
          <w:b/>
          <w:color w:val="000000" w:themeColor="text1"/>
          <w:sz w:val="24"/>
          <w:szCs w:val="24"/>
        </w:rPr>
        <w:t xml:space="preserve">adataival egyeztetve) </w:t>
      </w:r>
      <w:r w:rsidRPr="009025BF">
        <w:rPr>
          <w:rFonts w:ascii="Times New Roman" w:eastAsia="Calibri" w:hAnsi="Times New Roman" w:cs="Times New Roman"/>
          <w:sz w:val="24"/>
          <w:szCs w:val="24"/>
        </w:rPr>
        <w:t>elvégzi a KRÉTA alapadatainak adminisztrációját:</w:t>
      </w:r>
    </w:p>
    <w:p w14:paraId="2A06B698" w14:textId="77777777" w:rsidR="009025BF" w:rsidRPr="009025BF" w:rsidRDefault="009025BF" w:rsidP="009025BF">
      <w:pPr>
        <w:numPr>
          <w:ilvl w:val="0"/>
          <w:numId w:val="74"/>
        </w:numPr>
        <w:spacing w:after="200" w:line="276" w:lineRule="auto"/>
        <w:contextualSpacing/>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tanulók adatai,</w:t>
      </w:r>
    </w:p>
    <w:p w14:paraId="5E97A415" w14:textId="77777777" w:rsidR="009025BF" w:rsidRPr="009025BF" w:rsidRDefault="009025BF" w:rsidP="009025BF">
      <w:pPr>
        <w:numPr>
          <w:ilvl w:val="0"/>
          <w:numId w:val="74"/>
        </w:numPr>
        <w:spacing w:after="200" w:line="276" w:lineRule="auto"/>
        <w:contextualSpacing/>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gondviselő adatai,</w:t>
      </w:r>
    </w:p>
    <w:p w14:paraId="7A7EA2AD" w14:textId="77777777" w:rsidR="009025BF" w:rsidRPr="009025BF" w:rsidRDefault="009025BF" w:rsidP="009025BF">
      <w:pPr>
        <w:numPr>
          <w:ilvl w:val="0"/>
          <w:numId w:val="74"/>
        </w:numPr>
        <w:spacing w:after="200" w:line="276" w:lineRule="auto"/>
        <w:contextualSpacing/>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osztályok adatai (osztályok névsora, csoport névsorok, tanár-csoport összerendelések).</w:t>
      </w:r>
    </w:p>
    <w:p w14:paraId="6733BA03" w14:textId="77777777" w:rsidR="009025BF" w:rsidRPr="009025BF" w:rsidRDefault="009025BF" w:rsidP="009025BF">
      <w:pPr>
        <w:rPr>
          <w:rFonts w:ascii="Times New Roman" w:eastAsia="MS Gothic" w:hAnsi="Times New Roman" w:cs="Times New Roman"/>
          <w:b/>
          <w:color w:val="000000" w:themeColor="text1"/>
          <w:sz w:val="24"/>
          <w:szCs w:val="24"/>
        </w:rPr>
      </w:pPr>
      <w:bookmarkStart w:id="21" w:name="_Toc351366196"/>
      <w:r w:rsidRPr="009025BF">
        <w:rPr>
          <w:rFonts w:ascii="Times New Roman" w:eastAsia="MS Gothic" w:hAnsi="Times New Roman" w:cs="Times New Roman"/>
          <w:b/>
          <w:color w:val="000000" w:themeColor="text1"/>
          <w:sz w:val="24"/>
          <w:szCs w:val="24"/>
        </w:rPr>
        <w:t>Szaktanárok</w:t>
      </w:r>
      <w:bookmarkEnd w:id="21"/>
    </w:p>
    <w:p w14:paraId="4673E5F9" w14:textId="77777777" w:rsidR="009025BF" w:rsidRPr="009025BF" w:rsidRDefault="009025BF" w:rsidP="009025BF">
      <w:pPr>
        <w:spacing w:after="200" w:line="276" w:lineRule="auto"/>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Feladatuk a megtartott tanórák adatainak rögzítése az adott tanórán,</w:t>
      </w:r>
    </w:p>
    <w:p w14:paraId="674A55F9" w14:textId="77777777" w:rsidR="009025BF" w:rsidRPr="009025BF" w:rsidRDefault="009025BF" w:rsidP="009025BF">
      <w:pPr>
        <w:numPr>
          <w:ilvl w:val="0"/>
          <w:numId w:val="75"/>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 xml:space="preserve">haladási napló, </w:t>
      </w:r>
    </w:p>
    <w:p w14:paraId="29D12D77" w14:textId="77777777" w:rsidR="009025BF" w:rsidRPr="009025BF" w:rsidRDefault="009025BF" w:rsidP="009025BF">
      <w:pPr>
        <w:numPr>
          <w:ilvl w:val="0"/>
          <w:numId w:val="75"/>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 xml:space="preserve">hiányzás, késés, </w:t>
      </w:r>
    </w:p>
    <w:p w14:paraId="58C9F94F" w14:textId="77777777" w:rsidR="009025BF" w:rsidRPr="009025BF" w:rsidRDefault="009025BF" w:rsidP="009025BF">
      <w:pPr>
        <w:numPr>
          <w:ilvl w:val="0"/>
          <w:numId w:val="75"/>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osztályzatok rögzítése,</w:t>
      </w:r>
    </w:p>
    <w:p w14:paraId="576E25B0" w14:textId="77777777" w:rsidR="009025BF" w:rsidRPr="009025BF" w:rsidRDefault="009025BF" w:rsidP="009025BF">
      <w:pPr>
        <w:numPr>
          <w:ilvl w:val="0"/>
          <w:numId w:val="75"/>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szaktanári bejegyzések rögzítése,</w:t>
      </w:r>
    </w:p>
    <w:p w14:paraId="37A8B08C" w14:textId="77777777" w:rsidR="009025BF" w:rsidRPr="009025BF" w:rsidRDefault="009025BF" w:rsidP="009025BF">
      <w:pPr>
        <w:numPr>
          <w:ilvl w:val="0"/>
          <w:numId w:val="75"/>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a napló adataiban történt változások nyomon követése.</w:t>
      </w:r>
    </w:p>
    <w:p w14:paraId="5D89BC01" w14:textId="77777777" w:rsidR="009025BF" w:rsidRPr="009025BF" w:rsidRDefault="009025BF" w:rsidP="009025BF">
      <w:pPr>
        <w:rPr>
          <w:rFonts w:ascii="Times New Roman" w:eastAsia="MS Gothic" w:hAnsi="Times New Roman" w:cs="Times New Roman"/>
          <w:b/>
          <w:color w:val="000000" w:themeColor="text1"/>
          <w:sz w:val="24"/>
          <w:szCs w:val="24"/>
        </w:rPr>
      </w:pPr>
      <w:bookmarkStart w:id="22" w:name="_Toc351366197"/>
      <w:r w:rsidRPr="009025BF">
        <w:rPr>
          <w:rFonts w:ascii="Times New Roman" w:eastAsia="MS Gothic" w:hAnsi="Times New Roman" w:cs="Times New Roman"/>
          <w:b/>
          <w:color w:val="000000" w:themeColor="text1"/>
          <w:sz w:val="24"/>
          <w:szCs w:val="24"/>
        </w:rPr>
        <w:t>Osztályfőnökök</w:t>
      </w:r>
      <w:bookmarkEnd w:id="22"/>
    </w:p>
    <w:p w14:paraId="07FE67B4" w14:textId="77777777" w:rsidR="009025BF" w:rsidRPr="009025BF" w:rsidRDefault="009025BF" w:rsidP="009025BF">
      <w:pPr>
        <w:spacing w:after="200" w:line="276" w:lineRule="auto"/>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Feladatuk az osztály adatainak, a tanulók bejegyzéseinek figyelemmel kísérése:</w:t>
      </w:r>
    </w:p>
    <w:p w14:paraId="45DD291A" w14:textId="77777777" w:rsidR="009025BF" w:rsidRPr="009025BF" w:rsidRDefault="009025BF" w:rsidP="009025BF">
      <w:pPr>
        <w:numPr>
          <w:ilvl w:val="0"/>
          <w:numId w:val="76"/>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 xml:space="preserve">haladási napló, </w:t>
      </w:r>
    </w:p>
    <w:p w14:paraId="507E9393" w14:textId="77777777" w:rsidR="009025BF" w:rsidRPr="009025BF" w:rsidRDefault="009025BF" w:rsidP="009025BF">
      <w:pPr>
        <w:numPr>
          <w:ilvl w:val="0"/>
          <w:numId w:val="76"/>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hiányzás, késés, igazolások kezelése,</w:t>
      </w:r>
    </w:p>
    <w:p w14:paraId="22F05308" w14:textId="77777777" w:rsidR="009025BF" w:rsidRPr="009025BF" w:rsidRDefault="009025BF" w:rsidP="009025BF">
      <w:pPr>
        <w:numPr>
          <w:ilvl w:val="0"/>
          <w:numId w:val="76"/>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osztályzatok,</w:t>
      </w:r>
    </w:p>
    <w:p w14:paraId="78AE3192" w14:textId="77777777" w:rsidR="009025BF" w:rsidRPr="009025BF" w:rsidRDefault="009025BF" w:rsidP="009025BF">
      <w:pPr>
        <w:numPr>
          <w:ilvl w:val="0"/>
          <w:numId w:val="76"/>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szaktanári bejegyzések,</w:t>
      </w:r>
    </w:p>
    <w:p w14:paraId="4DB09BCF" w14:textId="77777777" w:rsidR="009025BF" w:rsidRPr="009025BF" w:rsidRDefault="009025BF" w:rsidP="009025BF">
      <w:pPr>
        <w:numPr>
          <w:ilvl w:val="0"/>
          <w:numId w:val="76"/>
        </w:numPr>
        <w:spacing w:after="200" w:line="276" w:lineRule="auto"/>
        <w:contextualSpacing/>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adataiban történt változások nyomon követése.</w:t>
      </w:r>
    </w:p>
    <w:p w14:paraId="0B563217" w14:textId="77777777" w:rsidR="009025BF" w:rsidRPr="009025BF" w:rsidRDefault="009025BF" w:rsidP="009025BF">
      <w:pPr>
        <w:rPr>
          <w:rFonts w:ascii="Times New Roman" w:eastAsia="MS Gothic" w:hAnsi="Times New Roman" w:cs="Times New Roman"/>
          <w:b/>
          <w:color w:val="000000" w:themeColor="text1"/>
          <w:sz w:val="24"/>
          <w:szCs w:val="24"/>
        </w:rPr>
      </w:pPr>
      <w:bookmarkStart w:id="23" w:name="_Toc351366199"/>
      <w:r w:rsidRPr="009025BF">
        <w:rPr>
          <w:rFonts w:ascii="Times New Roman" w:eastAsia="MS Gothic" w:hAnsi="Times New Roman" w:cs="Times New Roman"/>
          <w:b/>
          <w:color w:val="000000" w:themeColor="text1"/>
          <w:sz w:val="24"/>
          <w:szCs w:val="24"/>
        </w:rPr>
        <w:t>Szülők</w:t>
      </w:r>
      <w:bookmarkEnd w:id="23"/>
    </w:p>
    <w:p w14:paraId="04CC4053" w14:textId="77777777" w:rsidR="009025BF" w:rsidRPr="009025BF" w:rsidRDefault="009025BF" w:rsidP="009025BF">
      <w:pPr>
        <w:spacing w:after="200" w:line="276" w:lineRule="auto"/>
        <w:jc w:val="both"/>
        <w:rPr>
          <w:rFonts w:ascii="Times New Roman" w:eastAsia="Calibri" w:hAnsi="Times New Roman" w:cs="Times New Roman"/>
          <w:color w:val="000000" w:themeColor="text1"/>
          <w:sz w:val="24"/>
          <w:szCs w:val="24"/>
        </w:rPr>
      </w:pPr>
      <w:r w:rsidRPr="009025BF">
        <w:rPr>
          <w:rFonts w:ascii="Times New Roman" w:eastAsia="Calibri" w:hAnsi="Times New Roman" w:cs="Times New Roman"/>
          <w:color w:val="000000" w:themeColor="text1"/>
          <w:sz w:val="24"/>
          <w:szCs w:val="24"/>
        </w:rPr>
        <w:t>A szülők saját gyermekük naplóbejegyzéseihez kapnak hozzáférési (olvasási) jogot. Az interneten keresztül történő hozzáférés igényét az osztályfőnöknél jelzik év elején, és a megfelelő igénybejelentő nyomtatvány kitöltése után az intézményi adminisztrátor gondoskodik a hozzáférés elkészítéséről, valamint a szülő e-mailben történő értesítéséről.</w:t>
      </w:r>
    </w:p>
    <w:p w14:paraId="2ACC6AD3" w14:textId="77777777" w:rsidR="009025BF" w:rsidRPr="009025BF" w:rsidRDefault="009025BF" w:rsidP="009025BF">
      <w:pPr>
        <w:rPr>
          <w:rFonts w:ascii="Times New Roman" w:eastAsia="MS Gothic" w:hAnsi="Times New Roman" w:cs="Times New Roman"/>
          <w:b/>
          <w:bCs/>
          <w:color w:val="000000" w:themeColor="text1"/>
          <w:sz w:val="24"/>
          <w:szCs w:val="24"/>
        </w:rPr>
      </w:pPr>
      <w:bookmarkStart w:id="24" w:name="_Toc351366201"/>
      <w:r w:rsidRPr="009025BF">
        <w:rPr>
          <w:rFonts w:ascii="Times New Roman" w:eastAsia="MS Gothic" w:hAnsi="Times New Roman" w:cs="Times New Roman"/>
          <w:b/>
          <w:bCs/>
          <w:color w:val="000000" w:themeColor="text1"/>
          <w:sz w:val="24"/>
          <w:szCs w:val="24"/>
        </w:rPr>
        <w:t>A KRÉTA rendszer működtetési feladatai a tanév során</w:t>
      </w:r>
      <w:bookmarkEnd w:id="24"/>
    </w:p>
    <w:p w14:paraId="7F2ADCBE" w14:textId="77777777" w:rsidR="009025BF" w:rsidRPr="009025BF" w:rsidRDefault="009025BF" w:rsidP="009025BF">
      <w:pPr>
        <w:rPr>
          <w:rFonts w:ascii="Times New Roman" w:eastAsia="MS Gothic" w:hAnsi="Times New Roman" w:cs="Times New Roman"/>
          <w:b/>
          <w:color w:val="000000" w:themeColor="text1"/>
          <w:sz w:val="24"/>
          <w:szCs w:val="24"/>
        </w:rPr>
      </w:pPr>
      <w:bookmarkStart w:id="25" w:name="_Toc351366202"/>
      <w:r w:rsidRPr="009025BF">
        <w:rPr>
          <w:rFonts w:ascii="Times New Roman" w:eastAsia="MS Gothic" w:hAnsi="Times New Roman" w:cs="Times New Roman"/>
          <w:b/>
          <w:color w:val="000000" w:themeColor="text1"/>
          <w:sz w:val="24"/>
          <w:szCs w:val="24"/>
        </w:rPr>
        <w:t>A tanév indításának időszakában</w:t>
      </w:r>
      <w:bookmarkEnd w:id="25"/>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131"/>
        <w:gridCol w:w="2227"/>
        <w:gridCol w:w="2694"/>
      </w:tblGrid>
      <w:tr w:rsidR="009025BF" w:rsidRPr="009025BF" w14:paraId="42CBEDF7" w14:textId="77777777" w:rsidTr="009025BF">
        <w:trPr>
          <w:trHeight w:val="314"/>
        </w:trPr>
        <w:tc>
          <w:tcPr>
            <w:tcW w:w="4131" w:type="dxa"/>
            <w:shd w:val="clear" w:color="auto" w:fill="4BACC6"/>
          </w:tcPr>
          <w:p w14:paraId="2A6358CA"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Elvégzendő feladat</w:t>
            </w:r>
          </w:p>
        </w:tc>
        <w:tc>
          <w:tcPr>
            <w:tcW w:w="2227" w:type="dxa"/>
            <w:shd w:val="clear" w:color="auto" w:fill="4BACC6"/>
          </w:tcPr>
          <w:p w14:paraId="40520949"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Határidő</w:t>
            </w:r>
          </w:p>
        </w:tc>
        <w:tc>
          <w:tcPr>
            <w:tcW w:w="2694" w:type="dxa"/>
            <w:shd w:val="clear" w:color="auto" w:fill="4BACC6"/>
          </w:tcPr>
          <w:p w14:paraId="263B0F6F"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Felelős</w:t>
            </w:r>
          </w:p>
        </w:tc>
      </w:tr>
      <w:tr w:rsidR="009025BF" w:rsidRPr="009025BF" w14:paraId="363F0015" w14:textId="77777777" w:rsidTr="009025BF">
        <w:tc>
          <w:tcPr>
            <w:tcW w:w="4131" w:type="dxa"/>
          </w:tcPr>
          <w:p w14:paraId="2474F200"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Újonnan beiratkozott tanulók adatainak rögzítése a KRÉTA rendszerbe</w:t>
            </w:r>
          </w:p>
        </w:tc>
        <w:tc>
          <w:tcPr>
            <w:tcW w:w="2227" w:type="dxa"/>
          </w:tcPr>
          <w:p w14:paraId="3574B89A" w14:textId="77777777" w:rsidR="009025BF" w:rsidRPr="009025BF" w:rsidRDefault="009025BF" w:rsidP="009025BF">
            <w:pPr>
              <w:keepLines/>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Augusztus 31.</w:t>
            </w:r>
          </w:p>
        </w:tc>
        <w:tc>
          <w:tcPr>
            <w:tcW w:w="2694" w:type="dxa"/>
          </w:tcPr>
          <w:p w14:paraId="59DAB42D" w14:textId="77777777" w:rsidR="009025BF" w:rsidRPr="009025BF" w:rsidRDefault="009025BF" w:rsidP="009025BF">
            <w:pPr>
              <w:keepLines/>
              <w:spacing w:after="200" w:line="276" w:lineRule="auto"/>
              <w:jc w:val="both"/>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 xml:space="preserve">Igazgatóhelyettes, </w:t>
            </w:r>
            <w:r w:rsidRPr="009025BF">
              <w:rPr>
                <w:rFonts w:ascii="Times New Roman" w:eastAsia="Calibri" w:hAnsi="Times New Roman" w:cs="Times New Roman"/>
                <w:bCs/>
                <w:sz w:val="24"/>
                <w:szCs w:val="24"/>
              </w:rPr>
              <w:br/>
              <w:t xml:space="preserve">Kréta adminisztrátor </w:t>
            </w:r>
          </w:p>
        </w:tc>
      </w:tr>
      <w:tr w:rsidR="009025BF" w:rsidRPr="009025BF" w14:paraId="37E34113" w14:textId="77777777" w:rsidTr="009025BF">
        <w:tc>
          <w:tcPr>
            <w:tcW w:w="4131" w:type="dxa"/>
          </w:tcPr>
          <w:p w14:paraId="29F30863"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lastRenderedPageBreak/>
              <w:t>Javítóvizsgák eredményei alapján az osztályok névsorának aktualizálása a KRÉTA rendszerben</w:t>
            </w:r>
          </w:p>
        </w:tc>
        <w:tc>
          <w:tcPr>
            <w:tcW w:w="2227" w:type="dxa"/>
          </w:tcPr>
          <w:p w14:paraId="6B9580E0" w14:textId="77777777" w:rsidR="009025BF" w:rsidRPr="009025BF" w:rsidRDefault="009025BF" w:rsidP="009025BF">
            <w:pPr>
              <w:keepLines/>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Augusztus 31.</w:t>
            </w:r>
          </w:p>
        </w:tc>
        <w:tc>
          <w:tcPr>
            <w:tcW w:w="2694" w:type="dxa"/>
          </w:tcPr>
          <w:p w14:paraId="617DF314"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Igazgatóhelyettes, titkársági adminisztrátor</w:t>
            </w:r>
          </w:p>
        </w:tc>
      </w:tr>
      <w:tr w:rsidR="009025BF" w:rsidRPr="009025BF" w14:paraId="1FFE8C1A" w14:textId="77777777" w:rsidTr="009025BF">
        <w:tc>
          <w:tcPr>
            <w:tcW w:w="4131" w:type="dxa"/>
          </w:tcPr>
          <w:p w14:paraId="24444494" w14:textId="77777777" w:rsidR="009025BF" w:rsidRPr="009025BF" w:rsidRDefault="009025BF" w:rsidP="009025BF">
            <w:pPr>
              <w:keepLines/>
              <w:spacing w:after="200" w:line="276" w:lineRule="auto"/>
              <w:jc w:val="both"/>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Az elvégzett nyári gyakorlat záradékolása</w:t>
            </w:r>
          </w:p>
        </w:tc>
        <w:tc>
          <w:tcPr>
            <w:tcW w:w="2227" w:type="dxa"/>
          </w:tcPr>
          <w:p w14:paraId="6A07B0F6" w14:textId="77777777" w:rsidR="009025BF" w:rsidRPr="009025BF" w:rsidRDefault="009025BF" w:rsidP="009025BF">
            <w:pPr>
              <w:keepLines/>
              <w:spacing w:after="200" w:line="276" w:lineRule="auto"/>
              <w:jc w:val="both"/>
              <w:rPr>
                <w:rFonts w:ascii="Times New Roman" w:eastAsia="Calibri" w:hAnsi="Times New Roman" w:cs="Times New Roman"/>
                <w:b/>
                <w:sz w:val="24"/>
                <w:szCs w:val="24"/>
              </w:rPr>
            </w:pPr>
            <w:r w:rsidRPr="009025BF">
              <w:rPr>
                <w:rFonts w:ascii="Times New Roman" w:eastAsia="Calibri" w:hAnsi="Times New Roman" w:cs="Times New Roman"/>
                <w:b/>
                <w:sz w:val="24"/>
                <w:szCs w:val="24"/>
              </w:rPr>
              <w:t>Augusztus 31.</w:t>
            </w:r>
          </w:p>
        </w:tc>
        <w:tc>
          <w:tcPr>
            <w:tcW w:w="2694" w:type="dxa"/>
          </w:tcPr>
          <w:p w14:paraId="441CCD58" w14:textId="77777777" w:rsidR="009025BF" w:rsidRPr="009025BF" w:rsidRDefault="009025BF" w:rsidP="009025BF">
            <w:pPr>
              <w:keepLines/>
              <w:spacing w:after="200" w:line="276" w:lineRule="auto"/>
              <w:jc w:val="both"/>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Osztályfőnökök</w:t>
            </w:r>
          </w:p>
        </w:tc>
      </w:tr>
      <w:tr w:rsidR="009025BF" w:rsidRPr="009025BF" w14:paraId="0506CB75" w14:textId="77777777" w:rsidTr="009025BF">
        <w:tc>
          <w:tcPr>
            <w:tcW w:w="4131" w:type="dxa"/>
          </w:tcPr>
          <w:p w14:paraId="035180D7"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 tanév tantárgyfelosztásának rögzítése a KRÉTA rendszerben</w:t>
            </w:r>
          </w:p>
        </w:tc>
        <w:tc>
          <w:tcPr>
            <w:tcW w:w="2227" w:type="dxa"/>
          </w:tcPr>
          <w:p w14:paraId="68C85ED7" w14:textId="77777777" w:rsidR="009025BF" w:rsidRPr="009025BF" w:rsidRDefault="009025BF" w:rsidP="009025BF">
            <w:pPr>
              <w:keepLines/>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Szeptember 1.</w:t>
            </w:r>
          </w:p>
        </w:tc>
        <w:tc>
          <w:tcPr>
            <w:tcW w:w="2694" w:type="dxa"/>
          </w:tcPr>
          <w:p w14:paraId="69EB5AC9"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 xml:space="preserve"> igazgatóhelyettesek</w:t>
            </w:r>
          </w:p>
        </w:tc>
      </w:tr>
      <w:tr w:rsidR="009025BF" w:rsidRPr="009025BF" w14:paraId="165245D3" w14:textId="77777777" w:rsidTr="009025BF">
        <w:tc>
          <w:tcPr>
            <w:tcW w:w="4131" w:type="dxa"/>
          </w:tcPr>
          <w:p w14:paraId="70B7F356"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 tanév rendjének rögzítése a KRÉTA naptárában.</w:t>
            </w:r>
          </w:p>
        </w:tc>
        <w:tc>
          <w:tcPr>
            <w:tcW w:w="2227" w:type="dxa"/>
          </w:tcPr>
          <w:p w14:paraId="5BFF0E0C" w14:textId="77777777" w:rsidR="009025BF" w:rsidRPr="009025BF" w:rsidRDefault="009025BF" w:rsidP="009025BF">
            <w:pPr>
              <w:keepLines/>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Szeptember 1.</w:t>
            </w:r>
          </w:p>
        </w:tc>
        <w:tc>
          <w:tcPr>
            <w:tcW w:w="2694" w:type="dxa"/>
          </w:tcPr>
          <w:p w14:paraId="62CABA19"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 napló adminisztrátora</w:t>
            </w:r>
          </w:p>
        </w:tc>
      </w:tr>
      <w:tr w:rsidR="009025BF" w:rsidRPr="009025BF" w14:paraId="27BC52D7" w14:textId="77777777" w:rsidTr="009025BF">
        <w:tc>
          <w:tcPr>
            <w:tcW w:w="4131" w:type="dxa"/>
          </w:tcPr>
          <w:p w14:paraId="6D4D62FA"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Végleges órarend rögzítése a KRÉTA rendszerbe.</w:t>
            </w:r>
          </w:p>
        </w:tc>
        <w:tc>
          <w:tcPr>
            <w:tcW w:w="2227" w:type="dxa"/>
          </w:tcPr>
          <w:p w14:paraId="4CDAFAEB" w14:textId="77777777" w:rsidR="009025BF" w:rsidRPr="009025BF" w:rsidRDefault="009025BF" w:rsidP="009025BF">
            <w:pPr>
              <w:keepLines/>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Szeptember 15.</w:t>
            </w:r>
          </w:p>
        </w:tc>
        <w:tc>
          <w:tcPr>
            <w:tcW w:w="2694" w:type="dxa"/>
          </w:tcPr>
          <w:p w14:paraId="07D8EB02"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 napló adminisztrátora</w:t>
            </w:r>
          </w:p>
        </w:tc>
      </w:tr>
      <w:tr w:rsidR="009025BF" w:rsidRPr="009025BF" w14:paraId="2C36BAEA" w14:textId="77777777" w:rsidTr="009025BF">
        <w:tc>
          <w:tcPr>
            <w:tcW w:w="4131" w:type="dxa"/>
          </w:tcPr>
          <w:p w14:paraId="7EC2D4E6" w14:textId="77777777" w:rsidR="009025BF" w:rsidRPr="009025BF" w:rsidRDefault="009025BF" w:rsidP="009025BF">
            <w:pPr>
              <w:keepLines/>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Végleges csoportbeosztások rögzítése a KRÉTA rendszerbe</w:t>
            </w:r>
          </w:p>
        </w:tc>
        <w:tc>
          <w:tcPr>
            <w:tcW w:w="2227" w:type="dxa"/>
          </w:tcPr>
          <w:p w14:paraId="136E70BF" w14:textId="77777777" w:rsidR="009025BF" w:rsidRPr="009025BF" w:rsidRDefault="009025BF" w:rsidP="009025BF">
            <w:pPr>
              <w:keepLines/>
              <w:spacing w:after="200" w:line="276"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Szeptember 15.</w:t>
            </w:r>
          </w:p>
          <w:p w14:paraId="0EE8062A" w14:textId="77777777" w:rsidR="009025BF" w:rsidRPr="009025BF" w:rsidRDefault="009025BF" w:rsidP="009025BF">
            <w:pPr>
              <w:rPr>
                <w:rFonts w:ascii="Times New Roman" w:eastAsia="Calibri" w:hAnsi="Times New Roman" w:cs="Times New Roman"/>
                <w:sz w:val="24"/>
                <w:szCs w:val="24"/>
              </w:rPr>
            </w:pPr>
          </w:p>
          <w:p w14:paraId="76412443" w14:textId="77777777" w:rsidR="009025BF" w:rsidRPr="009025BF" w:rsidRDefault="009025BF" w:rsidP="009025BF">
            <w:pPr>
              <w:rPr>
                <w:rFonts w:ascii="Times New Roman" w:eastAsia="Calibri" w:hAnsi="Times New Roman" w:cs="Times New Roman"/>
                <w:sz w:val="24"/>
                <w:szCs w:val="24"/>
              </w:rPr>
            </w:pPr>
          </w:p>
        </w:tc>
        <w:tc>
          <w:tcPr>
            <w:tcW w:w="2694" w:type="dxa"/>
          </w:tcPr>
          <w:p w14:paraId="3C192895" w14:textId="77777777" w:rsidR="009025BF" w:rsidRPr="009025BF" w:rsidRDefault="009025BF" w:rsidP="009025BF">
            <w:pPr>
              <w:keepLines/>
              <w:spacing w:after="200" w:line="276" w:lineRule="auto"/>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Szaktanárok javaslata alapján az igazgatóhelyettesek, napló adminisztrátor.</w:t>
            </w:r>
          </w:p>
        </w:tc>
      </w:tr>
    </w:tbl>
    <w:p w14:paraId="4AAD743B" w14:textId="77777777" w:rsidR="009025BF" w:rsidRPr="009025BF" w:rsidRDefault="009025BF" w:rsidP="009025BF">
      <w:pPr>
        <w:rPr>
          <w:rFonts w:ascii="Times New Roman" w:eastAsia="MS Gothic" w:hAnsi="Times New Roman" w:cs="Times New Roman"/>
          <w:b/>
          <w:color w:val="000000" w:themeColor="text1"/>
          <w:sz w:val="24"/>
          <w:szCs w:val="24"/>
        </w:rPr>
      </w:pPr>
      <w:bookmarkStart w:id="26" w:name="_Toc351366203"/>
      <w:r w:rsidRPr="009025BF">
        <w:rPr>
          <w:rFonts w:ascii="Times New Roman" w:eastAsia="MS Gothic" w:hAnsi="Times New Roman" w:cs="Times New Roman"/>
          <w:b/>
          <w:color w:val="000000" w:themeColor="text1"/>
          <w:sz w:val="24"/>
          <w:szCs w:val="24"/>
        </w:rPr>
        <w:t>A tanév közbeni feladatok</w:t>
      </w:r>
      <w:bookmarkEnd w:id="26"/>
    </w:p>
    <w:tbl>
      <w:tblPr>
        <w:tblW w:w="892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101"/>
        <w:gridCol w:w="66"/>
        <w:gridCol w:w="2202"/>
        <w:gridCol w:w="2552"/>
      </w:tblGrid>
      <w:tr w:rsidR="009025BF" w:rsidRPr="009025BF" w14:paraId="4A978B2A" w14:textId="77777777" w:rsidTr="009025BF">
        <w:trPr>
          <w:tblHeader/>
        </w:trPr>
        <w:tc>
          <w:tcPr>
            <w:tcW w:w="4167" w:type="dxa"/>
            <w:gridSpan w:val="2"/>
            <w:shd w:val="clear" w:color="auto" w:fill="4BACC6"/>
          </w:tcPr>
          <w:p w14:paraId="7B50D160"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Elvégzendő feladat</w:t>
            </w:r>
          </w:p>
        </w:tc>
        <w:tc>
          <w:tcPr>
            <w:tcW w:w="2202" w:type="dxa"/>
            <w:shd w:val="clear" w:color="auto" w:fill="4BACC6"/>
          </w:tcPr>
          <w:p w14:paraId="667D36D3"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Határidő</w:t>
            </w:r>
          </w:p>
        </w:tc>
        <w:tc>
          <w:tcPr>
            <w:tcW w:w="2552" w:type="dxa"/>
            <w:shd w:val="clear" w:color="auto" w:fill="4BACC6"/>
          </w:tcPr>
          <w:p w14:paraId="6CAD2CAB"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Felelős</w:t>
            </w:r>
          </w:p>
        </w:tc>
      </w:tr>
      <w:tr w:rsidR="009025BF" w:rsidRPr="009025BF" w14:paraId="1A984C71" w14:textId="77777777" w:rsidTr="009025BF">
        <w:tc>
          <w:tcPr>
            <w:tcW w:w="4101" w:type="dxa"/>
          </w:tcPr>
          <w:p w14:paraId="32C2AB97"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Tanulói alapadatokban bekövetkezett változások módosítása, kimaradás,</w:t>
            </w:r>
          </w:p>
        </w:tc>
        <w:tc>
          <w:tcPr>
            <w:tcW w:w="2268" w:type="dxa"/>
            <w:gridSpan w:val="2"/>
          </w:tcPr>
          <w:p w14:paraId="713D97D2" w14:textId="77777777" w:rsidR="009025BF" w:rsidRPr="009025BF" w:rsidRDefault="009025BF" w:rsidP="009025BF">
            <w:pPr>
              <w:spacing w:after="200" w:line="276" w:lineRule="auto"/>
              <w:jc w:val="both"/>
              <w:rPr>
                <w:rFonts w:ascii="Times New Roman" w:eastAsia="Calibri" w:hAnsi="Times New Roman" w:cs="Times New Roman"/>
                <w:sz w:val="24"/>
                <w:szCs w:val="24"/>
              </w:rPr>
            </w:pPr>
            <w:r w:rsidRPr="009025BF">
              <w:rPr>
                <w:rFonts w:ascii="Times New Roman" w:eastAsia="Calibri" w:hAnsi="Times New Roman" w:cs="Times New Roman"/>
                <w:b/>
                <w:sz w:val="24"/>
                <w:szCs w:val="24"/>
              </w:rPr>
              <w:t>Bejelentést követő három munkanap</w:t>
            </w:r>
            <w:r w:rsidRPr="009025BF">
              <w:rPr>
                <w:rFonts w:ascii="Times New Roman" w:eastAsia="Calibri" w:hAnsi="Times New Roman" w:cs="Times New Roman"/>
                <w:sz w:val="24"/>
                <w:szCs w:val="24"/>
              </w:rPr>
              <w:t>.</w:t>
            </w:r>
          </w:p>
        </w:tc>
        <w:tc>
          <w:tcPr>
            <w:tcW w:w="2552" w:type="dxa"/>
          </w:tcPr>
          <w:p w14:paraId="62F63691" w14:textId="77777777" w:rsidR="009025BF" w:rsidRPr="009025BF" w:rsidRDefault="009025BF" w:rsidP="009025BF">
            <w:pPr>
              <w:spacing w:after="200" w:line="276" w:lineRule="auto"/>
              <w:jc w:val="both"/>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 xml:space="preserve">Osztályfőnök kezdeményezésére az igazgatóhelyettes </w:t>
            </w:r>
          </w:p>
        </w:tc>
      </w:tr>
      <w:tr w:rsidR="009025BF" w:rsidRPr="009025BF" w14:paraId="7ACBBE22" w14:textId="77777777" w:rsidTr="009025BF">
        <w:tc>
          <w:tcPr>
            <w:tcW w:w="4101" w:type="dxa"/>
          </w:tcPr>
          <w:p w14:paraId="5FB956E0"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Tanulók csoportba sorolásának megváltoztatása. (kizárólag indokolt esetekben)</w:t>
            </w:r>
          </w:p>
        </w:tc>
        <w:tc>
          <w:tcPr>
            <w:tcW w:w="2268" w:type="dxa"/>
            <w:gridSpan w:val="2"/>
          </w:tcPr>
          <w:p w14:paraId="6446C8AF"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Csoport csere előtt három munkanap</w:t>
            </w:r>
          </w:p>
        </w:tc>
        <w:tc>
          <w:tcPr>
            <w:tcW w:w="2552" w:type="dxa"/>
          </w:tcPr>
          <w:p w14:paraId="0A8DBE57"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Szaktanár vagy az osztályfőnök kezdeményezésére az illetékes igazgatóhelyettes, napló adminisztrátor</w:t>
            </w:r>
          </w:p>
        </w:tc>
      </w:tr>
      <w:tr w:rsidR="009025BF" w:rsidRPr="009025BF" w14:paraId="0BD75F5D" w14:textId="77777777" w:rsidTr="009025BF">
        <w:tc>
          <w:tcPr>
            <w:tcW w:w="4101" w:type="dxa"/>
          </w:tcPr>
          <w:p w14:paraId="754A16D5"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 xml:space="preserve">A KRÉTA vezetése, adatbeviteli (haladási napló, osztályzat, </w:t>
            </w:r>
            <w:proofErr w:type="spellStart"/>
            <w:r w:rsidRPr="009025BF">
              <w:rPr>
                <w:rFonts w:ascii="Times New Roman" w:eastAsia="Calibri" w:hAnsi="Times New Roman" w:cs="Times New Roman"/>
                <w:bCs/>
                <w:color w:val="000000" w:themeColor="text1"/>
                <w:sz w:val="24"/>
                <w:szCs w:val="24"/>
              </w:rPr>
              <w:t>stb</w:t>
            </w:r>
            <w:proofErr w:type="spellEnd"/>
            <w:r w:rsidRPr="009025BF">
              <w:rPr>
                <w:rFonts w:ascii="Times New Roman" w:eastAsia="Calibri" w:hAnsi="Times New Roman" w:cs="Times New Roman"/>
                <w:bCs/>
                <w:color w:val="000000" w:themeColor="text1"/>
                <w:sz w:val="24"/>
                <w:szCs w:val="24"/>
              </w:rPr>
              <w:t xml:space="preserve">) feladatai </w:t>
            </w:r>
          </w:p>
        </w:tc>
        <w:tc>
          <w:tcPr>
            <w:tcW w:w="2268" w:type="dxa"/>
            <w:gridSpan w:val="2"/>
          </w:tcPr>
          <w:p w14:paraId="365AEC94"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folyamatos</w:t>
            </w:r>
          </w:p>
        </w:tc>
        <w:tc>
          <w:tcPr>
            <w:tcW w:w="2552" w:type="dxa"/>
          </w:tcPr>
          <w:p w14:paraId="5932C5B4"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Szaktanárok</w:t>
            </w:r>
          </w:p>
        </w:tc>
      </w:tr>
      <w:tr w:rsidR="009025BF" w:rsidRPr="009025BF" w14:paraId="728A30E1" w14:textId="77777777" w:rsidTr="009025BF">
        <w:tc>
          <w:tcPr>
            <w:tcW w:w="4101" w:type="dxa"/>
          </w:tcPr>
          <w:p w14:paraId="60722583"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Az utólagos adatbevitel (napló zárás utáni) igényét az illetékes igazgatóhelyettesnek kell jelezni.</w:t>
            </w:r>
          </w:p>
        </w:tc>
        <w:tc>
          <w:tcPr>
            <w:tcW w:w="2268" w:type="dxa"/>
            <w:gridSpan w:val="2"/>
          </w:tcPr>
          <w:p w14:paraId="1615EB4F"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Folyamatos</w:t>
            </w:r>
          </w:p>
        </w:tc>
        <w:tc>
          <w:tcPr>
            <w:tcW w:w="2552" w:type="dxa"/>
          </w:tcPr>
          <w:p w14:paraId="61F0EB92"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Szaktanárok</w:t>
            </w:r>
          </w:p>
        </w:tc>
      </w:tr>
      <w:tr w:rsidR="009025BF" w:rsidRPr="009025BF" w14:paraId="5945A68F" w14:textId="77777777" w:rsidTr="009025BF">
        <w:tc>
          <w:tcPr>
            <w:tcW w:w="4101" w:type="dxa"/>
          </w:tcPr>
          <w:p w14:paraId="3A8216B5"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 házirend előírásaival összhangban az osztályfőnökök folyamatosan rögzítik a hiányzások, késések igazolását.</w:t>
            </w:r>
          </w:p>
        </w:tc>
        <w:tc>
          <w:tcPr>
            <w:tcW w:w="2268" w:type="dxa"/>
            <w:gridSpan w:val="2"/>
          </w:tcPr>
          <w:p w14:paraId="2BADF80B"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Folyamatos</w:t>
            </w:r>
          </w:p>
        </w:tc>
        <w:tc>
          <w:tcPr>
            <w:tcW w:w="2552" w:type="dxa"/>
          </w:tcPr>
          <w:p w14:paraId="4C11931D"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Osztályfőnökök</w:t>
            </w:r>
          </w:p>
        </w:tc>
      </w:tr>
      <w:tr w:rsidR="009025BF" w:rsidRPr="009025BF" w14:paraId="6D703703" w14:textId="77777777" w:rsidTr="009025BF">
        <w:tc>
          <w:tcPr>
            <w:tcW w:w="4101" w:type="dxa"/>
          </w:tcPr>
          <w:p w14:paraId="6013B2C9" w14:textId="77777777" w:rsidR="009025BF" w:rsidRPr="009025BF" w:rsidRDefault="009025BF" w:rsidP="009025BF">
            <w:pPr>
              <w:spacing w:after="200" w:line="276" w:lineRule="auto"/>
              <w:jc w:val="both"/>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A diákok által elvégzett közösségi munka dokumentálása</w:t>
            </w:r>
          </w:p>
        </w:tc>
        <w:tc>
          <w:tcPr>
            <w:tcW w:w="2268" w:type="dxa"/>
            <w:gridSpan w:val="2"/>
          </w:tcPr>
          <w:p w14:paraId="6EBEA601" w14:textId="77777777" w:rsidR="009025BF" w:rsidRPr="009025BF" w:rsidRDefault="009025BF" w:rsidP="009025BF">
            <w:pPr>
              <w:spacing w:after="200" w:line="276" w:lineRule="auto"/>
              <w:jc w:val="both"/>
              <w:rPr>
                <w:rFonts w:ascii="Times New Roman" w:eastAsia="Calibri" w:hAnsi="Times New Roman" w:cs="Times New Roman"/>
                <w:b/>
                <w:sz w:val="24"/>
                <w:szCs w:val="24"/>
              </w:rPr>
            </w:pPr>
            <w:r w:rsidRPr="009025BF">
              <w:rPr>
                <w:rFonts w:ascii="Times New Roman" w:eastAsia="Calibri" w:hAnsi="Times New Roman" w:cs="Times New Roman"/>
                <w:b/>
                <w:sz w:val="24"/>
                <w:szCs w:val="24"/>
              </w:rPr>
              <w:t>Folyamatos</w:t>
            </w:r>
          </w:p>
        </w:tc>
        <w:tc>
          <w:tcPr>
            <w:tcW w:w="2552" w:type="dxa"/>
          </w:tcPr>
          <w:p w14:paraId="22F35E2A" w14:textId="77777777" w:rsidR="009025BF" w:rsidRPr="009025BF" w:rsidRDefault="009025BF" w:rsidP="009025BF">
            <w:pPr>
              <w:spacing w:after="200" w:line="276" w:lineRule="auto"/>
              <w:rPr>
                <w:rFonts w:ascii="Times New Roman" w:eastAsia="Calibri" w:hAnsi="Times New Roman" w:cs="Times New Roman"/>
                <w:bCs/>
                <w:sz w:val="24"/>
                <w:szCs w:val="24"/>
              </w:rPr>
            </w:pPr>
            <w:r w:rsidRPr="009025BF">
              <w:rPr>
                <w:rFonts w:ascii="Times New Roman" w:eastAsia="Calibri" w:hAnsi="Times New Roman" w:cs="Times New Roman"/>
                <w:bCs/>
                <w:sz w:val="24"/>
                <w:szCs w:val="24"/>
              </w:rPr>
              <w:t>Közösségi munka koordinátor</w:t>
            </w:r>
          </w:p>
        </w:tc>
      </w:tr>
      <w:tr w:rsidR="009025BF" w:rsidRPr="009025BF" w14:paraId="45006CA1" w14:textId="77777777" w:rsidTr="009025BF">
        <w:tc>
          <w:tcPr>
            <w:tcW w:w="4101" w:type="dxa"/>
          </w:tcPr>
          <w:p w14:paraId="04FB726B" w14:textId="77777777" w:rsid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lastRenderedPageBreak/>
              <w:t>Iskolavezetés napló ellenőrzése.</w:t>
            </w:r>
          </w:p>
          <w:p w14:paraId="3D611DF5"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p>
        </w:tc>
        <w:tc>
          <w:tcPr>
            <w:tcW w:w="2268" w:type="dxa"/>
            <w:gridSpan w:val="2"/>
          </w:tcPr>
          <w:p w14:paraId="51C7047D"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Folyamatos</w:t>
            </w:r>
          </w:p>
        </w:tc>
        <w:tc>
          <w:tcPr>
            <w:tcW w:w="2552" w:type="dxa"/>
          </w:tcPr>
          <w:p w14:paraId="5B0409FF"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Iskolavezetés</w:t>
            </w:r>
          </w:p>
        </w:tc>
      </w:tr>
    </w:tbl>
    <w:p w14:paraId="3C543308" w14:textId="77777777" w:rsidR="009025BF" w:rsidRPr="009025BF" w:rsidRDefault="009025BF" w:rsidP="009025BF">
      <w:pPr>
        <w:rPr>
          <w:rFonts w:ascii="Times New Roman" w:eastAsia="MS Gothic" w:hAnsi="Times New Roman" w:cs="Times New Roman"/>
          <w:b/>
          <w:color w:val="000000" w:themeColor="text1"/>
          <w:sz w:val="24"/>
          <w:szCs w:val="24"/>
        </w:rPr>
      </w:pPr>
      <w:bookmarkStart w:id="27" w:name="_Toc351366204"/>
      <w:r w:rsidRPr="009025BF">
        <w:rPr>
          <w:rFonts w:ascii="Times New Roman" w:eastAsia="MS Gothic" w:hAnsi="Times New Roman" w:cs="Times New Roman"/>
          <w:b/>
          <w:color w:val="000000" w:themeColor="text1"/>
          <w:sz w:val="24"/>
          <w:szCs w:val="24"/>
        </w:rPr>
        <w:t>Félévi és év végi zárás időszakában</w:t>
      </w:r>
      <w:bookmarkEnd w:id="27"/>
    </w:p>
    <w:tbl>
      <w:tblPr>
        <w:tblW w:w="892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087"/>
        <w:gridCol w:w="2294"/>
        <w:gridCol w:w="2540"/>
      </w:tblGrid>
      <w:tr w:rsidR="009025BF" w:rsidRPr="009025BF" w14:paraId="73CB710A" w14:textId="77777777" w:rsidTr="009025BF">
        <w:tc>
          <w:tcPr>
            <w:tcW w:w="4087" w:type="dxa"/>
            <w:shd w:val="clear" w:color="auto" w:fill="4BACC6"/>
          </w:tcPr>
          <w:p w14:paraId="05368BE2"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Elvégzendő feladat</w:t>
            </w:r>
          </w:p>
        </w:tc>
        <w:tc>
          <w:tcPr>
            <w:tcW w:w="2294" w:type="dxa"/>
            <w:shd w:val="clear" w:color="auto" w:fill="4BACC6"/>
          </w:tcPr>
          <w:p w14:paraId="18A105A4"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Határidő</w:t>
            </w:r>
          </w:p>
        </w:tc>
        <w:tc>
          <w:tcPr>
            <w:tcW w:w="2540" w:type="dxa"/>
            <w:shd w:val="clear" w:color="auto" w:fill="4BACC6"/>
          </w:tcPr>
          <w:p w14:paraId="74622251"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Felelős</w:t>
            </w:r>
          </w:p>
        </w:tc>
      </w:tr>
      <w:tr w:rsidR="009025BF" w:rsidRPr="009025BF" w14:paraId="3DA70A64" w14:textId="77777777" w:rsidTr="009025BF">
        <w:tc>
          <w:tcPr>
            <w:tcW w:w="4087" w:type="dxa"/>
          </w:tcPr>
          <w:p w14:paraId="5EBC70F6"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Osztálynévsorok ellenőrzése.</w:t>
            </w:r>
          </w:p>
        </w:tc>
        <w:tc>
          <w:tcPr>
            <w:tcW w:w="2294" w:type="dxa"/>
          </w:tcPr>
          <w:p w14:paraId="7E466F98"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 xml:space="preserve">Osztályozó konferencia időpontja </w:t>
            </w:r>
            <w:r w:rsidRPr="009025BF">
              <w:rPr>
                <w:rFonts w:ascii="Times New Roman" w:eastAsia="Calibri" w:hAnsi="Times New Roman" w:cs="Times New Roman"/>
                <w:b/>
                <w:sz w:val="24"/>
                <w:szCs w:val="24"/>
              </w:rPr>
              <w:t>előtt két héttel</w:t>
            </w:r>
          </w:p>
        </w:tc>
        <w:tc>
          <w:tcPr>
            <w:tcW w:w="2540" w:type="dxa"/>
          </w:tcPr>
          <w:p w14:paraId="6F341F70"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Osztályfőnökök</w:t>
            </w:r>
          </w:p>
        </w:tc>
      </w:tr>
      <w:tr w:rsidR="009025BF" w:rsidRPr="009025BF" w14:paraId="78B93CA8" w14:textId="77777777" w:rsidTr="009025BF">
        <w:tc>
          <w:tcPr>
            <w:tcW w:w="4087" w:type="dxa"/>
          </w:tcPr>
          <w:p w14:paraId="4C467E29"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Osztályfőnökök javasolt magatartás, szorgalom jegyeinek beírása.</w:t>
            </w:r>
          </w:p>
        </w:tc>
        <w:tc>
          <w:tcPr>
            <w:tcW w:w="2294" w:type="dxa"/>
          </w:tcPr>
          <w:p w14:paraId="4762D0F2" w14:textId="77777777" w:rsidR="009025BF" w:rsidRPr="009025BF" w:rsidRDefault="009025BF" w:rsidP="009025BF">
            <w:pPr>
              <w:spacing w:after="200" w:line="276" w:lineRule="auto"/>
              <w:jc w:val="both"/>
              <w:rPr>
                <w:rFonts w:ascii="Times New Roman" w:eastAsia="Calibri" w:hAnsi="Times New Roman" w:cs="Times New Roman"/>
                <w:b/>
                <w:color w:val="000000" w:themeColor="text1"/>
                <w:sz w:val="24"/>
                <w:szCs w:val="24"/>
              </w:rPr>
            </w:pPr>
            <w:r w:rsidRPr="009025BF">
              <w:rPr>
                <w:rFonts w:ascii="Times New Roman" w:eastAsia="Calibri" w:hAnsi="Times New Roman" w:cs="Times New Roman"/>
                <w:b/>
                <w:color w:val="000000" w:themeColor="text1"/>
                <w:sz w:val="24"/>
                <w:szCs w:val="24"/>
              </w:rPr>
              <w:t xml:space="preserve">Osztályozó konferencia időpontja </w:t>
            </w:r>
            <w:r w:rsidRPr="009025BF">
              <w:rPr>
                <w:rFonts w:ascii="Times New Roman" w:eastAsia="Calibri" w:hAnsi="Times New Roman" w:cs="Times New Roman"/>
                <w:b/>
                <w:sz w:val="24"/>
                <w:szCs w:val="24"/>
              </w:rPr>
              <w:t>előtt egy héttel</w:t>
            </w:r>
          </w:p>
        </w:tc>
        <w:tc>
          <w:tcPr>
            <w:tcW w:w="2540" w:type="dxa"/>
          </w:tcPr>
          <w:p w14:paraId="34F6BCE4"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Osztályfőnökök</w:t>
            </w:r>
          </w:p>
        </w:tc>
      </w:tr>
      <w:tr w:rsidR="009025BF" w:rsidRPr="009025BF" w14:paraId="367CA19E" w14:textId="77777777" w:rsidTr="009025BF">
        <w:tc>
          <w:tcPr>
            <w:tcW w:w="4087" w:type="dxa"/>
          </w:tcPr>
          <w:p w14:paraId="75590452"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 xml:space="preserve">Félévi, év végi jegyek rögzítése. </w:t>
            </w:r>
          </w:p>
        </w:tc>
        <w:tc>
          <w:tcPr>
            <w:tcW w:w="2294" w:type="dxa"/>
          </w:tcPr>
          <w:p w14:paraId="7307B167" w14:textId="77777777" w:rsidR="009025BF" w:rsidRPr="009025BF" w:rsidRDefault="009025BF" w:rsidP="009025BF">
            <w:pPr>
              <w:spacing w:after="200" w:line="276" w:lineRule="auto"/>
              <w:rPr>
                <w:rFonts w:ascii="Times New Roman" w:eastAsia="Calibri" w:hAnsi="Times New Roman" w:cs="Times New Roman"/>
                <w:b/>
                <w:bCs/>
                <w:sz w:val="24"/>
                <w:szCs w:val="24"/>
              </w:rPr>
            </w:pPr>
            <w:r w:rsidRPr="009025BF">
              <w:rPr>
                <w:rFonts w:ascii="Times New Roman" w:eastAsia="Calibri" w:hAnsi="Times New Roman" w:cs="Times New Roman"/>
                <w:b/>
                <w:bCs/>
                <w:sz w:val="24"/>
                <w:szCs w:val="24"/>
              </w:rPr>
              <w:t>Osztályozó konferencia időpontja előtt három munkanappal</w:t>
            </w:r>
          </w:p>
        </w:tc>
        <w:tc>
          <w:tcPr>
            <w:tcW w:w="2540" w:type="dxa"/>
          </w:tcPr>
          <w:p w14:paraId="092DA0C0"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Szaktanárok</w:t>
            </w:r>
          </w:p>
        </w:tc>
      </w:tr>
    </w:tbl>
    <w:p w14:paraId="66510941" w14:textId="77777777" w:rsidR="009025BF" w:rsidRPr="009025BF" w:rsidRDefault="009025BF" w:rsidP="009025BF">
      <w:pPr>
        <w:rPr>
          <w:rFonts w:ascii="Times New Roman" w:eastAsia="MS Gothic" w:hAnsi="Times New Roman" w:cs="Times New Roman"/>
          <w:b/>
          <w:color w:val="000000" w:themeColor="text1"/>
          <w:sz w:val="24"/>
          <w:szCs w:val="24"/>
        </w:rPr>
      </w:pPr>
      <w:bookmarkStart w:id="28" w:name="_Toc351366206"/>
      <w:r w:rsidRPr="009025BF">
        <w:rPr>
          <w:rFonts w:ascii="Times New Roman" w:eastAsia="MS Gothic" w:hAnsi="Times New Roman" w:cs="Times New Roman"/>
          <w:b/>
          <w:color w:val="000000" w:themeColor="text1"/>
          <w:sz w:val="24"/>
          <w:szCs w:val="24"/>
        </w:rPr>
        <w:t>Év végi naplózárás (záradékolás)</w:t>
      </w:r>
      <w:bookmarkEnd w:id="28"/>
      <w:r w:rsidRPr="009025BF">
        <w:rPr>
          <w:rFonts w:ascii="Times New Roman" w:eastAsia="MS Gothic" w:hAnsi="Times New Roman" w:cs="Times New Roman"/>
          <w:b/>
          <w:color w:val="000000" w:themeColor="text1"/>
          <w:sz w:val="24"/>
          <w:szCs w:val="24"/>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101"/>
        <w:gridCol w:w="263"/>
        <w:gridCol w:w="2005"/>
        <w:gridCol w:w="2552"/>
      </w:tblGrid>
      <w:tr w:rsidR="009025BF" w:rsidRPr="009025BF" w14:paraId="5B65AD38" w14:textId="77777777" w:rsidTr="009025BF">
        <w:tc>
          <w:tcPr>
            <w:tcW w:w="4364" w:type="dxa"/>
            <w:gridSpan w:val="2"/>
            <w:shd w:val="clear" w:color="auto" w:fill="4BACC6"/>
          </w:tcPr>
          <w:p w14:paraId="4DDD012B"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Elvégzendő feladat</w:t>
            </w:r>
          </w:p>
        </w:tc>
        <w:tc>
          <w:tcPr>
            <w:tcW w:w="2005" w:type="dxa"/>
            <w:shd w:val="clear" w:color="auto" w:fill="4BACC6"/>
          </w:tcPr>
          <w:p w14:paraId="3282A072"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Határidő</w:t>
            </w:r>
          </w:p>
        </w:tc>
        <w:tc>
          <w:tcPr>
            <w:tcW w:w="2552" w:type="dxa"/>
            <w:shd w:val="clear" w:color="auto" w:fill="4BACC6"/>
          </w:tcPr>
          <w:p w14:paraId="5851F660" w14:textId="77777777" w:rsidR="009025BF" w:rsidRPr="009025BF" w:rsidRDefault="009025BF" w:rsidP="009025BF">
            <w:pPr>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Felelős</w:t>
            </w:r>
          </w:p>
        </w:tc>
      </w:tr>
      <w:tr w:rsidR="009025BF" w:rsidRPr="009025BF" w14:paraId="5F170B3E" w14:textId="77777777" w:rsidTr="009025BF">
        <w:tc>
          <w:tcPr>
            <w:tcW w:w="4101" w:type="dxa"/>
          </w:tcPr>
          <w:p w14:paraId="66B33035"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Osztályfőnökök záradékolási feladatainak elvégzése</w:t>
            </w:r>
          </w:p>
        </w:tc>
        <w:tc>
          <w:tcPr>
            <w:tcW w:w="2268" w:type="dxa"/>
            <w:gridSpan w:val="2"/>
          </w:tcPr>
          <w:p w14:paraId="034D4C8E" w14:textId="77777777" w:rsidR="009025BF" w:rsidRPr="009025BF" w:rsidRDefault="009025BF" w:rsidP="009025BF">
            <w:pPr>
              <w:spacing w:after="200" w:line="276"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Tanévzáró értekezlet</w:t>
            </w:r>
          </w:p>
        </w:tc>
        <w:tc>
          <w:tcPr>
            <w:tcW w:w="2552" w:type="dxa"/>
          </w:tcPr>
          <w:p w14:paraId="477E9B42" w14:textId="77777777" w:rsidR="009025BF" w:rsidRPr="009025BF" w:rsidRDefault="009025BF" w:rsidP="009025BF">
            <w:pPr>
              <w:spacing w:after="200" w:line="276" w:lineRule="auto"/>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Az igazgatóhelyettes irányításával az osztályfőnökök</w:t>
            </w:r>
          </w:p>
        </w:tc>
      </w:tr>
    </w:tbl>
    <w:p w14:paraId="12173952" w14:textId="77777777" w:rsidR="009025BF" w:rsidRPr="009025BF" w:rsidRDefault="009025BF" w:rsidP="009025BF">
      <w:pPr>
        <w:rPr>
          <w:rFonts w:ascii="Times New Roman" w:eastAsia="MS Gothic" w:hAnsi="Times New Roman" w:cs="Times New Roman"/>
          <w:b/>
          <w:color w:val="000000" w:themeColor="text1"/>
          <w:sz w:val="24"/>
          <w:szCs w:val="24"/>
        </w:rPr>
      </w:pPr>
      <w:bookmarkStart w:id="29" w:name="_Toc351366207"/>
      <w:r w:rsidRPr="009025BF">
        <w:rPr>
          <w:rFonts w:ascii="Times New Roman" w:eastAsia="MS Gothic" w:hAnsi="Times New Roman" w:cs="Times New Roman"/>
          <w:b/>
          <w:color w:val="000000" w:themeColor="text1"/>
          <w:sz w:val="24"/>
          <w:szCs w:val="24"/>
        </w:rPr>
        <w:t xml:space="preserve">A napló archiválása, </w:t>
      </w:r>
      <w:proofErr w:type="spellStart"/>
      <w:r w:rsidRPr="009025BF">
        <w:rPr>
          <w:rFonts w:ascii="Times New Roman" w:eastAsia="MS Gothic" w:hAnsi="Times New Roman" w:cs="Times New Roman"/>
          <w:b/>
          <w:color w:val="000000" w:themeColor="text1"/>
          <w:sz w:val="24"/>
          <w:szCs w:val="24"/>
        </w:rPr>
        <w:t>irattározás</w:t>
      </w:r>
      <w:bookmarkEnd w:id="29"/>
      <w:proofErr w:type="spellEnd"/>
      <w:r w:rsidRPr="009025BF">
        <w:rPr>
          <w:rFonts w:ascii="Times New Roman" w:eastAsia="MS Gothic" w:hAnsi="Times New Roman" w:cs="Times New Roman"/>
          <w:b/>
          <w:color w:val="000000" w:themeColor="text1"/>
          <w:sz w:val="24"/>
          <w:szCs w:val="24"/>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101"/>
        <w:gridCol w:w="297"/>
        <w:gridCol w:w="1829"/>
        <w:gridCol w:w="2825"/>
      </w:tblGrid>
      <w:tr w:rsidR="009025BF" w:rsidRPr="009025BF" w14:paraId="1CA917BE" w14:textId="77777777" w:rsidTr="009025BF">
        <w:tc>
          <w:tcPr>
            <w:tcW w:w="4398" w:type="dxa"/>
            <w:gridSpan w:val="2"/>
            <w:shd w:val="clear" w:color="auto" w:fill="4BACC6"/>
          </w:tcPr>
          <w:p w14:paraId="1FFEB291" w14:textId="77777777" w:rsidR="009025BF" w:rsidRPr="009025BF" w:rsidRDefault="009025BF" w:rsidP="009025BF">
            <w:pPr>
              <w:keepNext/>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Elvégzendő feladat</w:t>
            </w:r>
          </w:p>
        </w:tc>
        <w:tc>
          <w:tcPr>
            <w:tcW w:w="1829" w:type="dxa"/>
            <w:shd w:val="clear" w:color="auto" w:fill="4BACC6"/>
          </w:tcPr>
          <w:p w14:paraId="09152BDD" w14:textId="77777777" w:rsidR="009025BF" w:rsidRPr="009025BF" w:rsidRDefault="009025BF" w:rsidP="009025BF">
            <w:pPr>
              <w:keepNext/>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Határidő</w:t>
            </w:r>
          </w:p>
        </w:tc>
        <w:tc>
          <w:tcPr>
            <w:tcW w:w="2825" w:type="dxa"/>
            <w:shd w:val="clear" w:color="auto" w:fill="4BACC6"/>
          </w:tcPr>
          <w:p w14:paraId="0C405FD5" w14:textId="77777777" w:rsidR="009025BF" w:rsidRPr="009025BF" w:rsidRDefault="009025BF" w:rsidP="009025BF">
            <w:pPr>
              <w:keepNext/>
              <w:spacing w:after="0" w:line="240"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Felelős</w:t>
            </w:r>
          </w:p>
        </w:tc>
      </w:tr>
      <w:tr w:rsidR="009025BF" w:rsidRPr="009025BF" w14:paraId="45167CAD" w14:textId="77777777" w:rsidTr="009025BF">
        <w:tc>
          <w:tcPr>
            <w:tcW w:w="4101" w:type="dxa"/>
          </w:tcPr>
          <w:p w14:paraId="1E0091B1" w14:textId="77777777" w:rsidR="009025BF" w:rsidRPr="009025BF" w:rsidRDefault="009025BF" w:rsidP="009025BF">
            <w:pPr>
              <w:spacing w:after="200" w:line="276" w:lineRule="auto"/>
              <w:jc w:val="both"/>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 xml:space="preserve">A végleges osztálynapló fájlok iktatása </w:t>
            </w:r>
          </w:p>
        </w:tc>
        <w:tc>
          <w:tcPr>
            <w:tcW w:w="2126" w:type="dxa"/>
            <w:gridSpan w:val="2"/>
          </w:tcPr>
          <w:p w14:paraId="16E1F996" w14:textId="77777777" w:rsidR="009025BF" w:rsidRPr="009025BF" w:rsidRDefault="009025BF" w:rsidP="009025BF">
            <w:pPr>
              <w:spacing w:after="200" w:line="276" w:lineRule="auto"/>
              <w:jc w:val="both"/>
              <w:rPr>
                <w:rFonts w:ascii="Times New Roman" w:eastAsia="Calibri" w:hAnsi="Times New Roman" w:cs="Times New Roman"/>
                <w:b/>
                <w:bCs/>
                <w:color w:val="000000" w:themeColor="text1"/>
                <w:sz w:val="24"/>
                <w:szCs w:val="24"/>
              </w:rPr>
            </w:pPr>
            <w:r w:rsidRPr="009025BF">
              <w:rPr>
                <w:rFonts w:ascii="Times New Roman" w:eastAsia="Calibri" w:hAnsi="Times New Roman" w:cs="Times New Roman"/>
                <w:b/>
                <w:bCs/>
                <w:color w:val="000000" w:themeColor="text1"/>
                <w:sz w:val="24"/>
                <w:szCs w:val="24"/>
              </w:rPr>
              <w:t>Tanév vége</w:t>
            </w:r>
          </w:p>
        </w:tc>
        <w:tc>
          <w:tcPr>
            <w:tcW w:w="2825" w:type="dxa"/>
          </w:tcPr>
          <w:p w14:paraId="7630B180" w14:textId="30907B87" w:rsidR="009025BF" w:rsidRPr="009025BF" w:rsidRDefault="009025BF" w:rsidP="009025BF">
            <w:pPr>
              <w:spacing w:after="200" w:line="276" w:lineRule="auto"/>
              <w:rPr>
                <w:rFonts w:ascii="Times New Roman" w:eastAsia="Calibri" w:hAnsi="Times New Roman" w:cs="Times New Roman"/>
                <w:bCs/>
                <w:color w:val="000000" w:themeColor="text1"/>
                <w:sz w:val="24"/>
                <w:szCs w:val="24"/>
              </w:rPr>
            </w:pPr>
            <w:r w:rsidRPr="009025BF">
              <w:rPr>
                <w:rFonts w:ascii="Times New Roman" w:eastAsia="Calibri" w:hAnsi="Times New Roman" w:cs="Times New Roman"/>
                <w:bCs/>
                <w:color w:val="000000" w:themeColor="text1"/>
                <w:sz w:val="24"/>
                <w:szCs w:val="24"/>
              </w:rPr>
              <w:t xml:space="preserve">igazgatóhelyettes, Kréta </w:t>
            </w:r>
            <w:proofErr w:type="spellStart"/>
            <w:r w:rsidRPr="009025BF">
              <w:rPr>
                <w:rFonts w:ascii="Times New Roman" w:eastAsia="Calibri" w:hAnsi="Times New Roman" w:cs="Times New Roman"/>
                <w:bCs/>
                <w:color w:val="000000" w:themeColor="text1"/>
                <w:sz w:val="24"/>
                <w:szCs w:val="24"/>
              </w:rPr>
              <w:t>admin</w:t>
            </w:r>
            <w:proofErr w:type="spellEnd"/>
            <w:r w:rsidRPr="009025BF">
              <w:rPr>
                <w:rFonts w:ascii="Times New Roman" w:eastAsia="Calibri" w:hAnsi="Times New Roman" w:cs="Times New Roman"/>
                <w:bCs/>
                <w:color w:val="000000" w:themeColor="text1"/>
                <w:sz w:val="24"/>
                <w:szCs w:val="24"/>
              </w:rPr>
              <w:t xml:space="preserve">, </w:t>
            </w:r>
            <w:proofErr w:type="spellStart"/>
            <w:r w:rsidRPr="009025BF">
              <w:rPr>
                <w:rFonts w:ascii="Times New Roman" w:eastAsia="Calibri" w:hAnsi="Times New Roman" w:cs="Times New Roman"/>
                <w:bCs/>
                <w:color w:val="000000" w:themeColor="text1"/>
                <w:sz w:val="24"/>
                <w:szCs w:val="24"/>
              </w:rPr>
              <w:t>Poszeidon</w:t>
            </w:r>
            <w:proofErr w:type="spellEnd"/>
            <w:r w:rsidRPr="009025BF">
              <w:rPr>
                <w:rFonts w:ascii="Times New Roman" w:eastAsia="Calibri" w:hAnsi="Times New Roman" w:cs="Times New Roman"/>
                <w:bCs/>
                <w:color w:val="000000" w:themeColor="text1"/>
                <w:sz w:val="24"/>
                <w:szCs w:val="24"/>
              </w:rPr>
              <w:t xml:space="preserve"> kezelője</w:t>
            </w:r>
          </w:p>
        </w:tc>
      </w:tr>
    </w:tbl>
    <w:p w14:paraId="0AB9D863" w14:textId="77777777" w:rsidR="009025BF" w:rsidRPr="009025BF" w:rsidRDefault="009025BF" w:rsidP="009025BF">
      <w:pPr>
        <w:jc w:val="both"/>
        <w:rPr>
          <w:rFonts w:ascii="Times New Roman" w:hAnsi="Times New Roman" w:cs="Times New Roman"/>
          <w:color w:val="000000" w:themeColor="text1"/>
          <w:sz w:val="24"/>
          <w:szCs w:val="24"/>
        </w:rPr>
      </w:pPr>
    </w:p>
    <w:p w14:paraId="16AEF1C9"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b/>
          <w:color w:val="000000" w:themeColor="text1"/>
          <w:sz w:val="24"/>
          <w:szCs w:val="24"/>
        </w:rPr>
        <w:t>Félévkor</w:t>
      </w:r>
      <w:r w:rsidRPr="009025BF">
        <w:rPr>
          <w:rFonts w:ascii="Times New Roman" w:hAnsi="Times New Roman" w:cs="Times New Roman"/>
          <w:color w:val="000000" w:themeColor="text1"/>
          <w:sz w:val="24"/>
          <w:szCs w:val="24"/>
        </w:rPr>
        <w:t xml:space="preserve"> ki kell nyomtatni a tanulók által elért félévi eredményeket, a tanulók igazolt és igazolatlan óráit, a tanulói záradékokat. A kivonatot az osztályfőnöknek alá kell írnia, az iskola körbélyegzőjével le kell pecsételni, a kinyomtatott iratot pedig át kell adni a tanulónak vagy a szülőnek. </w:t>
      </w:r>
    </w:p>
    <w:p w14:paraId="507E58C0"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b/>
          <w:color w:val="000000" w:themeColor="text1"/>
          <w:sz w:val="24"/>
          <w:szCs w:val="24"/>
        </w:rPr>
        <w:t>A tanév végén</w:t>
      </w:r>
      <w:r w:rsidRPr="009025BF">
        <w:rPr>
          <w:rFonts w:ascii="Times New Roman" w:hAnsi="Times New Roman" w:cs="Times New Roman"/>
          <w:color w:val="000000" w:themeColor="text1"/>
          <w:sz w:val="24"/>
          <w:szCs w:val="24"/>
        </w:rPr>
        <w:t xml:space="preserve"> tanulók által elért év végi eredményeket, a tanulók igazolt és igazolatlan óráit, a tanulói záradékokat. A kivonatot az osztályfőnöknek alá kell írnia, az iskola körbélyegzőjével le kell pecsételni, a kinyomtatott iratot pedig át kell adni a tanulónak vagy a szülőnek.</w:t>
      </w:r>
    </w:p>
    <w:p w14:paraId="1A1FA873" w14:textId="77777777" w:rsidR="009025BF" w:rsidRPr="009025BF" w:rsidRDefault="009025BF" w:rsidP="009025BF">
      <w:pPr>
        <w:jc w:val="both"/>
        <w:rPr>
          <w:rFonts w:ascii="Times New Roman" w:hAnsi="Times New Roman" w:cs="Times New Roman"/>
          <w:color w:val="FF0000"/>
          <w:sz w:val="24"/>
          <w:szCs w:val="24"/>
        </w:rPr>
      </w:pPr>
      <w:r w:rsidRPr="009025BF">
        <w:rPr>
          <w:rFonts w:ascii="Times New Roman" w:hAnsi="Times New Roman" w:cs="Times New Roman"/>
          <w:b/>
          <w:color w:val="000000" w:themeColor="text1"/>
          <w:sz w:val="24"/>
          <w:szCs w:val="24"/>
        </w:rPr>
        <w:t>A tanév végén</w:t>
      </w:r>
      <w:r w:rsidRPr="009025BF">
        <w:rPr>
          <w:rFonts w:ascii="Times New Roman" w:hAnsi="Times New Roman" w:cs="Times New Roman"/>
          <w:color w:val="000000" w:themeColor="text1"/>
          <w:sz w:val="24"/>
          <w:szCs w:val="24"/>
        </w:rPr>
        <w:t xml:space="preserve"> a digitális napló alapján a diákok év végi bizonyítványát az osztályfőnököknek ki kell tölteni; továbbá minden tanulónál rögzíteni a megfelelő záradékot.</w:t>
      </w:r>
    </w:p>
    <w:p w14:paraId="4B8E106E"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b/>
          <w:color w:val="000000" w:themeColor="text1"/>
          <w:sz w:val="24"/>
          <w:szCs w:val="24"/>
        </w:rPr>
        <w:t>A tanév végén</w:t>
      </w:r>
      <w:r w:rsidRPr="009025BF">
        <w:rPr>
          <w:rFonts w:ascii="Times New Roman" w:hAnsi="Times New Roman" w:cs="Times New Roman"/>
          <w:color w:val="000000" w:themeColor="text1"/>
          <w:sz w:val="24"/>
          <w:szCs w:val="24"/>
        </w:rPr>
        <w:t xml:space="preserve"> a digitális napló által generált anyakönyvből papír alapú törzskönyvet kell kiállítani, amelynek adattartalmát és formáját jogszabály határozza meg. </w:t>
      </w:r>
    </w:p>
    <w:p w14:paraId="24191ED5" w14:textId="77777777" w:rsidR="009025BF" w:rsidRPr="009025BF" w:rsidRDefault="009025BF" w:rsidP="009025BF">
      <w:pPr>
        <w:jc w:val="both"/>
        <w:rPr>
          <w:rFonts w:ascii="Times New Roman" w:hAnsi="Times New Roman" w:cs="Times New Roman"/>
          <w:color w:val="000000" w:themeColor="text1"/>
          <w:sz w:val="24"/>
          <w:szCs w:val="24"/>
        </w:rPr>
      </w:pPr>
      <w:r w:rsidRPr="009025BF">
        <w:rPr>
          <w:rFonts w:ascii="Times New Roman" w:hAnsi="Times New Roman" w:cs="Times New Roman"/>
          <w:b/>
          <w:color w:val="000000" w:themeColor="text1"/>
          <w:sz w:val="24"/>
          <w:szCs w:val="24"/>
        </w:rPr>
        <w:lastRenderedPageBreak/>
        <w:t>Eseti gyakorisággal</w:t>
      </w:r>
      <w:r w:rsidRPr="009025BF">
        <w:rPr>
          <w:rFonts w:ascii="Times New Roman" w:hAnsi="Times New Roman" w:cs="Times New Roman"/>
          <w:color w:val="000000" w:themeColor="text1"/>
          <w:sz w:val="24"/>
          <w:szCs w:val="24"/>
        </w:rPr>
        <w:t xml:space="preserve"> kell kinyomtatni a tanuló által elért eredményeket, az igazolt és igazolatlan órák számát, a záradékokat tartalmazó iratot iskolaváltás vagy a tanulói jogviszony más megszűnésének eseteiben. </w:t>
      </w:r>
    </w:p>
    <w:p w14:paraId="72C0A72B" w14:textId="77777777" w:rsidR="009025BF" w:rsidRPr="009025BF" w:rsidRDefault="009025BF" w:rsidP="009025BF">
      <w:pPr>
        <w:rPr>
          <w:rFonts w:ascii="Times New Roman" w:eastAsia="MS Gothic" w:hAnsi="Times New Roman" w:cs="Times New Roman"/>
          <w:b/>
          <w:color w:val="000000" w:themeColor="text1"/>
          <w:sz w:val="24"/>
          <w:szCs w:val="24"/>
        </w:rPr>
      </w:pPr>
      <w:bookmarkStart w:id="30" w:name="_Toc351366213"/>
      <w:r w:rsidRPr="009025BF">
        <w:rPr>
          <w:rFonts w:ascii="Times New Roman" w:eastAsia="MS Gothic" w:hAnsi="Times New Roman" w:cs="Times New Roman"/>
          <w:b/>
          <w:color w:val="000000" w:themeColor="text1"/>
          <w:sz w:val="24"/>
          <w:szCs w:val="24"/>
        </w:rPr>
        <w:t>Illetéktelen felhasználók hozzáférése az adatbázishoz</w:t>
      </w:r>
      <w:bookmarkEnd w:id="30"/>
    </w:p>
    <w:p w14:paraId="63DA1BFF" w14:textId="77777777" w:rsidR="009025BF" w:rsidRPr="009025BF" w:rsidRDefault="009025BF" w:rsidP="009025BF">
      <w:pPr>
        <w:spacing w:after="200" w:line="276" w:lineRule="auto"/>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Az illetéktelen napló hozzáféréseket 100%-os biztonsággal nem lehet kizárni. A havi naplózárás rendszerével csak egy hónapon belül képzelhető el az illetéktelen hozzáférés, ami megfelelő figyelemmel felfedezhető.</w:t>
      </w:r>
    </w:p>
    <w:p w14:paraId="4170FDBF" w14:textId="77777777" w:rsidR="009025BF" w:rsidRPr="009025BF" w:rsidRDefault="009025BF" w:rsidP="009025BF">
      <w:pPr>
        <w:spacing w:after="200" w:line="276" w:lineRule="auto"/>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 xml:space="preserve">A felhasználók kötelesek a felhasználónevüket és különösen a jelszavaikat biztonságosan tárolni, rendszeres időközönként megváltoztatni, valamint ügyelni arra, hogy jelszavukat mások ne ismerhessék meg. </w:t>
      </w:r>
    </w:p>
    <w:p w14:paraId="26C368BF" w14:textId="77777777" w:rsidR="009025BF" w:rsidRPr="009025BF" w:rsidRDefault="009025BF" w:rsidP="009025BF">
      <w:pPr>
        <w:spacing w:after="200" w:line="276" w:lineRule="auto"/>
        <w:jc w:val="both"/>
        <w:rPr>
          <w:rFonts w:ascii="Times New Roman" w:eastAsia="Calibri" w:hAnsi="Times New Roman" w:cs="Times New Roman"/>
          <w:sz w:val="24"/>
          <w:szCs w:val="24"/>
        </w:rPr>
      </w:pPr>
      <w:r w:rsidRPr="009025BF">
        <w:rPr>
          <w:rFonts w:ascii="Times New Roman" w:eastAsia="Calibri" w:hAnsi="Times New Roman" w:cs="Times New Roman"/>
          <w:sz w:val="24"/>
          <w:szCs w:val="24"/>
        </w:rPr>
        <w:t xml:space="preserve">Ha egy szaktanár vagy osztályfőnök a saját bejegyzéseinek ellenőrzése során illetéktelen, nem azonosított bejegyzésre utaló nyomot talál, haladéktalanul köteles jelezni a rendszer üzemeltetéséért felelős intézményi adminisztrátornak. </w:t>
      </w:r>
    </w:p>
    <w:p w14:paraId="3196317E" w14:textId="77777777" w:rsidR="009025BF" w:rsidRPr="009025BF" w:rsidRDefault="009025BF" w:rsidP="009025BF">
      <w:pPr>
        <w:spacing w:after="200" w:line="276" w:lineRule="auto"/>
        <w:jc w:val="both"/>
        <w:rPr>
          <w:rFonts w:ascii="Times New Roman" w:eastAsia="Calibri" w:hAnsi="Times New Roman" w:cs="Times New Roman"/>
          <w:color w:val="FF0000"/>
          <w:sz w:val="24"/>
          <w:szCs w:val="24"/>
        </w:rPr>
      </w:pPr>
      <w:r w:rsidRPr="009025BF">
        <w:rPr>
          <w:rFonts w:ascii="Times New Roman" w:eastAsia="Calibri" w:hAnsi="Times New Roman" w:cs="Times New Roman"/>
          <w:sz w:val="24"/>
          <w:szCs w:val="24"/>
        </w:rPr>
        <w:t xml:space="preserve">A KRÉTA rendszer minden műveletről napló feljegyzést készít, tehát utólag feltérképezhető minden napló művelet. </w:t>
      </w:r>
    </w:p>
    <w:p w14:paraId="69F57AE6" w14:textId="77777777" w:rsidR="001D42BA" w:rsidRPr="009025BF" w:rsidRDefault="009025BF" w:rsidP="009025BF">
      <w:pPr>
        <w:tabs>
          <w:tab w:val="left" w:pos="426"/>
        </w:tabs>
        <w:spacing w:after="0" w:line="240" w:lineRule="auto"/>
        <w:ind w:right="-142"/>
        <w:jc w:val="both"/>
        <w:rPr>
          <w:rFonts w:ascii="Times New Roman" w:eastAsia="Times New Roman" w:hAnsi="Times New Roman" w:cs="Times New Roman"/>
          <w:i/>
          <w:color w:val="000000" w:themeColor="text1"/>
          <w:sz w:val="24"/>
          <w:szCs w:val="24"/>
          <w:lang w:eastAsia="hu-HU"/>
        </w:rPr>
      </w:pPr>
      <w:r w:rsidRPr="009025BF">
        <w:rPr>
          <w:rFonts w:ascii="Times New Roman" w:eastAsia="Times New Roman" w:hAnsi="Times New Roman" w:cs="Times New Roman"/>
          <w:sz w:val="24"/>
          <w:szCs w:val="24"/>
          <w:lang w:eastAsia="hu-HU"/>
        </w:rPr>
        <w:t>A GDRP (Általános Adatvédelmi Rendelet) adatkezelési előí</w:t>
      </w:r>
      <w:r w:rsidR="00925A0F">
        <w:rPr>
          <w:rFonts w:ascii="Times New Roman" w:eastAsia="Times New Roman" w:hAnsi="Times New Roman" w:cs="Times New Roman"/>
          <w:sz w:val="24"/>
          <w:szCs w:val="24"/>
          <w:lang w:eastAsia="hu-HU"/>
        </w:rPr>
        <w:t>rásait betartjuk.</w:t>
      </w:r>
    </w:p>
    <w:p w14:paraId="0978B861" w14:textId="77777777" w:rsidR="001D42BA" w:rsidRPr="003561E5" w:rsidRDefault="009025BF" w:rsidP="009025BF">
      <w:pPr>
        <w:rPr>
          <w:rFonts w:ascii="Times New Roman" w:eastAsia="Times New Roman" w:hAnsi="Times New Roman" w:cs="Times New Roman"/>
          <w:b/>
          <w:color w:val="000000" w:themeColor="text1"/>
          <w:sz w:val="24"/>
          <w:szCs w:val="20"/>
          <w:lang w:eastAsia="hu-HU"/>
        </w:rPr>
      </w:pPr>
      <w:r>
        <w:rPr>
          <w:rFonts w:ascii="Times New Roman" w:eastAsia="Times New Roman" w:hAnsi="Times New Roman" w:cs="Times New Roman"/>
          <w:b/>
          <w:color w:val="000000" w:themeColor="text1"/>
          <w:sz w:val="24"/>
          <w:szCs w:val="20"/>
          <w:lang w:eastAsia="hu-HU"/>
        </w:rPr>
        <w:br w:type="page"/>
      </w:r>
    </w:p>
    <w:p w14:paraId="77460726" w14:textId="77777777" w:rsidR="001D42BA" w:rsidRPr="003561E5" w:rsidRDefault="007C7023" w:rsidP="00A70B67">
      <w:pPr>
        <w:keepNext/>
        <w:spacing w:after="0" w:line="240" w:lineRule="auto"/>
        <w:ind w:left="720" w:right="-142" w:hanging="720"/>
        <w:jc w:val="both"/>
        <w:outlineLvl w:val="2"/>
        <w:rPr>
          <w:rFonts w:ascii="Times New Roman" w:eastAsia="Times New Roman" w:hAnsi="Times New Roman" w:cs="Times New Roman"/>
          <w:b/>
          <w:i/>
          <w:color w:val="000000" w:themeColor="text1"/>
          <w:sz w:val="28"/>
          <w:szCs w:val="28"/>
          <w:lang w:eastAsia="hu-HU"/>
        </w:rPr>
      </w:pPr>
      <w:bookmarkStart w:id="31" w:name="_Toc64887467"/>
      <w:r>
        <w:rPr>
          <w:rFonts w:ascii="Times New Roman" w:eastAsia="Times New Roman" w:hAnsi="Times New Roman" w:cs="Times New Roman"/>
          <w:b/>
          <w:i/>
          <w:color w:val="000000" w:themeColor="text1"/>
          <w:sz w:val="28"/>
          <w:szCs w:val="28"/>
          <w:lang w:eastAsia="hu-HU"/>
        </w:rPr>
        <w:lastRenderedPageBreak/>
        <w:t>5.5</w:t>
      </w:r>
      <w:r w:rsidR="001D42BA" w:rsidRPr="003561E5">
        <w:rPr>
          <w:rFonts w:ascii="Times New Roman" w:eastAsia="Times New Roman" w:hAnsi="Times New Roman" w:cs="Times New Roman"/>
          <w:b/>
          <w:i/>
          <w:color w:val="000000" w:themeColor="text1"/>
          <w:sz w:val="28"/>
          <w:szCs w:val="28"/>
          <w:lang w:eastAsia="hu-HU"/>
        </w:rPr>
        <w:t xml:space="preserve"> Teendők bombariadó és egyéb rendkívüli események esetére</w:t>
      </w:r>
      <w:bookmarkEnd w:id="31"/>
    </w:p>
    <w:p w14:paraId="548D398F" w14:textId="77777777" w:rsidR="001D42BA" w:rsidRPr="003561E5" w:rsidRDefault="001D42BA"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p>
    <w:p w14:paraId="48E60D6C" w14:textId="77777777" w:rsidR="001D42BA" w:rsidRPr="003561E5" w:rsidRDefault="001D42BA" w:rsidP="00A70B67">
      <w:pPr>
        <w:spacing w:after="0" w:line="240" w:lineRule="auto"/>
        <w:ind w:right="-142"/>
        <w:jc w:val="both"/>
        <w:rPr>
          <w:rFonts w:ascii="Times New Roman" w:eastAsia="Times New Roman" w:hAnsi="Times New Roman" w:cs="Times New Roman"/>
          <w:b/>
          <w:color w:val="000000" w:themeColor="text1"/>
          <w:sz w:val="24"/>
          <w:szCs w:val="20"/>
          <w:lang w:eastAsia="hu-HU"/>
        </w:rPr>
      </w:pPr>
      <w:r w:rsidRPr="003561E5">
        <w:rPr>
          <w:rFonts w:ascii="Times New Roman" w:eastAsia="Times New Roman" w:hAnsi="Times New Roman" w:cs="Times New Roman"/>
          <w:b/>
          <w:color w:val="000000" w:themeColor="text1"/>
          <w:sz w:val="24"/>
          <w:szCs w:val="20"/>
          <w:lang w:eastAsia="hu-HU"/>
        </w:rPr>
        <w:t>A rendkívüli események (továbbiakban: „bombariadó”) esetére a 20/2012. (VIII.31.) EMMI rendelet 4. § (1)/n szakasza végrehajtására a következő intézkedéseket léptetjük életbe.</w:t>
      </w:r>
    </w:p>
    <w:p w14:paraId="3C9DC658" w14:textId="77777777" w:rsidR="001D42BA" w:rsidRPr="003561E5" w:rsidRDefault="001D42BA" w:rsidP="00A70B67">
      <w:pPr>
        <w:spacing w:after="0" w:line="240" w:lineRule="auto"/>
        <w:ind w:right="-142"/>
        <w:jc w:val="both"/>
        <w:rPr>
          <w:rFonts w:ascii="Times New Roman" w:eastAsia="Times New Roman" w:hAnsi="Times New Roman" w:cs="Times New Roman"/>
          <w:b/>
          <w:color w:val="000000" w:themeColor="text1"/>
          <w:sz w:val="24"/>
          <w:szCs w:val="20"/>
          <w:lang w:eastAsia="hu-HU"/>
        </w:rPr>
      </w:pPr>
    </w:p>
    <w:p w14:paraId="0BCEFD35" w14:textId="77777777" w:rsidR="001D42BA" w:rsidRPr="003561E5" w:rsidRDefault="001D42BA"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A rendkívüli események megelőzése érdekében az iskola vezetője és az iskolatitkár esetenként, az iskola takarító személyzete a mindennapi feladatok végzésekor köteles ellenőrizni, hogy az épületben rendkívüli tárgy, bombára utaló tárgy, szokatlan jelenség nem tapasztalható-e. Amennyiben ellenőrzésük során rendellenességet tapasztalnak, haladéktalanul kötelesek személyesen vagy telefonon az illetékeseknek jelenteni.</w:t>
      </w:r>
    </w:p>
    <w:p w14:paraId="1ED48890" w14:textId="77777777" w:rsidR="001D42BA" w:rsidRPr="003561E5" w:rsidRDefault="001D42BA"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p>
    <w:p w14:paraId="5A87B987" w14:textId="77777777" w:rsidR="001D42BA" w:rsidRPr="003561E5" w:rsidRDefault="001D42BA"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Bombariadó esetén a legfontosabb teendők az alábbiak:</w:t>
      </w:r>
    </w:p>
    <w:p w14:paraId="23E5593F" w14:textId="77777777" w:rsidR="001D42BA" w:rsidRPr="003561E5" w:rsidRDefault="001D42BA"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p>
    <w:p w14:paraId="309D7A43" w14:textId="77777777" w:rsidR="001D42BA" w:rsidRPr="003561E5" w:rsidRDefault="00510467"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val="x-none" w:eastAsia="x-none"/>
        </w:rPr>
      </w:pPr>
      <w:r w:rsidRPr="003561E5">
        <w:rPr>
          <w:rFonts w:ascii="Times New Roman" w:eastAsia="Times New Roman" w:hAnsi="Times New Roman" w:cs="Times New Roman"/>
          <w:color w:val="000000" w:themeColor="text1"/>
          <w:sz w:val="24"/>
          <w:szCs w:val="20"/>
          <w:lang w:eastAsia="x-none"/>
        </w:rPr>
        <w:t>Aki robbantásról vagy más rendkívüli eseményrő</w:t>
      </w:r>
      <w:r w:rsidR="00526BD8">
        <w:rPr>
          <w:rFonts w:ascii="Times New Roman" w:eastAsia="Times New Roman" w:hAnsi="Times New Roman" w:cs="Times New Roman"/>
          <w:color w:val="000000" w:themeColor="text1"/>
          <w:sz w:val="24"/>
          <w:szCs w:val="20"/>
          <w:lang w:eastAsia="x-none"/>
        </w:rPr>
        <w:t>l (tűzeset, földrengés, árvíz stb.</w:t>
      </w:r>
      <w:r w:rsidRPr="003561E5">
        <w:rPr>
          <w:rFonts w:ascii="Times New Roman" w:eastAsia="Times New Roman" w:hAnsi="Times New Roman" w:cs="Times New Roman"/>
          <w:color w:val="000000" w:themeColor="text1"/>
          <w:sz w:val="24"/>
          <w:szCs w:val="20"/>
          <w:lang w:eastAsia="x-none"/>
        </w:rPr>
        <w:t>)</w:t>
      </w:r>
      <w:r w:rsidR="001D42BA" w:rsidRPr="003561E5">
        <w:rPr>
          <w:rFonts w:ascii="Times New Roman" w:eastAsia="Times New Roman" w:hAnsi="Times New Roman" w:cs="Times New Roman"/>
          <w:color w:val="000000" w:themeColor="text1"/>
          <w:sz w:val="24"/>
          <w:szCs w:val="20"/>
          <w:lang w:val="x-none" w:eastAsia="x-none"/>
        </w:rPr>
        <w:t xml:space="preserve">, </w:t>
      </w:r>
      <w:r w:rsidRPr="003561E5">
        <w:rPr>
          <w:rFonts w:ascii="Times New Roman" w:eastAsia="Times New Roman" w:hAnsi="Times New Roman" w:cs="Times New Roman"/>
          <w:color w:val="000000" w:themeColor="text1"/>
          <w:sz w:val="24"/>
          <w:szCs w:val="20"/>
          <w:lang w:eastAsia="x-none"/>
        </w:rPr>
        <w:t xml:space="preserve">bármi módon értesül (pl. telefon), a lehető legrövidebb időn belül köteles értesíteni </w:t>
      </w:r>
      <w:r w:rsidR="001D42BA" w:rsidRPr="003561E5">
        <w:rPr>
          <w:rFonts w:ascii="Times New Roman" w:eastAsia="Times New Roman" w:hAnsi="Times New Roman" w:cs="Times New Roman"/>
          <w:color w:val="000000" w:themeColor="text1"/>
          <w:sz w:val="24"/>
          <w:szCs w:val="20"/>
          <w:lang w:val="x-none" w:eastAsia="x-none"/>
        </w:rPr>
        <w:t>az iskola legkönnyebben elérhető vezetőjé</w:t>
      </w:r>
      <w:r w:rsidRPr="003561E5">
        <w:rPr>
          <w:rFonts w:ascii="Times New Roman" w:eastAsia="Times New Roman" w:hAnsi="Times New Roman" w:cs="Times New Roman"/>
          <w:color w:val="000000" w:themeColor="text1"/>
          <w:sz w:val="24"/>
          <w:szCs w:val="20"/>
          <w:lang w:eastAsia="x-none"/>
        </w:rPr>
        <w:t>t</w:t>
      </w:r>
      <w:r w:rsidR="001D42BA" w:rsidRPr="003561E5">
        <w:rPr>
          <w:rFonts w:ascii="Times New Roman" w:eastAsia="Times New Roman" w:hAnsi="Times New Roman" w:cs="Times New Roman"/>
          <w:color w:val="000000" w:themeColor="text1"/>
          <w:sz w:val="24"/>
          <w:szCs w:val="20"/>
          <w:lang w:val="x-none" w:eastAsia="x-none"/>
        </w:rPr>
        <w:t xml:space="preserve"> vagy a gazdasági iroda dolgozói</w:t>
      </w:r>
      <w:r w:rsidRPr="003561E5">
        <w:rPr>
          <w:rFonts w:ascii="Times New Roman" w:eastAsia="Times New Roman" w:hAnsi="Times New Roman" w:cs="Times New Roman"/>
          <w:color w:val="000000" w:themeColor="text1"/>
          <w:sz w:val="24"/>
          <w:szCs w:val="20"/>
          <w:lang w:eastAsia="x-none"/>
        </w:rPr>
        <w:t>t</w:t>
      </w:r>
      <w:r w:rsidR="001D42BA" w:rsidRPr="003561E5">
        <w:rPr>
          <w:rFonts w:ascii="Times New Roman" w:eastAsia="Times New Roman" w:hAnsi="Times New Roman" w:cs="Times New Roman"/>
          <w:color w:val="000000" w:themeColor="text1"/>
          <w:sz w:val="24"/>
          <w:szCs w:val="20"/>
          <w:lang w:val="x-none" w:eastAsia="x-none"/>
        </w:rPr>
        <w:t>. Az értesített vezető vagy adminisztrációs dolgozó a bejelentés valóságtartalmának vizsgálata nélkül köteles elrendelni a bombariadót.</w:t>
      </w:r>
    </w:p>
    <w:p w14:paraId="246834E8" w14:textId="77777777" w:rsidR="005620BC" w:rsidRPr="003561E5" w:rsidRDefault="005620BC" w:rsidP="00A70B67">
      <w:pPr>
        <w:pStyle w:val="Listaszerbekezds"/>
        <w:spacing w:after="0" w:line="240" w:lineRule="auto"/>
        <w:ind w:right="-142"/>
        <w:jc w:val="both"/>
        <w:rPr>
          <w:rFonts w:ascii="Times New Roman" w:eastAsia="Times New Roman" w:hAnsi="Times New Roman" w:cs="Times New Roman"/>
          <w:color w:val="000000" w:themeColor="text1"/>
          <w:sz w:val="24"/>
          <w:szCs w:val="20"/>
          <w:lang w:eastAsia="hu-HU"/>
        </w:rPr>
      </w:pPr>
    </w:p>
    <w:p w14:paraId="4CC27695" w14:textId="77777777" w:rsidR="001D42BA" w:rsidRPr="0062019E" w:rsidRDefault="001D42BA" w:rsidP="00A70B67">
      <w:pPr>
        <w:pStyle w:val="Listaszerbekezds"/>
        <w:numPr>
          <w:ilvl w:val="0"/>
          <w:numId w:val="15"/>
        </w:numPr>
        <w:spacing w:after="0" w:line="240" w:lineRule="auto"/>
        <w:ind w:right="-142"/>
        <w:jc w:val="both"/>
        <w:rPr>
          <w:rFonts w:ascii="Times New Roman" w:eastAsia="Times New Roman" w:hAnsi="Times New Roman" w:cs="Times New Roman"/>
          <w:sz w:val="24"/>
          <w:szCs w:val="20"/>
          <w:lang w:eastAsia="hu-HU"/>
        </w:rPr>
      </w:pPr>
      <w:r w:rsidRPr="003561E5">
        <w:rPr>
          <w:rFonts w:ascii="Times New Roman" w:eastAsia="Times New Roman" w:hAnsi="Times New Roman" w:cs="Times New Roman"/>
          <w:color w:val="000000" w:themeColor="text1"/>
          <w:sz w:val="24"/>
          <w:szCs w:val="20"/>
          <w:lang w:eastAsia="hu-HU"/>
        </w:rPr>
        <w:t>A bombariadó elrendelése a tűzriadóhoz hasonlóan az iskolai csengő szaggatott jelzésével történik. Lehetőség esetén a bombariadó tényét az iskolarád</w:t>
      </w:r>
      <w:r w:rsidRPr="0062019E">
        <w:rPr>
          <w:rFonts w:ascii="Times New Roman" w:eastAsia="Times New Roman" w:hAnsi="Times New Roman" w:cs="Times New Roman"/>
          <w:sz w:val="24"/>
          <w:szCs w:val="20"/>
          <w:lang w:eastAsia="hu-HU"/>
        </w:rPr>
        <w:t>ióban is közzé kell tenni.</w:t>
      </w:r>
    </w:p>
    <w:p w14:paraId="5B4C04D9" w14:textId="77777777" w:rsidR="001D42BA" w:rsidRPr="0062019E" w:rsidRDefault="001D42BA" w:rsidP="00A70B67">
      <w:pPr>
        <w:spacing w:after="0" w:line="240" w:lineRule="auto"/>
        <w:ind w:right="-142"/>
        <w:jc w:val="both"/>
        <w:rPr>
          <w:rFonts w:ascii="Times New Roman" w:eastAsia="Times New Roman" w:hAnsi="Times New Roman" w:cs="Times New Roman"/>
          <w:sz w:val="24"/>
          <w:szCs w:val="20"/>
          <w:lang w:eastAsia="hu-HU"/>
        </w:rPr>
      </w:pPr>
    </w:p>
    <w:p w14:paraId="0E62E70E" w14:textId="77777777" w:rsidR="001D42BA" w:rsidRPr="003561E5" w:rsidRDefault="001D42BA"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val="x-none" w:eastAsia="x-none"/>
        </w:rPr>
      </w:pPr>
      <w:r w:rsidRPr="003561E5">
        <w:rPr>
          <w:rFonts w:ascii="Times New Roman" w:eastAsia="Times New Roman" w:hAnsi="Times New Roman" w:cs="Times New Roman"/>
          <w:color w:val="000000" w:themeColor="text1"/>
          <w:sz w:val="24"/>
          <w:szCs w:val="20"/>
          <w:lang w:val="x-none" w:eastAsia="x-none"/>
        </w:rPr>
        <w:t>Az iskola épületében tartózkodó tanulók és munkavállalók az épületet a tűzriadó tervnek megfelelő rendben azonnal kötelesek elhagyni. A gyülekezésre kijelölt terület – ezzel ellentétes utasítás hiányában – a kézilabdapálya</w:t>
      </w:r>
      <w:r w:rsidR="00510467" w:rsidRPr="003561E5">
        <w:rPr>
          <w:rFonts w:ascii="Times New Roman" w:eastAsia="Times New Roman" w:hAnsi="Times New Roman" w:cs="Times New Roman"/>
          <w:color w:val="000000" w:themeColor="text1"/>
          <w:sz w:val="24"/>
          <w:szCs w:val="20"/>
          <w:lang w:eastAsia="x-none"/>
        </w:rPr>
        <w:t>, illetve az Oskola utca</w:t>
      </w:r>
      <w:r w:rsidRPr="003561E5">
        <w:rPr>
          <w:rFonts w:ascii="Times New Roman" w:eastAsia="Times New Roman" w:hAnsi="Times New Roman" w:cs="Times New Roman"/>
          <w:color w:val="000000" w:themeColor="text1"/>
          <w:sz w:val="24"/>
          <w:szCs w:val="20"/>
          <w:lang w:val="x-none" w:eastAsia="x-none"/>
        </w:rPr>
        <w:t xml:space="preserve">. 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14:paraId="0346BEFC" w14:textId="77777777" w:rsidR="005620BC" w:rsidRPr="003561E5" w:rsidRDefault="005620BC" w:rsidP="00A70B67">
      <w:pPr>
        <w:pStyle w:val="Listaszerbekezds"/>
        <w:jc w:val="both"/>
        <w:rPr>
          <w:rFonts w:ascii="Times New Roman" w:eastAsia="Times New Roman" w:hAnsi="Times New Roman" w:cs="Times New Roman"/>
          <w:color w:val="000000" w:themeColor="text1"/>
          <w:sz w:val="24"/>
          <w:szCs w:val="20"/>
          <w:lang w:val="x-none" w:eastAsia="x-none"/>
        </w:rPr>
      </w:pPr>
    </w:p>
    <w:p w14:paraId="4C19742E" w14:textId="77777777" w:rsidR="001D42BA" w:rsidRPr="003561E5" w:rsidRDefault="001D42BA"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val="x-none" w:eastAsia="x-none"/>
        </w:rPr>
      </w:pPr>
      <w:r w:rsidRPr="003561E5">
        <w:rPr>
          <w:rFonts w:ascii="Times New Roman" w:eastAsia="Times New Roman" w:hAnsi="Times New Roman" w:cs="Times New Roman"/>
          <w:color w:val="000000" w:themeColor="text1"/>
          <w:sz w:val="24"/>
          <w:szCs w:val="20"/>
          <w:lang w:eastAsia="hu-HU"/>
        </w:rPr>
        <w:t>A bombariadót elrendelő személy a riadó elrendelését követően haladéktalanul köteles bejelenteni a bombariadó tényét a rendőrségnek. A rendőrség megérkezéséig az épületben tartózkodni tilos!</w:t>
      </w:r>
    </w:p>
    <w:p w14:paraId="078AF01E" w14:textId="77777777" w:rsidR="005620BC" w:rsidRPr="003561E5" w:rsidRDefault="005620BC" w:rsidP="00A70B67">
      <w:pPr>
        <w:spacing w:after="0" w:line="240" w:lineRule="auto"/>
        <w:ind w:right="-142"/>
        <w:jc w:val="both"/>
        <w:rPr>
          <w:rFonts w:ascii="Times New Roman" w:eastAsia="Times New Roman" w:hAnsi="Times New Roman" w:cs="Times New Roman"/>
          <w:color w:val="000000" w:themeColor="text1"/>
          <w:sz w:val="24"/>
          <w:szCs w:val="20"/>
          <w:lang w:val="x-none" w:eastAsia="x-none"/>
        </w:rPr>
      </w:pPr>
    </w:p>
    <w:p w14:paraId="782A6C7D" w14:textId="77777777" w:rsidR="00510467" w:rsidRPr="003561E5" w:rsidRDefault="00510467"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 xml:space="preserve">A tanulók épületből való kivezetése után a karbantartó gondoskodik a gázcsapok elzárásáról, a </w:t>
      </w:r>
      <w:r w:rsidR="00AD4B7B" w:rsidRPr="003561E5">
        <w:rPr>
          <w:rFonts w:ascii="Times New Roman" w:eastAsia="Times New Roman" w:hAnsi="Times New Roman" w:cs="Times New Roman"/>
          <w:color w:val="000000" w:themeColor="text1"/>
          <w:sz w:val="24"/>
          <w:szCs w:val="20"/>
          <w:lang w:eastAsia="hu-HU"/>
        </w:rPr>
        <w:t xml:space="preserve">portás az </w:t>
      </w:r>
      <w:proofErr w:type="spellStart"/>
      <w:r w:rsidR="00AD4B7B" w:rsidRPr="003561E5">
        <w:rPr>
          <w:rFonts w:ascii="Times New Roman" w:eastAsia="Times New Roman" w:hAnsi="Times New Roman" w:cs="Times New Roman"/>
          <w:color w:val="000000" w:themeColor="text1"/>
          <w:sz w:val="24"/>
          <w:szCs w:val="20"/>
          <w:lang w:eastAsia="hu-HU"/>
        </w:rPr>
        <w:t>áramtalanításról</w:t>
      </w:r>
      <w:proofErr w:type="spellEnd"/>
      <w:r w:rsidR="00AD4B7B" w:rsidRPr="003561E5">
        <w:rPr>
          <w:rFonts w:ascii="Times New Roman" w:eastAsia="Times New Roman" w:hAnsi="Times New Roman" w:cs="Times New Roman"/>
          <w:color w:val="000000" w:themeColor="text1"/>
          <w:sz w:val="24"/>
          <w:szCs w:val="20"/>
          <w:lang w:eastAsia="hu-HU"/>
        </w:rPr>
        <w:t>.</w:t>
      </w:r>
    </w:p>
    <w:p w14:paraId="0E90DD17" w14:textId="77777777" w:rsidR="005620BC" w:rsidRPr="003561E5" w:rsidRDefault="005620BC" w:rsidP="00A70B67">
      <w:pPr>
        <w:spacing w:after="0" w:line="240" w:lineRule="auto"/>
        <w:ind w:left="360" w:right="-142"/>
        <w:jc w:val="both"/>
        <w:rPr>
          <w:rFonts w:ascii="Times New Roman" w:eastAsia="Times New Roman" w:hAnsi="Times New Roman" w:cs="Times New Roman"/>
          <w:color w:val="000000" w:themeColor="text1"/>
          <w:sz w:val="24"/>
          <w:szCs w:val="20"/>
          <w:lang w:eastAsia="hu-HU"/>
        </w:rPr>
      </w:pPr>
    </w:p>
    <w:p w14:paraId="667E8190" w14:textId="77777777" w:rsidR="00AD4B7B" w:rsidRPr="003561E5" w:rsidRDefault="00AD4B7B"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Visszatérés az épületbe csak a rendőrség, tűzoltóság engedélye, a veszély elhárítása után lehetséges.</w:t>
      </w:r>
    </w:p>
    <w:p w14:paraId="1E3D52B9" w14:textId="77777777" w:rsidR="005620BC" w:rsidRPr="003561E5" w:rsidRDefault="005620BC" w:rsidP="00A70B67">
      <w:pPr>
        <w:spacing w:after="0" w:line="240" w:lineRule="auto"/>
        <w:ind w:right="-142"/>
        <w:jc w:val="both"/>
        <w:rPr>
          <w:rFonts w:ascii="Times New Roman" w:eastAsia="Times New Roman" w:hAnsi="Times New Roman" w:cs="Times New Roman"/>
          <w:color w:val="000000" w:themeColor="text1"/>
          <w:sz w:val="24"/>
          <w:szCs w:val="20"/>
          <w:lang w:eastAsia="hu-HU"/>
        </w:rPr>
      </w:pPr>
    </w:p>
    <w:p w14:paraId="319B3BC7" w14:textId="77777777" w:rsidR="001D42BA" w:rsidRPr="003561E5" w:rsidRDefault="001D42BA" w:rsidP="00A70B67">
      <w:pPr>
        <w:pStyle w:val="Listaszerbekezds"/>
        <w:numPr>
          <w:ilvl w:val="0"/>
          <w:numId w:val="15"/>
        </w:numPr>
        <w:spacing w:after="0" w:line="240" w:lineRule="auto"/>
        <w:ind w:right="-142"/>
        <w:jc w:val="both"/>
        <w:rPr>
          <w:rFonts w:ascii="Times New Roman" w:eastAsia="Times New Roman" w:hAnsi="Times New Roman" w:cs="Times New Roman"/>
          <w:color w:val="000000" w:themeColor="text1"/>
          <w:sz w:val="24"/>
          <w:szCs w:val="20"/>
          <w:lang w:eastAsia="hu-HU"/>
        </w:rPr>
      </w:pPr>
      <w:r w:rsidRPr="003561E5">
        <w:rPr>
          <w:rFonts w:ascii="Times New Roman" w:eastAsia="Times New Roman" w:hAnsi="Times New Roman" w:cs="Times New Roman"/>
          <w:color w:val="000000" w:themeColor="text1"/>
          <w:sz w:val="24"/>
          <w:szCs w:val="20"/>
          <w:lang w:eastAsia="hu-HU"/>
        </w:rPr>
        <w:t xml:space="preserve">Amennyiben a bombariadó az érettségi vizsgák időtartama alatt történik, az iskola igazgatója haladéktanul köteles az eseményt a fenntartónak és a Kormányhivatalnak bejelenteni, valamint gondoskodni az érettségi vizsga mielőbbi folytatásának megszervezéséről. </w:t>
      </w:r>
    </w:p>
    <w:p w14:paraId="2B512074" w14:textId="77777777" w:rsidR="001D42BA" w:rsidRPr="0062019E" w:rsidRDefault="001D42BA" w:rsidP="00A70B67">
      <w:pPr>
        <w:pStyle w:val="Listaszerbekezds"/>
        <w:numPr>
          <w:ilvl w:val="0"/>
          <w:numId w:val="15"/>
        </w:numPr>
        <w:spacing w:after="0" w:line="240" w:lineRule="auto"/>
        <w:ind w:right="-142"/>
        <w:jc w:val="both"/>
        <w:rPr>
          <w:rFonts w:ascii="Times New Roman" w:eastAsia="Times New Roman" w:hAnsi="Times New Roman" w:cs="Times New Roman"/>
          <w:sz w:val="24"/>
          <w:szCs w:val="20"/>
          <w:lang w:eastAsia="hu-HU"/>
        </w:rPr>
      </w:pPr>
      <w:r w:rsidRPr="0062019E">
        <w:rPr>
          <w:rFonts w:ascii="Times New Roman" w:eastAsia="Times New Roman" w:hAnsi="Times New Roman" w:cs="Times New Roman"/>
          <w:sz w:val="24"/>
          <w:szCs w:val="20"/>
          <w:lang w:eastAsia="hu-HU"/>
        </w:rPr>
        <w:t xml:space="preserve">A bombariadó lefújása folyamatos csengetéssel és szóbeli közléssel történik. A bombariadó által kiesett tanítási időt az iskola vezetője pótolni köteles a tanítás meghosszabbításával vagy pótlólagos tanítási nap elrendelésével. </w:t>
      </w:r>
    </w:p>
    <w:p w14:paraId="6256CFD7" w14:textId="77777777" w:rsidR="003561E5" w:rsidRPr="0062019E" w:rsidRDefault="00BE1B2D" w:rsidP="00BE1B2D">
      <w:pPr>
        <w:rPr>
          <w:rFonts w:ascii="Times New Roman" w:hAnsi="Times New Roman" w:cs="Times New Roman"/>
        </w:rPr>
      </w:pPr>
      <w:r>
        <w:rPr>
          <w:rFonts w:ascii="Times New Roman" w:hAnsi="Times New Roman" w:cs="Times New Roman"/>
        </w:rPr>
        <w:br w:type="page"/>
      </w:r>
    </w:p>
    <w:p w14:paraId="377052CF" w14:textId="77777777" w:rsidR="00147CDD" w:rsidRPr="0062019E" w:rsidRDefault="002F3784" w:rsidP="00A70B67">
      <w:pPr>
        <w:pStyle w:val="Cmsor2"/>
        <w:jc w:val="both"/>
        <w:rPr>
          <w:b/>
        </w:rPr>
      </w:pPr>
      <w:bookmarkStart w:id="32" w:name="_Toc64887468"/>
      <w:r>
        <w:rPr>
          <w:b/>
        </w:rPr>
        <w:lastRenderedPageBreak/>
        <w:t>6. A tag</w:t>
      </w:r>
      <w:r w:rsidR="00147CDD" w:rsidRPr="0062019E">
        <w:rPr>
          <w:b/>
        </w:rPr>
        <w:t>intézmény munkarendje</w:t>
      </w:r>
      <w:bookmarkEnd w:id="32"/>
    </w:p>
    <w:p w14:paraId="6B2591A9" w14:textId="77777777" w:rsidR="00147CDD" w:rsidRPr="0062019E" w:rsidRDefault="00147CDD" w:rsidP="00A70B67">
      <w:pPr>
        <w:ind w:right="-142"/>
        <w:jc w:val="both"/>
        <w:rPr>
          <w:rFonts w:ascii="Times New Roman" w:hAnsi="Times New Roman" w:cs="Times New Roman"/>
          <w:sz w:val="24"/>
        </w:rPr>
      </w:pPr>
    </w:p>
    <w:p w14:paraId="1B51DEA8" w14:textId="77777777" w:rsidR="00147CDD" w:rsidRPr="0062019E" w:rsidRDefault="002F3784" w:rsidP="00A70B67">
      <w:pPr>
        <w:pStyle w:val="Cmsor3"/>
        <w:jc w:val="both"/>
        <w:rPr>
          <w:i/>
          <w:sz w:val="28"/>
          <w:szCs w:val="28"/>
        </w:rPr>
      </w:pPr>
      <w:bookmarkStart w:id="33" w:name="_Toc64887469"/>
      <w:r>
        <w:rPr>
          <w:i/>
          <w:sz w:val="28"/>
          <w:szCs w:val="28"/>
        </w:rPr>
        <w:t>6.1 A tag</w:t>
      </w:r>
      <w:r w:rsidR="00147CDD" w:rsidRPr="0062019E">
        <w:rPr>
          <w:i/>
          <w:sz w:val="28"/>
          <w:szCs w:val="28"/>
        </w:rPr>
        <w:t>intézmény vezetői munkarendjének szabályozása</w:t>
      </w:r>
      <w:bookmarkEnd w:id="33"/>
      <w:r w:rsidR="00147CDD" w:rsidRPr="0062019E">
        <w:rPr>
          <w:i/>
          <w:sz w:val="28"/>
          <w:szCs w:val="28"/>
        </w:rPr>
        <w:t xml:space="preserve"> </w:t>
      </w:r>
    </w:p>
    <w:p w14:paraId="2ED799FD" w14:textId="77777777" w:rsidR="00A1340A" w:rsidRPr="0062019E" w:rsidRDefault="00A1340A" w:rsidP="00A70B67">
      <w:pPr>
        <w:ind w:right="-142"/>
        <w:jc w:val="both"/>
        <w:rPr>
          <w:rFonts w:ascii="Times New Roman" w:hAnsi="Times New Roman" w:cs="Times New Roman"/>
          <w:b/>
          <w:sz w:val="24"/>
          <w:szCs w:val="24"/>
        </w:rPr>
      </w:pPr>
    </w:p>
    <w:p w14:paraId="203B5947" w14:textId="77777777" w:rsidR="00FB7F3A" w:rsidRPr="0062019E" w:rsidRDefault="002F3784" w:rsidP="00A70B67">
      <w:pPr>
        <w:ind w:right="-142"/>
        <w:jc w:val="both"/>
        <w:rPr>
          <w:rFonts w:ascii="Times New Roman" w:hAnsi="Times New Roman" w:cs="Times New Roman"/>
          <w:sz w:val="24"/>
          <w:szCs w:val="24"/>
        </w:rPr>
      </w:pPr>
      <w:r>
        <w:rPr>
          <w:rFonts w:ascii="Times New Roman" w:hAnsi="Times New Roman" w:cs="Times New Roman"/>
          <w:b/>
          <w:sz w:val="24"/>
          <w:szCs w:val="24"/>
        </w:rPr>
        <w:t>A tag</w:t>
      </w:r>
      <w:r w:rsidR="00147CDD" w:rsidRPr="0062019E">
        <w:rPr>
          <w:rFonts w:ascii="Times New Roman" w:hAnsi="Times New Roman" w:cs="Times New Roman"/>
          <w:b/>
          <w:sz w:val="24"/>
          <w:szCs w:val="24"/>
        </w:rPr>
        <w:t>intézmény vezetője vagy helyettesei</w:t>
      </w:r>
      <w:r w:rsidR="00147CDD" w:rsidRPr="0062019E">
        <w:rPr>
          <w:rFonts w:ascii="Times New Roman" w:hAnsi="Times New Roman" w:cs="Times New Roman"/>
          <w:sz w:val="24"/>
          <w:szCs w:val="24"/>
        </w:rPr>
        <w:t xml:space="preserve"> közül egyiküknek az intézményben kell tartózkodnia abban az időszakban, amikor tanítási órák, tanulóink számára szervezett iskolai rendszerű délutáni tanrend</w:t>
      </w:r>
      <w:r>
        <w:rPr>
          <w:rFonts w:ascii="Times New Roman" w:hAnsi="Times New Roman" w:cs="Times New Roman"/>
          <w:sz w:val="24"/>
          <w:szCs w:val="24"/>
        </w:rPr>
        <w:t>i foglalkozások vannak. Ezért a</w:t>
      </w:r>
      <w:r w:rsidR="00147CDD" w:rsidRPr="0062019E">
        <w:rPr>
          <w:rFonts w:ascii="Times New Roman" w:hAnsi="Times New Roman" w:cs="Times New Roman"/>
          <w:sz w:val="24"/>
          <w:szCs w:val="24"/>
        </w:rPr>
        <w:t xml:space="preserve"> </w:t>
      </w:r>
      <w:r>
        <w:rPr>
          <w:rFonts w:ascii="Times New Roman" w:hAnsi="Times New Roman" w:cs="Times New Roman"/>
          <w:sz w:val="24"/>
          <w:szCs w:val="24"/>
        </w:rPr>
        <w:t>tag</w:t>
      </w:r>
      <w:r w:rsidR="00147CDD" w:rsidRPr="0062019E">
        <w:rPr>
          <w:rFonts w:ascii="Times New Roman" w:hAnsi="Times New Roman" w:cs="Times New Roman"/>
          <w:sz w:val="24"/>
          <w:szCs w:val="24"/>
        </w:rPr>
        <w:t>intézmény</w:t>
      </w:r>
      <w:r>
        <w:rPr>
          <w:rFonts w:ascii="Times New Roman" w:hAnsi="Times New Roman" w:cs="Times New Roman"/>
          <w:sz w:val="24"/>
          <w:szCs w:val="24"/>
        </w:rPr>
        <w:t>-</w:t>
      </w:r>
      <w:r w:rsidR="00147CDD" w:rsidRPr="0062019E">
        <w:rPr>
          <w:rFonts w:ascii="Times New Roman" w:hAnsi="Times New Roman" w:cs="Times New Roman"/>
          <w:sz w:val="24"/>
          <w:szCs w:val="24"/>
        </w:rPr>
        <w:t xml:space="preserve">vezető vagy helyettesei közül legalább egyikük hétfőtől csütörtökig 7.30 és 15.30 óra között, pénteken 7.30 és 15.00 óra között az intézményben tartózkodik. Egyebekben munkájukat az iskola szükségleteinek és aktuális feladataiknak megfelelő időben és időtartamban látják el. </w:t>
      </w:r>
    </w:p>
    <w:p w14:paraId="1FDCAE85" w14:textId="77777777" w:rsidR="005620BC" w:rsidRDefault="005620BC" w:rsidP="00A70B67">
      <w:pPr>
        <w:ind w:right="-142"/>
        <w:jc w:val="both"/>
        <w:rPr>
          <w:rFonts w:ascii="Times New Roman" w:hAnsi="Times New Roman" w:cs="Times New Roman"/>
          <w:sz w:val="24"/>
          <w:szCs w:val="24"/>
        </w:rPr>
      </w:pPr>
    </w:p>
    <w:p w14:paraId="701FE0DB" w14:textId="77777777" w:rsidR="003561E5" w:rsidRPr="0062019E" w:rsidRDefault="003561E5" w:rsidP="00A70B67">
      <w:pPr>
        <w:ind w:right="-142"/>
        <w:jc w:val="both"/>
        <w:rPr>
          <w:rFonts w:ascii="Times New Roman" w:hAnsi="Times New Roman" w:cs="Times New Roman"/>
          <w:sz w:val="24"/>
          <w:szCs w:val="24"/>
        </w:rPr>
      </w:pPr>
    </w:p>
    <w:p w14:paraId="120228C6" w14:textId="7CBB10FA" w:rsidR="00147CDD" w:rsidRPr="00C06869" w:rsidRDefault="00147CDD" w:rsidP="001F20CB">
      <w:pPr>
        <w:pStyle w:val="Cmsor3"/>
        <w:jc w:val="left"/>
        <w:rPr>
          <w:szCs w:val="24"/>
        </w:rPr>
      </w:pPr>
      <w:bookmarkStart w:id="34" w:name="_Toc64887470"/>
      <w:r w:rsidRPr="00C06869">
        <w:rPr>
          <w:i/>
          <w:sz w:val="28"/>
          <w:szCs w:val="28"/>
        </w:rPr>
        <w:t xml:space="preserve">6. 2 </w:t>
      </w:r>
      <w:r w:rsidR="00F167E4" w:rsidRPr="00C06869">
        <w:rPr>
          <w:i/>
          <w:sz w:val="28"/>
          <w:szCs w:val="28"/>
        </w:rPr>
        <w:t>Az oktató</w:t>
      </w:r>
      <w:r w:rsidRPr="00C06869">
        <w:rPr>
          <w:i/>
          <w:sz w:val="28"/>
          <w:szCs w:val="28"/>
        </w:rPr>
        <w:t>k munkaidejének hossza, beosztása</w:t>
      </w:r>
      <w:bookmarkEnd w:id="34"/>
      <w:r w:rsidRPr="00C06869">
        <w:rPr>
          <w:i/>
          <w:sz w:val="28"/>
          <w:szCs w:val="28"/>
        </w:rPr>
        <w:t xml:space="preserve"> </w:t>
      </w:r>
    </w:p>
    <w:p w14:paraId="77E2E71A" w14:textId="77777777" w:rsidR="00A1340A" w:rsidRPr="00C06869" w:rsidRDefault="00A1340A" w:rsidP="00A70B67">
      <w:pPr>
        <w:jc w:val="both"/>
        <w:rPr>
          <w:rFonts w:ascii="Times New Roman" w:hAnsi="Times New Roman" w:cs="Times New Roman"/>
          <w:lang w:eastAsia="hu-HU"/>
        </w:rPr>
      </w:pPr>
    </w:p>
    <w:p w14:paraId="56C8D2F8" w14:textId="64E851CB" w:rsidR="00147CDD" w:rsidRPr="00C06869" w:rsidRDefault="002F3784" w:rsidP="00A70B67">
      <w:pPr>
        <w:tabs>
          <w:tab w:val="left" w:pos="5103"/>
        </w:tabs>
        <w:jc w:val="both"/>
        <w:rPr>
          <w:rFonts w:ascii="Times New Roman" w:hAnsi="Times New Roman" w:cs="Times New Roman"/>
          <w:sz w:val="24"/>
          <w:szCs w:val="24"/>
        </w:rPr>
      </w:pPr>
      <w:r w:rsidRPr="00C06869">
        <w:rPr>
          <w:rFonts w:ascii="Times New Roman" w:hAnsi="Times New Roman" w:cs="Times New Roman"/>
          <w:sz w:val="24"/>
          <w:szCs w:val="24"/>
        </w:rPr>
        <w:t>A tag</w:t>
      </w:r>
      <w:r w:rsidR="00147CDD" w:rsidRPr="00C06869">
        <w:rPr>
          <w:rFonts w:ascii="Times New Roman" w:hAnsi="Times New Roman" w:cs="Times New Roman"/>
          <w:sz w:val="24"/>
          <w:szCs w:val="24"/>
        </w:rPr>
        <w:t xml:space="preserve">intézmény </w:t>
      </w:r>
      <w:r w:rsidR="00F167E4" w:rsidRPr="00C06869">
        <w:rPr>
          <w:rFonts w:ascii="Times New Roman" w:hAnsi="Times New Roman" w:cs="Times New Roman"/>
          <w:sz w:val="24"/>
          <w:szCs w:val="24"/>
        </w:rPr>
        <w:t>oktatói</w:t>
      </w:r>
      <w:r w:rsidR="00147CDD" w:rsidRPr="00C06869">
        <w:rPr>
          <w:rFonts w:ascii="Times New Roman" w:hAnsi="Times New Roman" w:cs="Times New Roman"/>
          <w:sz w:val="24"/>
          <w:szCs w:val="24"/>
        </w:rPr>
        <w:t xml:space="preserve"> – a június hónap kivételével – heti 40 órás munkaidőkeretben végzik munkájukat. A heti munkaidőkeret első napja (ellenkező írásos hirdetmény hiányában) mindenkor a hét első munkanapja, utolsó napja a hét utolsó munkanapja. Az ötnél kevesebb munkanapot tartalmazó hetek heti munkaideje a munkanapok számával arányosan számítandó ki. Szombati és vasárnapi napokon, ünnepnapokon munkavégzés csak írásban elrendelt esetben lehetséges. </w:t>
      </w:r>
    </w:p>
    <w:p w14:paraId="71525E1D" w14:textId="351E2ECC" w:rsidR="00147CDD" w:rsidRPr="00C06869" w:rsidRDefault="00147CDD" w:rsidP="00A70B67">
      <w:pPr>
        <w:tabs>
          <w:tab w:val="left" w:pos="5103"/>
        </w:tabs>
        <w:jc w:val="both"/>
        <w:rPr>
          <w:rFonts w:ascii="Times New Roman" w:hAnsi="Times New Roman" w:cs="Times New Roman"/>
          <w:sz w:val="24"/>
          <w:szCs w:val="24"/>
        </w:rPr>
      </w:pPr>
      <w:r w:rsidRPr="00C06869">
        <w:rPr>
          <w:rFonts w:ascii="Times New Roman" w:hAnsi="Times New Roman" w:cs="Times New Roman"/>
          <w:sz w:val="24"/>
          <w:szCs w:val="24"/>
        </w:rPr>
        <w:t>A</w:t>
      </w:r>
      <w:r w:rsidR="00F167E4" w:rsidRPr="00C06869">
        <w:rPr>
          <w:rFonts w:ascii="Times New Roman" w:hAnsi="Times New Roman" w:cs="Times New Roman"/>
          <w:sz w:val="24"/>
          <w:szCs w:val="24"/>
        </w:rPr>
        <w:t xml:space="preserve">z oktatók </w:t>
      </w:r>
      <w:r w:rsidRPr="00C06869">
        <w:rPr>
          <w:rFonts w:ascii="Times New Roman" w:hAnsi="Times New Roman" w:cs="Times New Roman"/>
          <w:sz w:val="24"/>
          <w:szCs w:val="24"/>
        </w:rPr>
        <w:t xml:space="preserve">napi munkaidejüket – az órarend, a munkaterv és az intézmény havi programjainak szem előtt tartásával – általában maguk határozzák meg. Az értekezleteket általában minden hónap első keddi napján tarjuk, ezért ezeken a napokon a napi átlagban 8-órásnál hosszabb, legfeljebb azonban 12 órás munkaidőre kell számítani. </w:t>
      </w:r>
    </w:p>
    <w:p w14:paraId="7FF17F8F" w14:textId="77777777" w:rsidR="00147CDD" w:rsidRPr="00C06869" w:rsidRDefault="00147CDD" w:rsidP="00A70B67">
      <w:pPr>
        <w:jc w:val="both"/>
        <w:rPr>
          <w:rFonts w:ascii="Times New Roman" w:hAnsi="Times New Roman" w:cs="Times New Roman"/>
          <w:sz w:val="24"/>
          <w:szCs w:val="24"/>
        </w:rPr>
      </w:pPr>
    </w:p>
    <w:p w14:paraId="6EB7890F" w14:textId="348880A8" w:rsidR="00A1340A" w:rsidRPr="00C06869" w:rsidRDefault="00147CDD" w:rsidP="00A70B67">
      <w:pPr>
        <w:jc w:val="both"/>
        <w:rPr>
          <w:rFonts w:ascii="Times New Roman" w:hAnsi="Times New Roman" w:cs="Times New Roman"/>
          <w:b/>
          <w:sz w:val="24"/>
          <w:szCs w:val="24"/>
        </w:rPr>
      </w:pPr>
      <w:r w:rsidRPr="00C06869">
        <w:rPr>
          <w:rFonts w:ascii="Times New Roman" w:hAnsi="Times New Roman" w:cs="Times New Roman"/>
          <w:b/>
          <w:sz w:val="24"/>
          <w:szCs w:val="24"/>
        </w:rPr>
        <w:t>6.2.1 A</w:t>
      </w:r>
      <w:r w:rsidR="00F167E4" w:rsidRPr="00C06869">
        <w:rPr>
          <w:rFonts w:ascii="Times New Roman" w:hAnsi="Times New Roman" w:cs="Times New Roman"/>
          <w:b/>
          <w:sz w:val="24"/>
          <w:szCs w:val="24"/>
        </w:rPr>
        <w:t>z oktatók</w:t>
      </w:r>
      <w:r w:rsidR="00A1340A" w:rsidRPr="00C06869">
        <w:rPr>
          <w:rFonts w:ascii="Times New Roman" w:hAnsi="Times New Roman" w:cs="Times New Roman"/>
          <w:b/>
          <w:sz w:val="24"/>
          <w:szCs w:val="24"/>
        </w:rPr>
        <w:t xml:space="preserve"> munkaidejének kitöltése</w:t>
      </w:r>
    </w:p>
    <w:p w14:paraId="1211E4E3" w14:textId="2503B3C5" w:rsidR="00147CDD" w:rsidRPr="00C06869" w:rsidRDefault="00147CDD" w:rsidP="00A70B67">
      <w:pPr>
        <w:jc w:val="both"/>
        <w:rPr>
          <w:rFonts w:ascii="Times New Roman" w:hAnsi="Times New Roman" w:cs="Times New Roman"/>
          <w:b/>
          <w:sz w:val="24"/>
          <w:szCs w:val="24"/>
        </w:rPr>
      </w:pPr>
      <w:proofErr w:type="gramStart"/>
      <w:r w:rsidRPr="00C06869">
        <w:rPr>
          <w:rFonts w:ascii="Times New Roman" w:hAnsi="Times New Roman" w:cs="Times New Roman"/>
          <w:sz w:val="24"/>
          <w:szCs w:val="24"/>
        </w:rPr>
        <w:t>A</w:t>
      </w:r>
      <w:proofErr w:type="gramEnd"/>
      <w:r w:rsidRPr="00C06869">
        <w:rPr>
          <w:rFonts w:ascii="Times New Roman" w:hAnsi="Times New Roman" w:cs="Times New Roman"/>
          <w:sz w:val="24"/>
          <w:szCs w:val="24"/>
        </w:rPr>
        <w:t xml:space="preserve"> </w:t>
      </w:r>
      <w:r w:rsidR="004A3024">
        <w:rPr>
          <w:rFonts w:ascii="Times New Roman" w:hAnsi="Times New Roman" w:cs="Times New Roman"/>
          <w:sz w:val="24"/>
          <w:szCs w:val="24"/>
        </w:rPr>
        <w:t>oktatók</w:t>
      </w:r>
      <w:r w:rsidRPr="00C06869">
        <w:rPr>
          <w:rFonts w:ascii="Times New Roman" w:hAnsi="Times New Roman" w:cs="Times New Roman"/>
          <w:sz w:val="24"/>
          <w:szCs w:val="24"/>
        </w:rPr>
        <w:t xml:space="preserve"> teljes munkaideje a kötelező órákból, valamint a nevelő, illetve oktató munkával vagy a gyermekekkel, tanulókkal a szakfeladatának megfelelő foglalkozással összefüggő feladatok ellátásához szükséges időből áll. </w:t>
      </w:r>
      <w:proofErr w:type="gramStart"/>
      <w:r w:rsidRPr="00C06869">
        <w:rPr>
          <w:rFonts w:ascii="Times New Roman" w:hAnsi="Times New Roman" w:cs="Times New Roman"/>
          <w:sz w:val="24"/>
          <w:szCs w:val="24"/>
        </w:rPr>
        <w:t>A</w:t>
      </w:r>
      <w:proofErr w:type="gramEnd"/>
      <w:r w:rsidRPr="00C06869">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C06869">
        <w:rPr>
          <w:rFonts w:ascii="Times New Roman" w:hAnsi="Times New Roman" w:cs="Times New Roman"/>
          <w:sz w:val="24"/>
          <w:szCs w:val="24"/>
        </w:rPr>
        <w:t xml:space="preserve">-munkakörben dolgozók munkaideje tehát két részre oszlik: </w:t>
      </w:r>
    </w:p>
    <w:p w14:paraId="5386833F" w14:textId="77777777" w:rsidR="00147CDD" w:rsidRPr="0062019E" w:rsidRDefault="00147CDD" w:rsidP="00A70B67">
      <w:pPr>
        <w:numPr>
          <w:ilvl w:val="0"/>
          <w:numId w:val="17"/>
        </w:numPr>
        <w:tabs>
          <w:tab w:val="clear" w:pos="1428"/>
          <w:tab w:val="num" w:pos="1776"/>
        </w:tabs>
        <w:spacing w:after="0" w:line="240" w:lineRule="auto"/>
        <w:ind w:left="1776"/>
        <w:jc w:val="both"/>
        <w:rPr>
          <w:rFonts w:ascii="Times New Roman" w:hAnsi="Times New Roman" w:cs="Times New Roman"/>
          <w:sz w:val="24"/>
          <w:szCs w:val="24"/>
        </w:rPr>
      </w:pPr>
      <w:r w:rsidRPr="0062019E">
        <w:rPr>
          <w:rFonts w:ascii="Times New Roman" w:hAnsi="Times New Roman" w:cs="Times New Roman"/>
          <w:sz w:val="24"/>
          <w:szCs w:val="24"/>
        </w:rPr>
        <w:t xml:space="preserve">a kötelező óraszámban ellátott feladatokra, </w:t>
      </w:r>
    </w:p>
    <w:p w14:paraId="6A65FD39" w14:textId="77777777" w:rsidR="00147CDD" w:rsidRPr="0062019E" w:rsidRDefault="00147CDD" w:rsidP="00A70B67">
      <w:pPr>
        <w:numPr>
          <w:ilvl w:val="0"/>
          <w:numId w:val="17"/>
        </w:numPr>
        <w:tabs>
          <w:tab w:val="clear" w:pos="1428"/>
          <w:tab w:val="num" w:pos="1776"/>
        </w:tabs>
        <w:spacing w:after="0" w:line="240" w:lineRule="auto"/>
        <w:ind w:left="1776"/>
        <w:jc w:val="both"/>
        <w:rPr>
          <w:rFonts w:ascii="Times New Roman" w:hAnsi="Times New Roman" w:cs="Times New Roman"/>
          <w:sz w:val="24"/>
          <w:szCs w:val="24"/>
        </w:rPr>
      </w:pPr>
      <w:r w:rsidRPr="0062019E">
        <w:rPr>
          <w:rFonts w:ascii="Times New Roman" w:hAnsi="Times New Roman" w:cs="Times New Roman"/>
          <w:sz w:val="24"/>
          <w:szCs w:val="24"/>
        </w:rPr>
        <w:t>a munkaidő többi részében ellátott feladatokra.</w:t>
      </w:r>
    </w:p>
    <w:p w14:paraId="65B05EC7" w14:textId="77777777" w:rsidR="00147CDD" w:rsidRPr="0062019E" w:rsidRDefault="00147CDD" w:rsidP="00A70B67">
      <w:pPr>
        <w:ind w:left="1416"/>
        <w:jc w:val="both"/>
        <w:rPr>
          <w:rFonts w:ascii="Times New Roman" w:hAnsi="Times New Roman" w:cs="Times New Roman"/>
          <w:sz w:val="24"/>
          <w:szCs w:val="24"/>
        </w:rPr>
      </w:pPr>
    </w:p>
    <w:p w14:paraId="3A30E7C9" w14:textId="77777777" w:rsidR="00147CDD" w:rsidRPr="0062019E" w:rsidRDefault="00147CDD" w:rsidP="00A70B67">
      <w:pPr>
        <w:pStyle w:val="Szvegtrzs"/>
        <w:rPr>
          <w:b/>
          <w:szCs w:val="24"/>
          <w:lang w:val="hu-HU"/>
        </w:rPr>
      </w:pPr>
      <w:r w:rsidRPr="0062019E">
        <w:rPr>
          <w:b/>
          <w:szCs w:val="24"/>
        </w:rPr>
        <w:t>6.2.1.1 A kötelező óraszámban ellátott feladatok az alábbiak</w:t>
      </w:r>
    </w:p>
    <w:p w14:paraId="0138EEA7" w14:textId="77777777" w:rsidR="00147CDD" w:rsidRPr="0062019E" w:rsidRDefault="00147CDD" w:rsidP="00A70B67">
      <w:pPr>
        <w:jc w:val="both"/>
        <w:rPr>
          <w:rFonts w:ascii="Times New Roman" w:hAnsi="Times New Roman" w:cs="Times New Roman"/>
          <w:sz w:val="24"/>
          <w:szCs w:val="24"/>
        </w:rPr>
      </w:pPr>
    </w:p>
    <w:p w14:paraId="00282DFA"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t>a tanítási órák megtartása</w:t>
      </w:r>
    </w:p>
    <w:p w14:paraId="207870DE"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t>a munkaközö</w:t>
      </w:r>
      <w:r w:rsidR="00085C6C">
        <w:rPr>
          <w:rFonts w:ascii="Times New Roman" w:hAnsi="Times New Roman" w:cs="Times New Roman"/>
          <w:sz w:val="24"/>
          <w:szCs w:val="24"/>
        </w:rPr>
        <w:t>sség-vezetői feladatok ellátása</w:t>
      </w:r>
    </w:p>
    <w:p w14:paraId="478EB798"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t>o</w:t>
      </w:r>
      <w:r w:rsidR="00085C6C">
        <w:rPr>
          <w:rFonts w:ascii="Times New Roman" w:hAnsi="Times New Roman" w:cs="Times New Roman"/>
          <w:sz w:val="24"/>
          <w:szCs w:val="24"/>
        </w:rPr>
        <w:t>sztályfőnöki feladatok ellátása</w:t>
      </w:r>
    </w:p>
    <w:p w14:paraId="49262679" w14:textId="77777777" w:rsidR="00147CDD" w:rsidRPr="0062019E" w:rsidRDefault="00085C6C" w:rsidP="00A70B67">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iskolai sportköri foglalkozások</w:t>
      </w:r>
    </w:p>
    <w:p w14:paraId="579ECB25"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t>énekkar, szakkörök vezetése</w:t>
      </w:r>
    </w:p>
    <w:p w14:paraId="01E42675"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lastRenderedPageBreak/>
        <w:t>differenciált képességfejlesztő foglalkozások (korrepetálás, tehetséggondozás, fe</w:t>
      </w:r>
      <w:r w:rsidR="00085C6C">
        <w:rPr>
          <w:rFonts w:ascii="Times New Roman" w:hAnsi="Times New Roman" w:cs="Times New Roman"/>
          <w:sz w:val="24"/>
          <w:szCs w:val="24"/>
        </w:rPr>
        <w:t>lzárkóztatás, előkészítők stb.)</w:t>
      </w:r>
    </w:p>
    <w:p w14:paraId="28A40C14" w14:textId="77777777" w:rsidR="00147CDD" w:rsidRPr="0062019E" w:rsidRDefault="00147CDD" w:rsidP="00A70B67">
      <w:pPr>
        <w:numPr>
          <w:ilvl w:val="0"/>
          <w:numId w:val="18"/>
        </w:numPr>
        <w:spacing w:after="0" w:line="240" w:lineRule="auto"/>
        <w:jc w:val="both"/>
        <w:rPr>
          <w:rFonts w:ascii="Times New Roman" w:hAnsi="Times New Roman" w:cs="Times New Roman"/>
          <w:sz w:val="24"/>
          <w:szCs w:val="24"/>
        </w:rPr>
      </w:pPr>
      <w:r w:rsidRPr="0062019E">
        <w:rPr>
          <w:rFonts w:ascii="Times New Roman" w:hAnsi="Times New Roman" w:cs="Times New Roman"/>
          <w:sz w:val="24"/>
          <w:szCs w:val="24"/>
        </w:rPr>
        <w:t>magán</w:t>
      </w:r>
      <w:r w:rsidR="00085C6C">
        <w:rPr>
          <w:rFonts w:ascii="Times New Roman" w:hAnsi="Times New Roman" w:cs="Times New Roman"/>
          <w:sz w:val="24"/>
          <w:szCs w:val="24"/>
        </w:rPr>
        <w:t>tanuló felkészítésének segítése</w:t>
      </w:r>
    </w:p>
    <w:p w14:paraId="3870303D" w14:textId="77777777" w:rsidR="00147CDD" w:rsidRPr="0062019E" w:rsidRDefault="00085C6C" w:rsidP="00A70B67">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könyvtárosi feladatok</w:t>
      </w:r>
    </w:p>
    <w:p w14:paraId="42F75DE4" w14:textId="77777777" w:rsidR="00147CDD" w:rsidRPr="0062019E" w:rsidRDefault="00147CDD" w:rsidP="00A70B67">
      <w:pPr>
        <w:numPr>
          <w:ilvl w:val="0"/>
          <w:numId w:val="18"/>
        </w:numPr>
        <w:spacing w:before="200" w:after="240" w:line="240" w:lineRule="auto"/>
        <w:contextualSpacing/>
        <w:jc w:val="both"/>
        <w:rPr>
          <w:rFonts w:ascii="Times New Roman" w:hAnsi="Times New Roman" w:cs="Times New Roman"/>
          <w:sz w:val="24"/>
          <w:szCs w:val="24"/>
        </w:rPr>
      </w:pPr>
      <w:r w:rsidRPr="0062019E">
        <w:rPr>
          <w:rFonts w:ascii="Times New Roman" w:hAnsi="Times New Roman" w:cs="Times New Roman"/>
          <w:sz w:val="24"/>
          <w:szCs w:val="24"/>
        </w:rPr>
        <w:t>önálló foglalkozások</w:t>
      </w:r>
    </w:p>
    <w:p w14:paraId="26D9C37B" w14:textId="77777777" w:rsidR="00147CDD" w:rsidRPr="0062019E" w:rsidRDefault="00147CDD" w:rsidP="00A70B67">
      <w:pPr>
        <w:numPr>
          <w:ilvl w:val="0"/>
          <w:numId w:val="18"/>
        </w:numPr>
        <w:spacing w:before="200" w:after="240" w:line="240" w:lineRule="auto"/>
        <w:contextualSpacing/>
        <w:jc w:val="both"/>
        <w:rPr>
          <w:rFonts w:ascii="Times New Roman" w:hAnsi="Times New Roman" w:cs="Times New Roman"/>
          <w:sz w:val="24"/>
          <w:szCs w:val="24"/>
        </w:rPr>
      </w:pPr>
      <w:r w:rsidRPr="0062019E">
        <w:rPr>
          <w:rFonts w:ascii="Times New Roman" w:hAnsi="Times New Roman" w:cs="Times New Roman"/>
          <w:sz w:val="24"/>
          <w:szCs w:val="24"/>
        </w:rPr>
        <w:t>szabadidős foglalkozások</w:t>
      </w:r>
    </w:p>
    <w:p w14:paraId="0B2CFC63" w14:textId="77777777" w:rsidR="00147CDD" w:rsidRPr="0062019E" w:rsidRDefault="00147CDD" w:rsidP="00A70B67">
      <w:pPr>
        <w:numPr>
          <w:ilvl w:val="0"/>
          <w:numId w:val="18"/>
        </w:numPr>
        <w:spacing w:before="200" w:after="240" w:line="240" w:lineRule="auto"/>
        <w:contextualSpacing/>
        <w:jc w:val="both"/>
        <w:rPr>
          <w:rFonts w:ascii="Times New Roman" w:hAnsi="Times New Roman" w:cs="Times New Roman"/>
          <w:sz w:val="24"/>
          <w:szCs w:val="24"/>
        </w:rPr>
      </w:pPr>
      <w:r w:rsidRPr="0062019E">
        <w:rPr>
          <w:rFonts w:ascii="Times New Roman" w:hAnsi="Times New Roman" w:cs="Times New Roman"/>
          <w:sz w:val="24"/>
          <w:szCs w:val="24"/>
        </w:rPr>
        <w:t>gyermekek felügyelete</w:t>
      </w:r>
    </w:p>
    <w:p w14:paraId="57DB0601" w14:textId="77777777" w:rsidR="00147CDD" w:rsidRPr="0062019E" w:rsidRDefault="00147CDD" w:rsidP="00A70B67">
      <w:pPr>
        <w:ind w:left="360"/>
        <w:jc w:val="both"/>
        <w:rPr>
          <w:rFonts w:ascii="Times New Roman" w:hAnsi="Times New Roman" w:cs="Times New Roman"/>
          <w:sz w:val="24"/>
          <w:szCs w:val="24"/>
        </w:rPr>
      </w:pPr>
    </w:p>
    <w:p w14:paraId="08823C5E" w14:textId="16C892F2" w:rsidR="00A1340A"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A</w:t>
      </w:r>
      <w:r w:rsidR="00F167E4" w:rsidRPr="00C06869">
        <w:rPr>
          <w:rFonts w:ascii="Times New Roman" w:hAnsi="Times New Roman" w:cs="Times New Roman"/>
          <w:sz w:val="24"/>
          <w:szCs w:val="24"/>
        </w:rPr>
        <w:t>z</w:t>
      </w:r>
      <w:r w:rsidRPr="00C06869">
        <w:rPr>
          <w:rFonts w:ascii="Times New Roman" w:hAnsi="Times New Roman" w:cs="Times New Roman"/>
          <w:sz w:val="24"/>
          <w:szCs w:val="24"/>
        </w:rPr>
        <w:t xml:space="preserve"> </w:t>
      </w:r>
      <w:r w:rsidR="00F167E4" w:rsidRPr="00C06869">
        <w:rPr>
          <w:rFonts w:ascii="Times New Roman" w:hAnsi="Times New Roman" w:cs="Times New Roman"/>
          <w:sz w:val="24"/>
          <w:szCs w:val="24"/>
        </w:rPr>
        <w:t>oktatók</w:t>
      </w:r>
      <w:r w:rsidRPr="00C06869">
        <w:rPr>
          <w:rFonts w:ascii="Times New Roman" w:hAnsi="Times New Roman" w:cs="Times New Roman"/>
          <w:sz w:val="24"/>
          <w:szCs w:val="24"/>
        </w:rPr>
        <w:t xml:space="preserve"> kötelező órában ellátandó munkaidejébe beleszámít a munkavégzéshez kapcsolódó előkészítő és befejező tevékenység időtartama is. Előkészítő és befejező tevékenységnek számít a tanítási óra előkészítése, adminisztrációs feladatok, az osztályzatok beírása, tanulókkal való megbeszélés, egyeztetési feladatok stb.) Ezért a kötelező óraszám keretében ellátott feladatokra fordítandó munkaidőt óránként 60 perc időta</w:t>
      </w:r>
      <w:r w:rsidR="00A1340A" w:rsidRPr="00C06869">
        <w:rPr>
          <w:rFonts w:ascii="Times New Roman" w:hAnsi="Times New Roman" w:cs="Times New Roman"/>
          <w:sz w:val="24"/>
          <w:szCs w:val="24"/>
        </w:rPr>
        <w:t xml:space="preserve">rtammal kell számításba venni. </w:t>
      </w:r>
    </w:p>
    <w:p w14:paraId="07529A20" w14:textId="29F949C0"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A</w:t>
      </w:r>
      <w:r w:rsidR="00F167E4" w:rsidRPr="00C06869">
        <w:rPr>
          <w:rFonts w:ascii="Times New Roman" w:hAnsi="Times New Roman" w:cs="Times New Roman"/>
          <w:sz w:val="24"/>
          <w:szCs w:val="24"/>
        </w:rPr>
        <w:t>z oktatók</w:t>
      </w:r>
      <w:r w:rsidRPr="00C06869">
        <w:rPr>
          <w:rFonts w:ascii="Times New Roman" w:hAnsi="Times New Roman" w:cs="Times New Roman"/>
          <w:sz w:val="24"/>
          <w:szCs w:val="24"/>
        </w:rPr>
        <w:t xml:space="preserve"> iskolai szorgalmi időre irányadó munkaidő-beosztását az órarend, a munkaterv és a kifüggesztett havi programok listája tartalmazza. Az órarend készítésekor elsősorban a tanulók érdekeit kell figyelembe venni. A tanári kéréseket az igazgató rangsorolja, lehetőség szerint figyelembe veszi.</w:t>
      </w:r>
    </w:p>
    <w:p w14:paraId="06EF650B" w14:textId="77777777" w:rsidR="00147CDD" w:rsidRPr="0062019E" w:rsidRDefault="00147CDD" w:rsidP="00A70B67">
      <w:pPr>
        <w:jc w:val="both"/>
        <w:rPr>
          <w:rFonts w:ascii="Times New Roman" w:hAnsi="Times New Roman" w:cs="Times New Roman"/>
          <w:sz w:val="24"/>
          <w:szCs w:val="24"/>
        </w:rPr>
      </w:pPr>
    </w:p>
    <w:p w14:paraId="2903F8F1" w14:textId="77777777" w:rsidR="00147CDD" w:rsidRPr="0062019E" w:rsidRDefault="00147CDD" w:rsidP="00A70B67">
      <w:pPr>
        <w:jc w:val="both"/>
        <w:rPr>
          <w:rFonts w:ascii="Times New Roman" w:hAnsi="Times New Roman" w:cs="Times New Roman"/>
          <w:b/>
          <w:sz w:val="24"/>
          <w:szCs w:val="24"/>
        </w:rPr>
      </w:pPr>
      <w:r w:rsidRPr="0062019E">
        <w:rPr>
          <w:rFonts w:ascii="Times New Roman" w:hAnsi="Times New Roman" w:cs="Times New Roman"/>
          <w:b/>
          <w:sz w:val="24"/>
          <w:szCs w:val="24"/>
        </w:rPr>
        <w:t>6.2.1.2 A munkaidő többi részében ellátott feladatok különösen a következők</w:t>
      </w:r>
    </w:p>
    <w:p w14:paraId="1871F3E5" w14:textId="77777777" w:rsidR="00147CDD" w:rsidRPr="0062019E" w:rsidRDefault="00147CDD" w:rsidP="00A70B67">
      <w:pPr>
        <w:ind w:left="708"/>
        <w:jc w:val="both"/>
        <w:rPr>
          <w:rFonts w:ascii="Times New Roman" w:hAnsi="Times New Roman" w:cs="Times New Roman"/>
          <w:sz w:val="24"/>
          <w:szCs w:val="24"/>
        </w:rPr>
      </w:pPr>
    </w:p>
    <w:p w14:paraId="66A65076" w14:textId="1AA3507C"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7. § (1) Nevelési-oktatási intézményben </w:t>
      </w:r>
      <w:proofErr w:type="gramStart"/>
      <w:r w:rsidRPr="0062019E">
        <w:rPr>
          <w:rFonts w:ascii="Times New Roman" w:hAnsi="Times New Roman" w:cs="Times New Roman"/>
          <w:i/>
          <w:iCs/>
          <w:sz w:val="24"/>
          <w:szCs w:val="24"/>
        </w:rPr>
        <w:t>a</w:t>
      </w:r>
      <w:proofErr w:type="gramEnd"/>
      <w:r w:rsidRPr="0062019E">
        <w:rPr>
          <w:rFonts w:ascii="Times New Roman" w:hAnsi="Times New Roman" w:cs="Times New Roman"/>
          <w:i/>
          <w:iCs/>
          <w:sz w:val="24"/>
          <w:szCs w:val="24"/>
        </w:rPr>
        <w:t xml:space="preserve"> </w:t>
      </w:r>
      <w:r w:rsidR="004A3024">
        <w:rPr>
          <w:rFonts w:ascii="Times New Roman" w:hAnsi="Times New Roman" w:cs="Times New Roman"/>
          <w:i/>
          <w:iCs/>
          <w:sz w:val="24"/>
          <w:szCs w:val="24"/>
        </w:rPr>
        <w:t>oktató</w:t>
      </w:r>
      <w:r w:rsidRPr="0062019E">
        <w:rPr>
          <w:rFonts w:ascii="Times New Roman" w:hAnsi="Times New Roman" w:cs="Times New Roman"/>
          <w:i/>
          <w:iCs/>
          <w:sz w:val="24"/>
          <w:szCs w:val="24"/>
        </w:rPr>
        <w:t xml:space="preserve"> számára a kötött munkaidőnek neveléssel-oktatással le nem kötött részében </w:t>
      </w:r>
    </w:p>
    <w:p w14:paraId="1569A885"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1. foglalkozások, tanítási órák előkészítése, </w:t>
      </w:r>
    </w:p>
    <w:p w14:paraId="1172AE24"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2. a gyermekek, tanulók teljesítményének értékelése, </w:t>
      </w:r>
    </w:p>
    <w:p w14:paraId="778F5AEA"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3. az intézmény kulturális és sportéletének, versenyeknek, a szabadidő hasznos eltöltésének megszervezése, </w:t>
      </w:r>
    </w:p>
    <w:p w14:paraId="519FB9EB" w14:textId="77777777" w:rsidR="00147CDD" w:rsidRPr="007A1A7C" w:rsidRDefault="00147CDD" w:rsidP="00A70B67">
      <w:pPr>
        <w:jc w:val="both"/>
        <w:rPr>
          <w:rFonts w:ascii="Times New Roman" w:hAnsi="Times New Roman" w:cs="Times New Roman"/>
          <w:sz w:val="24"/>
          <w:szCs w:val="24"/>
        </w:rPr>
      </w:pPr>
      <w:r w:rsidRPr="007A1A7C">
        <w:rPr>
          <w:rFonts w:ascii="Times New Roman" w:hAnsi="Times New Roman" w:cs="Times New Roman"/>
          <w:sz w:val="24"/>
          <w:szCs w:val="24"/>
        </w:rPr>
        <w:t xml:space="preserve">4. heti egy órát meghaladó részében a tanulók nevelési-oktatási intézményen belüli önszerveződésének segítésével összefüggő feladatok végrehajtása, </w:t>
      </w:r>
    </w:p>
    <w:p w14:paraId="77AC5066"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5. előre tervezett beosztás szerint vagy alkalomszerűen gyermekek, tanulók - tanórai és egyéb foglalkozásnak nem minősülő - felügyelete, </w:t>
      </w:r>
    </w:p>
    <w:p w14:paraId="289545B4"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6. a tanuló- és gyermekbalesetek megelőzésével kapcsolatos feladatok végrehajtása, </w:t>
      </w:r>
    </w:p>
    <w:p w14:paraId="019FCC8E"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7. a gyermek- és ifjúságvédelemmel összefüggő feladatok végrehajtása, </w:t>
      </w:r>
    </w:p>
    <w:p w14:paraId="6A7725F8"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8. eseti helyettesítés, </w:t>
      </w:r>
    </w:p>
    <w:p w14:paraId="77F898BF"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9. a pedagógiai tevékenységhez kapcsolódó ügyviteli tevékenység, </w:t>
      </w:r>
    </w:p>
    <w:p w14:paraId="1708D425"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10. az intézményi dokumentumok készítése, vezetése, </w:t>
      </w:r>
    </w:p>
    <w:p w14:paraId="48BF538D"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11. a szülőkkel történő kapcsolattartás, szülői értekezlet, fogadóóra megtartása, </w:t>
      </w:r>
    </w:p>
    <w:p w14:paraId="6EF52654" w14:textId="77777777" w:rsidR="00147CDD" w:rsidRPr="0062019E" w:rsidRDefault="00147CDD" w:rsidP="00A70B67">
      <w:pPr>
        <w:jc w:val="both"/>
        <w:rPr>
          <w:rFonts w:ascii="Times New Roman" w:hAnsi="Times New Roman" w:cs="Times New Roman"/>
          <w:b/>
          <w:sz w:val="24"/>
          <w:szCs w:val="24"/>
        </w:rPr>
      </w:pPr>
      <w:r w:rsidRPr="007A1A7C">
        <w:rPr>
          <w:rFonts w:ascii="Times New Roman" w:hAnsi="Times New Roman" w:cs="Times New Roman"/>
          <w:sz w:val="24"/>
          <w:szCs w:val="24"/>
        </w:rPr>
        <w:t>12. az osztályfőnöki munkával összefüggő tevékenység heti két órát meghaladó része</w:t>
      </w:r>
      <w:r w:rsidRPr="0062019E">
        <w:rPr>
          <w:rFonts w:ascii="Times New Roman" w:hAnsi="Times New Roman" w:cs="Times New Roman"/>
          <w:b/>
          <w:sz w:val="24"/>
          <w:szCs w:val="24"/>
        </w:rPr>
        <w:t xml:space="preserve">, </w:t>
      </w:r>
    </w:p>
    <w:p w14:paraId="4DCC6A1D" w14:textId="0097A5CE"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lastRenderedPageBreak/>
        <w:t xml:space="preserve">13. </w:t>
      </w:r>
      <w:r w:rsidR="004A3024">
        <w:rPr>
          <w:rFonts w:ascii="Times New Roman" w:hAnsi="Times New Roman" w:cs="Times New Roman"/>
          <w:sz w:val="24"/>
          <w:szCs w:val="24"/>
        </w:rPr>
        <w:t>oktató</w:t>
      </w:r>
      <w:r w:rsidRPr="00C06869">
        <w:rPr>
          <w:rFonts w:ascii="Times New Roman" w:hAnsi="Times New Roman" w:cs="Times New Roman"/>
          <w:sz w:val="24"/>
          <w:szCs w:val="24"/>
        </w:rPr>
        <w:t xml:space="preserve">jelölt szakmai segítése, </w:t>
      </w:r>
      <w:proofErr w:type="spellStart"/>
      <w:r w:rsidRPr="00C06869">
        <w:rPr>
          <w:rFonts w:ascii="Times New Roman" w:hAnsi="Times New Roman" w:cs="Times New Roman"/>
          <w:sz w:val="24"/>
          <w:szCs w:val="24"/>
        </w:rPr>
        <w:t>mentorálása</w:t>
      </w:r>
      <w:proofErr w:type="spellEnd"/>
      <w:r w:rsidRPr="00C06869">
        <w:rPr>
          <w:rFonts w:ascii="Times New Roman" w:hAnsi="Times New Roman" w:cs="Times New Roman"/>
          <w:sz w:val="24"/>
          <w:szCs w:val="24"/>
        </w:rPr>
        <w:t xml:space="preserve">, </w:t>
      </w:r>
    </w:p>
    <w:p w14:paraId="360FAF48" w14:textId="04DFB497"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14. a</w:t>
      </w:r>
      <w:r w:rsidR="00827429" w:rsidRPr="00C06869">
        <w:rPr>
          <w:rFonts w:ascii="Times New Roman" w:hAnsi="Times New Roman" w:cs="Times New Roman"/>
          <w:sz w:val="24"/>
          <w:szCs w:val="24"/>
        </w:rPr>
        <w:t xml:space="preserve">z oktatói </w:t>
      </w:r>
      <w:proofErr w:type="gramStart"/>
      <w:r w:rsidR="00827429" w:rsidRPr="00C06869">
        <w:rPr>
          <w:rFonts w:ascii="Times New Roman" w:hAnsi="Times New Roman" w:cs="Times New Roman"/>
          <w:sz w:val="24"/>
          <w:szCs w:val="24"/>
        </w:rPr>
        <w:t xml:space="preserve">testület </w:t>
      </w:r>
      <w:r w:rsidRPr="00C06869">
        <w:rPr>
          <w:rFonts w:ascii="Times New Roman" w:hAnsi="Times New Roman" w:cs="Times New Roman"/>
          <w:sz w:val="24"/>
          <w:szCs w:val="24"/>
        </w:rPr>
        <w:t>,</w:t>
      </w:r>
      <w:proofErr w:type="gramEnd"/>
      <w:r w:rsidRPr="00C06869">
        <w:rPr>
          <w:rFonts w:ascii="Times New Roman" w:hAnsi="Times New Roman" w:cs="Times New Roman"/>
          <w:sz w:val="24"/>
          <w:szCs w:val="24"/>
        </w:rPr>
        <w:t xml:space="preserve"> a szakmai munkaközösség munkájában történő részvétel, </w:t>
      </w:r>
    </w:p>
    <w:p w14:paraId="12C42158" w14:textId="77777777" w:rsidR="00147CDD" w:rsidRPr="007A1A7C" w:rsidRDefault="00147CDD" w:rsidP="00A70B67">
      <w:pPr>
        <w:jc w:val="both"/>
        <w:rPr>
          <w:rFonts w:ascii="Times New Roman" w:hAnsi="Times New Roman" w:cs="Times New Roman"/>
          <w:sz w:val="24"/>
          <w:szCs w:val="24"/>
        </w:rPr>
      </w:pPr>
      <w:r w:rsidRPr="007A1A7C">
        <w:rPr>
          <w:rFonts w:ascii="Times New Roman" w:hAnsi="Times New Roman" w:cs="Times New Roman"/>
          <w:sz w:val="24"/>
          <w:szCs w:val="24"/>
        </w:rPr>
        <w:t xml:space="preserve">15. a munkaközösség-vezetés heti két órát meghaladó része, </w:t>
      </w:r>
    </w:p>
    <w:p w14:paraId="093FEBB0" w14:textId="77777777"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 xml:space="preserve">16. az intézményfejlesztési és intézményi önértékelési feladatokban való közreműködés, </w:t>
      </w:r>
    </w:p>
    <w:p w14:paraId="744173AF" w14:textId="77777777"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 xml:space="preserve">17. környezeti neveléssel összefüggő feladatok ellátása, </w:t>
      </w:r>
    </w:p>
    <w:p w14:paraId="0DFFFBFC" w14:textId="77777777"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 xml:space="preserve">18. iskolai szertár fejlesztése, karbantartása, </w:t>
      </w:r>
    </w:p>
    <w:p w14:paraId="3072AC51" w14:textId="77777777"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19. érettségi, kül</w:t>
      </w:r>
      <w:r w:rsidR="00105088" w:rsidRPr="00C06869">
        <w:rPr>
          <w:rFonts w:ascii="Times New Roman" w:hAnsi="Times New Roman" w:cs="Times New Roman"/>
          <w:sz w:val="24"/>
          <w:szCs w:val="24"/>
        </w:rPr>
        <w:t>önbözeti, felvételi, osztályozó</w:t>
      </w:r>
      <w:r w:rsidRPr="00C06869">
        <w:rPr>
          <w:rFonts w:ascii="Times New Roman" w:hAnsi="Times New Roman" w:cs="Times New Roman"/>
          <w:sz w:val="24"/>
          <w:szCs w:val="24"/>
        </w:rPr>
        <w:t>vizsgák lebonyolítása,</w:t>
      </w:r>
    </w:p>
    <w:p w14:paraId="3A497AFD" w14:textId="77777777" w:rsidR="00147CDD" w:rsidRPr="00C06869" w:rsidRDefault="00085C6C" w:rsidP="00A70B67">
      <w:pPr>
        <w:jc w:val="both"/>
        <w:rPr>
          <w:rFonts w:ascii="Times New Roman" w:hAnsi="Times New Roman" w:cs="Times New Roman"/>
          <w:sz w:val="24"/>
          <w:szCs w:val="24"/>
        </w:rPr>
      </w:pPr>
      <w:r w:rsidRPr="00C06869">
        <w:rPr>
          <w:rFonts w:ascii="Times New Roman" w:hAnsi="Times New Roman" w:cs="Times New Roman"/>
          <w:sz w:val="24"/>
          <w:szCs w:val="24"/>
        </w:rPr>
        <w:t xml:space="preserve">20. különböző </w:t>
      </w:r>
      <w:proofErr w:type="spellStart"/>
      <w:r w:rsidRPr="00C06869">
        <w:rPr>
          <w:rFonts w:ascii="Times New Roman" w:hAnsi="Times New Roman" w:cs="Times New Roman"/>
          <w:sz w:val="24"/>
          <w:szCs w:val="24"/>
        </w:rPr>
        <w:t>feladat</w:t>
      </w:r>
      <w:r w:rsidR="00147CDD" w:rsidRPr="00C06869">
        <w:rPr>
          <w:rFonts w:ascii="Times New Roman" w:hAnsi="Times New Roman" w:cs="Times New Roman"/>
          <w:sz w:val="24"/>
          <w:szCs w:val="24"/>
        </w:rPr>
        <w:t>ellátási</w:t>
      </w:r>
      <w:proofErr w:type="spellEnd"/>
      <w:r w:rsidR="00147CDD" w:rsidRPr="00C06869">
        <w:rPr>
          <w:rFonts w:ascii="Times New Roman" w:hAnsi="Times New Roman" w:cs="Times New Roman"/>
          <w:sz w:val="24"/>
          <w:szCs w:val="24"/>
        </w:rPr>
        <w:t xml:space="preserve"> helyeken történő alkalmazás esetében a köznevelési intézmény telephelyei közötti utazás, </w:t>
      </w:r>
    </w:p>
    <w:p w14:paraId="30001467" w14:textId="6E42F43F" w:rsidR="00147CDD" w:rsidRPr="00C06869" w:rsidRDefault="00147CDD" w:rsidP="00A70B67">
      <w:pPr>
        <w:jc w:val="both"/>
        <w:rPr>
          <w:rFonts w:ascii="Times New Roman" w:hAnsi="Times New Roman" w:cs="Times New Roman"/>
          <w:sz w:val="24"/>
          <w:szCs w:val="24"/>
        </w:rPr>
      </w:pPr>
      <w:r w:rsidRPr="00C06869">
        <w:rPr>
          <w:rFonts w:ascii="Times New Roman" w:hAnsi="Times New Roman" w:cs="Times New Roman"/>
          <w:sz w:val="24"/>
          <w:szCs w:val="24"/>
        </w:rPr>
        <w:t xml:space="preserve">21. a </w:t>
      </w:r>
      <w:r w:rsidR="00827429" w:rsidRPr="00C06869">
        <w:rPr>
          <w:rFonts w:ascii="Times New Roman" w:hAnsi="Times New Roman" w:cs="Times New Roman"/>
          <w:sz w:val="24"/>
          <w:szCs w:val="24"/>
        </w:rPr>
        <w:t xml:space="preserve">szakmai </w:t>
      </w:r>
      <w:r w:rsidRPr="00C06869">
        <w:rPr>
          <w:rFonts w:ascii="Times New Roman" w:hAnsi="Times New Roman" w:cs="Times New Roman"/>
          <w:sz w:val="24"/>
          <w:szCs w:val="24"/>
        </w:rPr>
        <w:t xml:space="preserve">program célrendszerének megfelelő, az éves munkatervben rögzített, tanórai vagy egyéb foglalkozásnak nem minősülő feladat ellátása, </w:t>
      </w:r>
    </w:p>
    <w:p w14:paraId="4F40EE97" w14:textId="525434E1"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2</w:t>
      </w:r>
      <w:r w:rsidR="00827429">
        <w:rPr>
          <w:rFonts w:ascii="Times New Roman" w:hAnsi="Times New Roman" w:cs="Times New Roman"/>
          <w:sz w:val="24"/>
          <w:szCs w:val="24"/>
        </w:rPr>
        <w:t>2</w:t>
      </w:r>
      <w:r w:rsidRPr="0062019E">
        <w:rPr>
          <w:rFonts w:ascii="Times New Roman" w:hAnsi="Times New Roman" w:cs="Times New Roman"/>
          <w:sz w:val="24"/>
          <w:szCs w:val="24"/>
        </w:rPr>
        <w:t xml:space="preserve">. pedagógus-továbbképzésben való részvétel rendelhető el. </w:t>
      </w:r>
    </w:p>
    <w:p w14:paraId="090E04B4"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(1a)</w:t>
      </w:r>
      <w:hyperlink r:id="rId14" w:anchor="lbj127id6fa0" w:history="1">
        <w:r w:rsidRPr="0062019E">
          <w:rPr>
            <w:rStyle w:val="Hiperhivatkozs"/>
            <w:rFonts w:ascii="Times New Roman" w:hAnsi="Times New Roman" w:cs="Times New Roman"/>
            <w:szCs w:val="24"/>
            <w:vertAlign w:val="superscript"/>
          </w:rPr>
          <w:t>128</w:t>
        </w:r>
      </w:hyperlink>
      <w:r w:rsidRPr="0062019E">
        <w:rPr>
          <w:rFonts w:ascii="Times New Roman" w:hAnsi="Times New Roman" w:cs="Times New Roman"/>
          <w:sz w:val="24"/>
          <w:szCs w:val="24"/>
        </w:rPr>
        <w:t xml:space="preserve"> Az (1) bekezdés 4</w:t>
      </w:r>
      <w:proofErr w:type="gramStart"/>
      <w:r w:rsidRPr="0062019E">
        <w:rPr>
          <w:rFonts w:ascii="Times New Roman" w:hAnsi="Times New Roman" w:cs="Times New Roman"/>
          <w:sz w:val="24"/>
          <w:szCs w:val="24"/>
        </w:rPr>
        <w:t>.,</w:t>
      </w:r>
      <w:proofErr w:type="gramEnd"/>
      <w:r w:rsidRPr="0062019E">
        <w:rPr>
          <w:rFonts w:ascii="Times New Roman" w:hAnsi="Times New Roman" w:cs="Times New Roman"/>
          <w:sz w:val="24"/>
          <w:szCs w:val="24"/>
        </w:rPr>
        <w:t xml:space="preserve"> 12. és 15. pontjában meghatározott tevékenység összesen heti négy óra erejéig számít be a kötött munkaidő neveléssel-oktatással lekötött részébe.</w:t>
      </w:r>
    </w:p>
    <w:p w14:paraId="79D72BCD" w14:textId="77777777" w:rsidR="00147CDD" w:rsidRPr="0062019E" w:rsidRDefault="00147CDD" w:rsidP="00A70B67">
      <w:pPr>
        <w:jc w:val="both"/>
        <w:rPr>
          <w:rFonts w:ascii="Times New Roman" w:hAnsi="Times New Roman" w:cs="Times New Roman"/>
          <w:sz w:val="24"/>
          <w:szCs w:val="24"/>
        </w:rPr>
      </w:pPr>
    </w:p>
    <w:p w14:paraId="4EB86370"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(2) Egyéb foglalkozás a tantárgyfelosztásban tervezhető, rendszeres nem tanórai foglalkozás, amely</w:t>
      </w:r>
    </w:p>
    <w:p w14:paraId="12CBA538"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a</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szakkör, érdeklődési kör, önképzőkör,</w:t>
      </w:r>
    </w:p>
    <w:p w14:paraId="298E0D8B"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b) </w:t>
      </w:r>
      <w:r w:rsidRPr="0062019E">
        <w:rPr>
          <w:rFonts w:ascii="Times New Roman" w:hAnsi="Times New Roman" w:cs="Times New Roman"/>
          <w:sz w:val="24"/>
          <w:szCs w:val="24"/>
        </w:rPr>
        <w:t>sportkör, tömegsport foglalkozás,</w:t>
      </w:r>
    </w:p>
    <w:p w14:paraId="49AA49D0"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c) </w:t>
      </w:r>
      <w:r w:rsidRPr="0062019E">
        <w:rPr>
          <w:rFonts w:ascii="Times New Roman" w:hAnsi="Times New Roman" w:cs="Times New Roman"/>
          <w:sz w:val="24"/>
          <w:szCs w:val="24"/>
        </w:rPr>
        <w:t>egyéni vagy csoportos felzárkóztató, fejlesztő foglalkozás,</w:t>
      </w:r>
    </w:p>
    <w:p w14:paraId="24DE92DF"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d) </w:t>
      </w:r>
      <w:r w:rsidRPr="0062019E">
        <w:rPr>
          <w:rFonts w:ascii="Times New Roman" w:hAnsi="Times New Roman" w:cs="Times New Roman"/>
          <w:sz w:val="24"/>
          <w:szCs w:val="24"/>
        </w:rPr>
        <w:t>egyéni vagy csoportos tehetségfejlesztő foglalkozás,</w:t>
      </w:r>
    </w:p>
    <w:p w14:paraId="09B5347B"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e</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napközi,</w:t>
      </w:r>
    </w:p>
    <w:p w14:paraId="07AB0065"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f</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tanulószoba,</w:t>
      </w:r>
    </w:p>
    <w:p w14:paraId="463ACE86"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g</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tanulást, iskolai felkészülést segítő foglalkozás,</w:t>
      </w:r>
    </w:p>
    <w:p w14:paraId="5911CE7C"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h</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pályaválasztást segítő foglalkozás,</w:t>
      </w:r>
    </w:p>
    <w:p w14:paraId="1B2B42CA"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i) </w:t>
      </w:r>
      <w:r w:rsidRPr="0062019E">
        <w:rPr>
          <w:rFonts w:ascii="Times New Roman" w:hAnsi="Times New Roman" w:cs="Times New Roman"/>
          <w:sz w:val="24"/>
          <w:szCs w:val="24"/>
        </w:rPr>
        <w:t>közösségi szolgálattal kapcsolatos foglalkozás,</w:t>
      </w:r>
    </w:p>
    <w:p w14:paraId="65AE0DC1"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j) </w:t>
      </w:r>
      <w:proofErr w:type="spellStart"/>
      <w:r w:rsidRPr="0062019E">
        <w:rPr>
          <w:rFonts w:ascii="Times New Roman" w:hAnsi="Times New Roman" w:cs="Times New Roman"/>
          <w:sz w:val="24"/>
          <w:szCs w:val="24"/>
        </w:rPr>
        <w:t>diákönkormányzati</w:t>
      </w:r>
      <w:proofErr w:type="spellEnd"/>
      <w:r w:rsidRPr="0062019E">
        <w:rPr>
          <w:rFonts w:ascii="Times New Roman" w:hAnsi="Times New Roman" w:cs="Times New Roman"/>
          <w:sz w:val="24"/>
          <w:szCs w:val="24"/>
        </w:rPr>
        <w:t xml:space="preserve"> foglalkozás,</w:t>
      </w:r>
    </w:p>
    <w:p w14:paraId="6152A52A"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i/>
          <w:iCs/>
          <w:sz w:val="24"/>
          <w:szCs w:val="24"/>
        </w:rPr>
        <w:t xml:space="preserve">k) </w:t>
      </w:r>
      <w:r w:rsidRPr="0062019E">
        <w:rPr>
          <w:rFonts w:ascii="Times New Roman" w:hAnsi="Times New Roman" w:cs="Times New Roman"/>
          <w:sz w:val="24"/>
          <w:szCs w:val="24"/>
        </w:rPr>
        <w:t>felzárkóztató, tehetség-kibontakoztató, speciális ismereteket adó egyéni vagy csoportos, közösségi fejlesztést megvalósító csoportos, a szabadidő eltöltését szolgáló csoportos, a tanulókkal való törődést és gondoskodást biztosító egyéni, a kollégiumi közösségek működésével összefüggő csoportos kollégiumi, valamint szakkollégiumi foglalkozás,</w:t>
      </w:r>
    </w:p>
    <w:p w14:paraId="3A97265B" w14:textId="77777777" w:rsidR="00147CDD" w:rsidRPr="0062019E" w:rsidRDefault="00147CDD" w:rsidP="00A70B67">
      <w:pPr>
        <w:jc w:val="both"/>
        <w:rPr>
          <w:rFonts w:ascii="Times New Roman" w:hAnsi="Times New Roman" w:cs="Times New Roman"/>
          <w:sz w:val="24"/>
          <w:szCs w:val="24"/>
        </w:rPr>
      </w:pPr>
      <w:proofErr w:type="gramStart"/>
      <w:r w:rsidRPr="0062019E">
        <w:rPr>
          <w:rFonts w:ascii="Times New Roman" w:hAnsi="Times New Roman" w:cs="Times New Roman"/>
          <w:i/>
          <w:iCs/>
          <w:sz w:val="24"/>
          <w:szCs w:val="24"/>
        </w:rPr>
        <w:t>l</w:t>
      </w:r>
      <w:proofErr w:type="gramEnd"/>
      <w:r w:rsidRPr="0062019E">
        <w:rPr>
          <w:rFonts w:ascii="Times New Roman" w:hAnsi="Times New Roman" w:cs="Times New Roman"/>
          <w:i/>
          <w:iCs/>
          <w:sz w:val="24"/>
          <w:szCs w:val="24"/>
        </w:rPr>
        <w:t xml:space="preserve">) </w:t>
      </w:r>
      <w:r w:rsidRPr="0062019E">
        <w:rPr>
          <w:rFonts w:ascii="Times New Roman" w:hAnsi="Times New Roman" w:cs="Times New Roman"/>
          <w:sz w:val="24"/>
          <w:szCs w:val="24"/>
        </w:rPr>
        <w:t>tanulmányi szakmai, kulturális verseny, házi bajnokság, iskolák közötti verseny, bajnokság, valamint</w:t>
      </w:r>
    </w:p>
    <w:p w14:paraId="53A752B0" w14:textId="77777777" w:rsidR="00147CDD" w:rsidRPr="00FD691A" w:rsidRDefault="00147CDD" w:rsidP="00A70B67">
      <w:pPr>
        <w:jc w:val="both"/>
        <w:rPr>
          <w:rFonts w:ascii="Times New Roman" w:hAnsi="Times New Roman" w:cs="Times New Roman"/>
          <w:sz w:val="24"/>
          <w:szCs w:val="24"/>
        </w:rPr>
      </w:pPr>
      <w:proofErr w:type="gramStart"/>
      <w:r w:rsidRPr="00FD691A">
        <w:rPr>
          <w:rFonts w:ascii="Times New Roman" w:hAnsi="Times New Roman" w:cs="Times New Roman"/>
          <w:i/>
          <w:iCs/>
          <w:sz w:val="24"/>
          <w:szCs w:val="24"/>
        </w:rPr>
        <w:lastRenderedPageBreak/>
        <w:t>m</w:t>
      </w:r>
      <w:proofErr w:type="gramEnd"/>
      <w:r w:rsidRPr="00FD691A">
        <w:rPr>
          <w:rFonts w:ascii="Times New Roman" w:hAnsi="Times New Roman" w:cs="Times New Roman"/>
          <w:i/>
          <w:iCs/>
          <w:sz w:val="24"/>
          <w:szCs w:val="24"/>
        </w:rPr>
        <w:t xml:space="preserve">) </w:t>
      </w:r>
      <w:r w:rsidRPr="00FD691A">
        <w:rPr>
          <w:rFonts w:ascii="Times New Roman" w:hAnsi="Times New Roman" w:cs="Times New Roman"/>
          <w:sz w:val="24"/>
          <w:szCs w:val="24"/>
        </w:rPr>
        <w:t>az iskola pedagógiai programjában rögzített, a tanítási órák keretében meg nem valósítható osztály- vagy csoportfoglalkozás lehet.</w:t>
      </w:r>
    </w:p>
    <w:p w14:paraId="551C1DC7" w14:textId="77777777" w:rsidR="00147CDD" w:rsidRPr="00FD691A" w:rsidRDefault="00147CDD" w:rsidP="00A70B67">
      <w:pPr>
        <w:jc w:val="both"/>
        <w:rPr>
          <w:rFonts w:ascii="Times New Roman" w:hAnsi="Times New Roman" w:cs="Times New Roman"/>
          <w:sz w:val="24"/>
          <w:szCs w:val="24"/>
        </w:rPr>
      </w:pPr>
    </w:p>
    <w:p w14:paraId="32AF2E17" w14:textId="77777777" w:rsidR="00147CDD" w:rsidRPr="00FD691A" w:rsidRDefault="00147CDD" w:rsidP="00A70B67">
      <w:pPr>
        <w:pStyle w:val="NormlWeb"/>
        <w:spacing w:after="0" w:afterAutospacing="0"/>
        <w:jc w:val="both"/>
      </w:pPr>
      <w:r w:rsidRPr="00FD691A">
        <w:rPr>
          <w:rStyle w:val="Kiemels2"/>
        </w:rPr>
        <w:t xml:space="preserve">17. § (1a) Az </w:t>
      </w:r>
      <w:hyperlink r:id="rId15" w:anchor="sid92672" w:history="1">
        <w:r w:rsidRPr="00FD691A">
          <w:rPr>
            <w:rStyle w:val="Kiemels2"/>
          </w:rPr>
          <w:t>(1) bekezdés 4.</w:t>
        </w:r>
      </w:hyperlink>
      <w:proofErr w:type="gramStart"/>
      <w:r w:rsidRPr="00FD691A">
        <w:rPr>
          <w:rStyle w:val="Kiemels2"/>
        </w:rPr>
        <w:t>,</w:t>
      </w:r>
      <w:proofErr w:type="gramEnd"/>
      <w:r w:rsidRPr="00FD691A">
        <w:rPr>
          <w:rStyle w:val="Kiemels2"/>
        </w:rPr>
        <w:t xml:space="preserve"> </w:t>
      </w:r>
      <w:hyperlink r:id="rId16" w:anchor="sid96768" w:history="1">
        <w:r w:rsidRPr="00FD691A">
          <w:rPr>
            <w:rStyle w:val="Kiemels2"/>
          </w:rPr>
          <w:t>12.</w:t>
        </w:r>
      </w:hyperlink>
      <w:r w:rsidRPr="00FD691A">
        <w:rPr>
          <w:rStyle w:val="Kiemels2"/>
        </w:rPr>
        <w:t xml:space="preserve"> és </w:t>
      </w:r>
      <w:hyperlink r:id="rId17" w:anchor="sid98304" w:history="1">
        <w:r w:rsidRPr="00FD691A">
          <w:rPr>
            <w:rStyle w:val="Kiemels2"/>
          </w:rPr>
          <w:t>15. pontjában</w:t>
        </w:r>
      </w:hyperlink>
      <w:r w:rsidRPr="00FD691A">
        <w:rPr>
          <w:rStyle w:val="Kiemels2"/>
        </w:rPr>
        <w:t xml:space="preserve"> meghatározott tevékenység összesen heti négy óra erejéig számít be a kötött munkaidő neveléssel-oktatással lekötött részébe. </w:t>
      </w:r>
    </w:p>
    <w:p w14:paraId="0587F72F" w14:textId="77777777" w:rsidR="00147CDD" w:rsidRPr="00FD691A" w:rsidRDefault="00147CDD" w:rsidP="00A70B67">
      <w:pPr>
        <w:jc w:val="both"/>
        <w:rPr>
          <w:rFonts w:ascii="Times New Roman" w:hAnsi="Times New Roman" w:cs="Times New Roman"/>
          <w:sz w:val="24"/>
          <w:szCs w:val="24"/>
        </w:rPr>
      </w:pPr>
    </w:p>
    <w:p w14:paraId="4C227CD9" w14:textId="77777777" w:rsidR="00147CDD" w:rsidRPr="00FD691A" w:rsidRDefault="00147CDD" w:rsidP="00A70B67">
      <w:pPr>
        <w:jc w:val="both"/>
        <w:rPr>
          <w:rFonts w:ascii="Times New Roman" w:hAnsi="Times New Roman" w:cs="Times New Roman"/>
          <w:sz w:val="24"/>
          <w:szCs w:val="24"/>
        </w:rPr>
      </w:pPr>
      <w:r w:rsidRPr="00FD691A">
        <w:rPr>
          <w:rFonts w:ascii="Times New Roman" w:hAnsi="Times New Roman" w:cs="Times New Roman"/>
          <w:sz w:val="24"/>
          <w:szCs w:val="24"/>
        </w:rPr>
        <w:t>2016. szeptember 1-jétől alkalmazandóan a neveléssel-oktatással lekötött heti munkaidőbe beleszámítanak az alábbi tevékenységek a felsorolásban megjelölt óraszámokkal:</w:t>
      </w:r>
    </w:p>
    <w:p w14:paraId="621C6234" w14:textId="77777777" w:rsidR="00147CDD" w:rsidRPr="00FD691A" w:rsidRDefault="00147CDD" w:rsidP="003B5C91">
      <w:pPr>
        <w:numPr>
          <w:ilvl w:val="0"/>
          <w:numId w:val="21"/>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 xml:space="preserve">a </w:t>
      </w:r>
      <w:proofErr w:type="spellStart"/>
      <w:r w:rsidRPr="00FD691A">
        <w:rPr>
          <w:rFonts w:ascii="Times New Roman" w:hAnsi="Times New Roman" w:cs="Times New Roman"/>
          <w:sz w:val="24"/>
          <w:szCs w:val="24"/>
        </w:rPr>
        <w:t>diákönkormányzati</w:t>
      </w:r>
      <w:proofErr w:type="spellEnd"/>
      <w:r w:rsidRPr="00FD691A">
        <w:rPr>
          <w:rFonts w:ascii="Times New Roman" w:hAnsi="Times New Roman" w:cs="Times New Roman"/>
          <w:sz w:val="24"/>
          <w:szCs w:val="24"/>
        </w:rPr>
        <w:t xml:space="preserve"> munka támogatása (iskolán belül) – heti 1 óra időtartamban,</w:t>
      </w:r>
    </w:p>
    <w:p w14:paraId="75F048C4" w14:textId="77777777" w:rsidR="00147CDD" w:rsidRPr="00FD691A" w:rsidRDefault="00147CDD" w:rsidP="003B5C91">
      <w:pPr>
        <w:numPr>
          <w:ilvl w:val="0"/>
          <w:numId w:val="21"/>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az osztályfőnöki munkával összefüggő tevékenység – heti 2 óra időtartamban,</w:t>
      </w:r>
    </w:p>
    <w:p w14:paraId="1E248C47" w14:textId="77777777" w:rsidR="00147CDD" w:rsidRPr="00FD691A" w:rsidRDefault="00147CDD" w:rsidP="003B5C91">
      <w:pPr>
        <w:numPr>
          <w:ilvl w:val="0"/>
          <w:numId w:val="21"/>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a munkaközösség-vezetéssel kapcsolatos tevékenység – heti 2 óra időtartamban.</w:t>
      </w:r>
    </w:p>
    <w:p w14:paraId="7B264A0B" w14:textId="77777777" w:rsidR="00147CDD" w:rsidRPr="00FD691A" w:rsidRDefault="00147CDD" w:rsidP="00A70B67">
      <w:pPr>
        <w:jc w:val="both"/>
        <w:rPr>
          <w:rFonts w:ascii="Times New Roman" w:hAnsi="Times New Roman" w:cs="Times New Roman"/>
          <w:sz w:val="24"/>
          <w:szCs w:val="24"/>
        </w:rPr>
      </w:pPr>
    </w:p>
    <w:p w14:paraId="06F3886D" w14:textId="77777777" w:rsidR="00147CDD" w:rsidRPr="00FD691A" w:rsidRDefault="00147CDD" w:rsidP="00A70B67">
      <w:pPr>
        <w:jc w:val="both"/>
        <w:rPr>
          <w:rFonts w:ascii="Times New Roman" w:hAnsi="Times New Roman" w:cs="Times New Roman"/>
          <w:b/>
          <w:sz w:val="24"/>
          <w:szCs w:val="24"/>
        </w:rPr>
      </w:pPr>
      <w:r w:rsidRPr="00FD691A">
        <w:rPr>
          <w:rFonts w:ascii="Times New Roman" w:hAnsi="Times New Roman" w:cs="Times New Roman"/>
          <w:b/>
          <w:sz w:val="24"/>
          <w:szCs w:val="24"/>
        </w:rPr>
        <w:t>6.2.1.3 Az intézményben illetve azon kívül végezhető pedagógiai feladatok</w:t>
      </w:r>
      <w:r w:rsidRPr="00FD691A">
        <w:rPr>
          <w:rStyle w:val="Lbjegyzet-hivatkozs"/>
          <w:rFonts w:ascii="Times New Roman" w:hAnsi="Times New Roman" w:cs="Times New Roman"/>
          <w:b/>
          <w:sz w:val="24"/>
          <w:szCs w:val="24"/>
        </w:rPr>
        <w:footnoteReference w:id="3"/>
      </w:r>
      <w:r w:rsidRPr="00FD691A">
        <w:rPr>
          <w:rFonts w:ascii="Times New Roman" w:hAnsi="Times New Roman" w:cs="Times New Roman"/>
          <w:b/>
          <w:sz w:val="24"/>
          <w:szCs w:val="24"/>
        </w:rPr>
        <w:t xml:space="preserve"> meghatározása</w:t>
      </w:r>
    </w:p>
    <w:p w14:paraId="47C57DF6" w14:textId="6BBE812A" w:rsidR="00147CDD" w:rsidRPr="00FD691A" w:rsidRDefault="00A1340A" w:rsidP="00A70B67">
      <w:pPr>
        <w:jc w:val="both"/>
        <w:rPr>
          <w:rFonts w:ascii="Times New Roman" w:hAnsi="Times New Roman" w:cs="Times New Roman"/>
          <w:sz w:val="24"/>
          <w:szCs w:val="24"/>
        </w:rPr>
      </w:pPr>
      <w:r w:rsidRPr="00FD691A">
        <w:rPr>
          <w:rFonts w:ascii="Times New Roman" w:hAnsi="Times New Roman" w:cs="Times New Roman"/>
          <w:sz w:val="24"/>
          <w:szCs w:val="24"/>
        </w:rPr>
        <w:t xml:space="preserve"> </w:t>
      </w:r>
      <w:r w:rsidR="00147CDD" w:rsidRPr="00FD691A">
        <w:rPr>
          <w:rFonts w:ascii="Times New Roman" w:hAnsi="Times New Roman" w:cs="Times New Roman"/>
          <w:sz w:val="24"/>
          <w:szCs w:val="24"/>
        </w:rPr>
        <w:t>A</w:t>
      </w:r>
      <w:r w:rsidR="00827429" w:rsidRPr="00FD691A">
        <w:rPr>
          <w:rFonts w:ascii="Times New Roman" w:hAnsi="Times New Roman" w:cs="Times New Roman"/>
          <w:sz w:val="24"/>
          <w:szCs w:val="24"/>
        </w:rPr>
        <w:t>z oktató</w:t>
      </w:r>
      <w:r w:rsidR="00147CDD" w:rsidRPr="00FD691A">
        <w:rPr>
          <w:rFonts w:ascii="Times New Roman" w:hAnsi="Times New Roman" w:cs="Times New Roman"/>
          <w:sz w:val="24"/>
          <w:szCs w:val="24"/>
        </w:rPr>
        <w:t xml:space="preserve">k a munkaidő tanítási órákkal, foglalkozásokkal le nem kötött részében az alábbi feladatokat </w:t>
      </w:r>
      <w:r w:rsidR="00147CDD" w:rsidRPr="00FD691A">
        <w:rPr>
          <w:rFonts w:ascii="Times New Roman" w:hAnsi="Times New Roman" w:cs="Times New Roman"/>
          <w:sz w:val="24"/>
          <w:szCs w:val="24"/>
          <w:u w:val="single"/>
        </w:rPr>
        <w:t>az iskolában kötelesek ellátni</w:t>
      </w:r>
      <w:r w:rsidRPr="00FD691A">
        <w:rPr>
          <w:rFonts w:ascii="Times New Roman" w:hAnsi="Times New Roman" w:cs="Times New Roman"/>
          <w:sz w:val="24"/>
          <w:szCs w:val="24"/>
        </w:rPr>
        <w:t>:</w:t>
      </w:r>
    </w:p>
    <w:p w14:paraId="7E7E2154" w14:textId="77777777" w:rsidR="00147CDD" w:rsidRPr="00FD691A" w:rsidRDefault="00147CDD" w:rsidP="00A70B67">
      <w:pPr>
        <w:numPr>
          <w:ilvl w:val="0"/>
          <w:numId w:val="19"/>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a 6.2.1.1 szakaszban meghatározott tevékenységek mindegyike</w:t>
      </w:r>
    </w:p>
    <w:p w14:paraId="47D180FC" w14:textId="77777777" w:rsidR="00147CDD" w:rsidRPr="00FD691A" w:rsidRDefault="00147CDD" w:rsidP="00A70B67">
      <w:pPr>
        <w:numPr>
          <w:ilvl w:val="0"/>
          <w:numId w:val="19"/>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 xml:space="preserve">a 6.2.1.2 szakaszban meghatározott tevékenységek, </w:t>
      </w:r>
      <w:r w:rsidRPr="00FD691A">
        <w:rPr>
          <w:rFonts w:ascii="Times New Roman" w:hAnsi="Times New Roman" w:cs="Times New Roman"/>
          <w:sz w:val="24"/>
          <w:szCs w:val="24"/>
          <w:u w:val="single"/>
        </w:rPr>
        <w:t>kivéve</w:t>
      </w:r>
      <w:r w:rsidR="00605027" w:rsidRPr="00FD691A">
        <w:rPr>
          <w:rFonts w:ascii="Times New Roman" w:hAnsi="Times New Roman" w:cs="Times New Roman"/>
          <w:sz w:val="24"/>
          <w:szCs w:val="24"/>
        </w:rPr>
        <w:t xml:space="preserve"> az </w:t>
      </w:r>
      <w:proofErr w:type="gramStart"/>
      <w:r w:rsidR="00605027" w:rsidRPr="00FD691A">
        <w:rPr>
          <w:rFonts w:ascii="Times New Roman" w:hAnsi="Times New Roman" w:cs="Times New Roman"/>
          <w:sz w:val="24"/>
          <w:szCs w:val="24"/>
        </w:rPr>
        <w:t>a</w:t>
      </w:r>
      <w:proofErr w:type="gramEnd"/>
      <w:r w:rsidR="00605027" w:rsidRPr="00FD691A">
        <w:rPr>
          <w:rFonts w:ascii="Times New Roman" w:hAnsi="Times New Roman" w:cs="Times New Roman"/>
          <w:sz w:val="24"/>
          <w:szCs w:val="24"/>
        </w:rPr>
        <w:t>, b, d, g, l, m</w:t>
      </w:r>
      <w:r w:rsidRPr="00FD691A">
        <w:rPr>
          <w:rFonts w:ascii="Times New Roman" w:hAnsi="Times New Roman" w:cs="Times New Roman"/>
          <w:sz w:val="24"/>
          <w:szCs w:val="24"/>
        </w:rPr>
        <w:t xml:space="preserve"> pontokban leírtak.</w:t>
      </w:r>
    </w:p>
    <w:p w14:paraId="4B4E2BEC" w14:textId="77777777" w:rsidR="00147CDD" w:rsidRPr="00FD691A" w:rsidRDefault="00147CDD" w:rsidP="00A70B67">
      <w:pPr>
        <w:jc w:val="both"/>
        <w:rPr>
          <w:rFonts w:ascii="Times New Roman" w:hAnsi="Times New Roman" w:cs="Times New Roman"/>
          <w:sz w:val="24"/>
          <w:szCs w:val="24"/>
        </w:rPr>
      </w:pPr>
    </w:p>
    <w:p w14:paraId="10F7D78D" w14:textId="77777777" w:rsidR="00147CDD" w:rsidRPr="00FD691A" w:rsidRDefault="00147CDD" w:rsidP="00A70B67">
      <w:pPr>
        <w:jc w:val="both"/>
        <w:rPr>
          <w:rFonts w:ascii="Times New Roman" w:hAnsi="Times New Roman" w:cs="Times New Roman"/>
          <w:sz w:val="24"/>
          <w:szCs w:val="24"/>
        </w:rPr>
      </w:pPr>
      <w:r w:rsidRPr="00FD691A">
        <w:rPr>
          <w:rFonts w:ascii="Times New Roman" w:hAnsi="Times New Roman" w:cs="Times New Roman"/>
          <w:sz w:val="24"/>
          <w:szCs w:val="24"/>
          <w:u w:val="single"/>
        </w:rPr>
        <w:t>Az intézményen kívül végezhető feladatok</w:t>
      </w:r>
      <w:r w:rsidRPr="00FD691A">
        <w:rPr>
          <w:rFonts w:ascii="Times New Roman" w:hAnsi="Times New Roman" w:cs="Times New Roman"/>
          <w:sz w:val="24"/>
          <w:szCs w:val="24"/>
        </w:rPr>
        <w:t>:</w:t>
      </w:r>
    </w:p>
    <w:p w14:paraId="0F14F565" w14:textId="77777777" w:rsidR="00147CDD" w:rsidRPr="00FD691A" w:rsidRDefault="00147CDD" w:rsidP="00A70B67">
      <w:pPr>
        <w:numPr>
          <w:ilvl w:val="0"/>
          <w:numId w:val="20"/>
        </w:numPr>
        <w:spacing w:after="0" w:line="240" w:lineRule="auto"/>
        <w:jc w:val="both"/>
        <w:rPr>
          <w:rFonts w:ascii="Times New Roman" w:hAnsi="Times New Roman" w:cs="Times New Roman"/>
          <w:sz w:val="24"/>
          <w:szCs w:val="24"/>
        </w:rPr>
      </w:pPr>
      <w:r w:rsidRPr="00FD691A">
        <w:rPr>
          <w:rFonts w:ascii="Times New Roman" w:hAnsi="Times New Roman" w:cs="Times New Roman"/>
          <w:sz w:val="24"/>
          <w:szCs w:val="24"/>
        </w:rPr>
        <w:t xml:space="preserve">a 6.2.1.2 szakaszban meghatározott tevékenységek </w:t>
      </w:r>
      <w:r w:rsidRPr="00FD691A">
        <w:rPr>
          <w:rFonts w:ascii="Times New Roman" w:hAnsi="Times New Roman" w:cs="Times New Roman"/>
          <w:sz w:val="24"/>
          <w:szCs w:val="24"/>
          <w:u w:val="single"/>
        </w:rPr>
        <w:t>közül</w:t>
      </w:r>
      <w:r w:rsidR="00605027" w:rsidRPr="00FD691A">
        <w:rPr>
          <w:rFonts w:ascii="Times New Roman" w:hAnsi="Times New Roman" w:cs="Times New Roman"/>
          <w:sz w:val="24"/>
          <w:szCs w:val="24"/>
        </w:rPr>
        <w:t xml:space="preserve"> az </w:t>
      </w:r>
      <w:proofErr w:type="gramStart"/>
      <w:r w:rsidR="00605027" w:rsidRPr="00FD691A">
        <w:rPr>
          <w:rFonts w:ascii="Times New Roman" w:hAnsi="Times New Roman" w:cs="Times New Roman"/>
          <w:sz w:val="24"/>
          <w:szCs w:val="24"/>
        </w:rPr>
        <w:t>a</w:t>
      </w:r>
      <w:proofErr w:type="gramEnd"/>
      <w:r w:rsidR="00605027" w:rsidRPr="00FD691A">
        <w:rPr>
          <w:rFonts w:ascii="Times New Roman" w:hAnsi="Times New Roman" w:cs="Times New Roman"/>
          <w:sz w:val="24"/>
          <w:szCs w:val="24"/>
        </w:rPr>
        <w:t>, b, d, l, m</w:t>
      </w:r>
      <w:r w:rsidRPr="00FD691A">
        <w:rPr>
          <w:rFonts w:ascii="Times New Roman" w:hAnsi="Times New Roman" w:cs="Times New Roman"/>
          <w:sz w:val="24"/>
          <w:szCs w:val="24"/>
        </w:rPr>
        <w:t xml:space="preserve"> pontokban leírtak.</w:t>
      </w:r>
    </w:p>
    <w:p w14:paraId="3216EDDF" w14:textId="77777777" w:rsidR="00147CDD" w:rsidRPr="00FD691A" w:rsidRDefault="00147CDD" w:rsidP="00A70B67">
      <w:pPr>
        <w:jc w:val="both"/>
        <w:rPr>
          <w:rFonts w:ascii="Times New Roman" w:hAnsi="Times New Roman" w:cs="Times New Roman"/>
          <w:color w:val="FF0000"/>
          <w:sz w:val="24"/>
          <w:szCs w:val="24"/>
        </w:rPr>
      </w:pPr>
    </w:p>
    <w:p w14:paraId="34B0571C" w14:textId="1362DB16" w:rsidR="00147CDD" w:rsidRPr="0062019E" w:rsidRDefault="00147CDD" w:rsidP="00A70B67">
      <w:pPr>
        <w:jc w:val="both"/>
        <w:rPr>
          <w:rFonts w:ascii="Times New Roman" w:hAnsi="Times New Roman" w:cs="Times New Roman"/>
          <w:sz w:val="24"/>
          <w:szCs w:val="24"/>
        </w:rPr>
      </w:pPr>
      <w:r w:rsidRPr="00FD691A">
        <w:rPr>
          <w:rFonts w:ascii="Times New Roman" w:hAnsi="Times New Roman" w:cs="Times New Roman"/>
          <w:sz w:val="24"/>
          <w:szCs w:val="24"/>
        </w:rPr>
        <w:t>Az intézményen kívül ellátható munkaköri feladatoknak az intézmény a fentiek szerint határozza meg a kereteit. Ennek figyelembe vételével az iskolán kívül végezhető feladatok ellátásakor a</w:t>
      </w:r>
      <w:r w:rsidR="00827429" w:rsidRPr="00FD691A">
        <w:rPr>
          <w:rFonts w:ascii="Times New Roman" w:hAnsi="Times New Roman" w:cs="Times New Roman"/>
          <w:sz w:val="24"/>
          <w:szCs w:val="24"/>
        </w:rPr>
        <w:t xml:space="preserve">z oktató </w:t>
      </w:r>
      <w:r w:rsidRPr="00FD691A">
        <w:rPr>
          <w:rFonts w:ascii="Times New Roman" w:hAnsi="Times New Roman" w:cs="Times New Roman"/>
          <w:sz w:val="24"/>
          <w:szCs w:val="24"/>
        </w:rPr>
        <w:t>munkaidejének felhasználásáról – figyelembe véve a köznevelési törvény 62.§ (5) bekezdésében 2013. szeptember 1-jétől hatályba lépő meghatározott kötött munkaidőre vonatkozó előírásait és a munkáltató ezzel kapcsolatos döntéseit – a</w:t>
      </w:r>
      <w:r w:rsidR="00827429" w:rsidRPr="00FD691A">
        <w:rPr>
          <w:rFonts w:ascii="Times New Roman" w:hAnsi="Times New Roman" w:cs="Times New Roman"/>
          <w:sz w:val="24"/>
          <w:szCs w:val="24"/>
        </w:rPr>
        <w:t>z oktató</w:t>
      </w:r>
      <w:r w:rsidRPr="00FD691A">
        <w:rPr>
          <w:rFonts w:ascii="Times New Roman" w:hAnsi="Times New Roman" w:cs="Times New Roman"/>
          <w:sz w:val="24"/>
          <w:szCs w:val="24"/>
        </w:rPr>
        <w:t xml:space="preserve"> maga dönt.</w:t>
      </w:r>
    </w:p>
    <w:p w14:paraId="6C0A9181" w14:textId="77777777" w:rsidR="00147CDD" w:rsidRPr="0062019E" w:rsidRDefault="00BE1B2D" w:rsidP="00BE1B2D">
      <w:pPr>
        <w:rPr>
          <w:rFonts w:ascii="Times New Roman" w:hAnsi="Times New Roman" w:cs="Times New Roman"/>
          <w:sz w:val="24"/>
          <w:szCs w:val="24"/>
        </w:rPr>
      </w:pPr>
      <w:r>
        <w:rPr>
          <w:rFonts w:ascii="Times New Roman" w:hAnsi="Times New Roman" w:cs="Times New Roman"/>
          <w:sz w:val="24"/>
          <w:szCs w:val="24"/>
        </w:rPr>
        <w:br w:type="page"/>
      </w:r>
    </w:p>
    <w:p w14:paraId="6C7CF4E0" w14:textId="296532BD" w:rsidR="00147CDD" w:rsidRPr="0062019E" w:rsidRDefault="00147CDD" w:rsidP="00A70B67">
      <w:pPr>
        <w:pStyle w:val="Cmsor3"/>
        <w:jc w:val="both"/>
        <w:rPr>
          <w:i/>
          <w:sz w:val="28"/>
          <w:szCs w:val="28"/>
        </w:rPr>
      </w:pPr>
      <w:bookmarkStart w:id="35" w:name="_Toc64887471"/>
      <w:r w:rsidRPr="0062019E">
        <w:rPr>
          <w:i/>
          <w:sz w:val="28"/>
          <w:szCs w:val="28"/>
        </w:rPr>
        <w:lastRenderedPageBreak/>
        <w:t xml:space="preserve">6.3 </w:t>
      </w:r>
      <w:r w:rsidR="00827429" w:rsidRPr="00C06869">
        <w:rPr>
          <w:i/>
          <w:sz w:val="28"/>
          <w:szCs w:val="28"/>
        </w:rPr>
        <w:t>Oktató</w:t>
      </w:r>
      <w:r w:rsidRPr="00C06869">
        <w:rPr>
          <w:i/>
          <w:sz w:val="28"/>
          <w:szCs w:val="28"/>
        </w:rPr>
        <w:t>k</w:t>
      </w:r>
      <w:r w:rsidRPr="0062019E">
        <w:rPr>
          <w:i/>
          <w:sz w:val="28"/>
          <w:szCs w:val="28"/>
        </w:rPr>
        <w:t xml:space="preserve"> munkarendjével kapcsolatos előírások</w:t>
      </w:r>
      <w:bookmarkEnd w:id="35"/>
    </w:p>
    <w:p w14:paraId="10CB2EB0" w14:textId="77777777" w:rsidR="00147CDD" w:rsidRPr="0062019E" w:rsidRDefault="00147CDD" w:rsidP="00A70B67">
      <w:pPr>
        <w:ind w:right="-142"/>
        <w:jc w:val="both"/>
        <w:rPr>
          <w:rFonts w:ascii="Times New Roman" w:hAnsi="Times New Roman" w:cs="Times New Roman"/>
          <w:b/>
          <w:sz w:val="24"/>
          <w:szCs w:val="24"/>
        </w:rPr>
      </w:pPr>
    </w:p>
    <w:p w14:paraId="5DCACC69" w14:textId="3B5018B9" w:rsidR="00147CDD" w:rsidRPr="0062019E" w:rsidRDefault="003B2C06" w:rsidP="00A70B67">
      <w:pPr>
        <w:jc w:val="both"/>
        <w:rPr>
          <w:rFonts w:ascii="Times New Roman" w:hAnsi="Times New Roman" w:cs="Times New Roman"/>
          <w:sz w:val="24"/>
          <w:szCs w:val="24"/>
        </w:rPr>
      </w:pPr>
      <w:r w:rsidRPr="003B2C06">
        <w:rPr>
          <w:rFonts w:ascii="Times New Roman" w:hAnsi="Times New Roman" w:cs="Times New Roman"/>
          <w:iCs/>
          <w:sz w:val="24"/>
          <w:szCs w:val="24"/>
        </w:rPr>
        <w:t>A szakképzésről szóló 2019. évi LXXX. törvény 47 -52.§</w:t>
      </w:r>
      <w:proofErr w:type="spellStart"/>
      <w:r w:rsidRPr="003B2C06">
        <w:rPr>
          <w:rFonts w:ascii="Times New Roman" w:hAnsi="Times New Roman" w:cs="Times New Roman"/>
          <w:iCs/>
          <w:sz w:val="24"/>
          <w:szCs w:val="24"/>
        </w:rPr>
        <w:t>-ában</w:t>
      </w:r>
      <w:proofErr w:type="spellEnd"/>
      <w:r w:rsidRPr="003B2C06">
        <w:rPr>
          <w:rFonts w:ascii="Times New Roman" w:hAnsi="Times New Roman" w:cs="Times New Roman"/>
          <w:iCs/>
          <w:sz w:val="24"/>
          <w:szCs w:val="24"/>
        </w:rPr>
        <w:t xml:space="preserve"> </w:t>
      </w:r>
      <w:r>
        <w:rPr>
          <w:rFonts w:ascii="Times New Roman" w:hAnsi="Times New Roman" w:cs="Times New Roman"/>
          <w:iCs/>
          <w:sz w:val="24"/>
          <w:szCs w:val="24"/>
        </w:rPr>
        <w:t xml:space="preserve">az általános rendelkezések keretében </w:t>
      </w:r>
      <w:r w:rsidRPr="003B2C06">
        <w:rPr>
          <w:rFonts w:ascii="Times New Roman" w:hAnsi="Times New Roman" w:cs="Times New Roman"/>
          <w:iCs/>
          <w:sz w:val="24"/>
          <w:szCs w:val="24"/>
        </w:rPr>
        <w:t xml:space="preserve">rendelkezik az oktatók </w:t>
      </w:r>
      <w:r w:rsidR="00147CDD" w:rsidRPr="003B2C06">
        <w:rPr>
          <w:rFonts w:ascii="Times New Roman" w:hAnsi="Times New Roman" w:cs="Times New Roman"/>
          <w:iCs/>
          <w:sz w:val="24"/>
          <w:szCs w:val="24"/>
        </w:rPr>
        <w:t>neveléssel-oktatással lekötött munkaidejének mértékéről</w:t>
      </w:r>
      <w:r>
        <w:rPr>
          <w:rFonts w:ascii="Times New Roman" w:hAnsi="Times New Roman" w:cs="Times New Roman"/>
          <w:iCs/>
          <w:sz w:val="24"/>
          <w:szCs w:val="24"/>
        </w:rPr>
        <w:t>.</w:t>
      </w:r>
    </w:p>
    <w:p w14:paraId="4810B402" w14:textId="77777777" w:rsidR="00147CDD" w:rsidRPr="0062019E" w:rsidRDefault="00147CDD" w:rsidP="00A70B67">
      <w:pPr>
        <w:ind w:right="-142"/>
        <w:jc w:val="both"/>
        <w:rPr>
          <w:rFonts w:ascii="Times New Roman" w:hAnsi="Times New Roman" w:cs="Times New Roman"/>
          <w:b/>
          <w:sz w:val="24"/>
          <w:szCs w:val="24"/>
        </w:rPr>
      </w:pPr>
    </w:p>
    <w:p w14:paraId="43D67EBA" w14:textId="6AD22371"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b/>
          <w:sz w:val="24"/>
          <w:szCs w:val="24"/>
        </w:rPr>
        <w:t>6.3.1</w:t>
      </w:r>
      <w:r w:rsidRPr="0062019E">
        <w:rPr>
          <w:rFonts w:ascii="Times New Roman" w:hAnsi="Times New Roman" w:cs="Times New Roman"/>
          <w:sz w:val="24"/>
          <w:szCs w:val="24"/>
        </w:rPr>
        <w:t xml:space="preserve"> </w:t>
      </w:r>
      <w:proofErr w:type="gramStart"/>
      <w:r w:rsidRPr="0062019E">
        <w:rPr>
          <w:rFonts w:ascii="Times New Roman" w:hAnsi="Times New Roman" w:cs="Times New Roman"/>
          <w:b/>
          <w:sz w:val="24"/>
          <w:szCs w:val="24"/>
        </w:rPr>
        <w:t>A</w:t>
      </w:r>
      <w:proofErr w:type="gramEnd"/>
      <w:r w:rsidRPr="0062019E">
        <w:rPr>
          <w:rFonts w:ascii="Times New Roman" w:hAnsi="Times New Roman" w:cs="Times New Roman"/>
          <w:b/>
          <w:sz w:val="24"/>
          <w:szCs w:val="24"/>
        </w:rPr>
        <w:t xml:space="preserve"> </w:t>
      </w:r>
      <w:r w:rsidR="004A3024">
        <w:rPr>
          <w:rFonts w:ascii="Times New Roman" w:hAnsi="Times New Roman" w:cs="Times New Roman"/>
          <w:b/>
          <w:sz w:val="24"/>
          <w:szCs w:val="24"/>
        </w:rPr>
        <w:t>oktatók</w:t>
      </w:r>
      <w:r w:rsidRPr="0062019E">
        <w:rPr>
          <w:rFonts w:ascii="Times New Roman" w:hAnsi="Times New Roman" w:cs="Times New Roman"/>
          <w:b/>
          <w:sz w:val="24"/>
          <w:szCs w:val="24"/>
        </w:rPr>
        <w:t xml:space="preserve"> napi munkarendjét, a felügyeleti és helyettesítési rendet az intézményvezető vagy az intézményvezető-helyettes állapítja meg az intézmény órarendjének függvényében</w:t>
      </w:r>
      <w:r w:rsidRPr="0062019E">
        <w:rPr>
          <w:rFonts w:ascii="Times New Roman" w:hAnsi="Times New Roman" w:cs="Times New Roman"/>
          <w:sz w:val="24"/>
          <w:szCs w:val="24"/>
        </w:rPr>
        <w:t xml:space="preserve">. A konkrét napi munkabeosztások összeállításánál az intézmény feladatellátásának, zavartalan működésének biztosítását kell elsődlegesen figyelembe venni. Az intézmény vezetőségének tagjai, valamint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oktatók</w:t>
      </w:r>
      <w:r w:rsidRPr="0062019E">
        <w:rPr>
          <w:rFonts w:ascii="Times New Roman" w:hAnsi="Times New Roman" w:cs="Times New Roman"/>
          <w:sz w:val="24"/>
          <w:szCs w:val="24"/>
        </w:rPr>
        <w:t xml:space="preserve"> a fenti alapelv betartása mellett javaslatokat tehetnek egyéb szempontok, kérések figyelembe vételére.</w:t>
      </w:r>
    </w:p>
    <w:p w14:paraId="16C882C9" w14:textId="77777777" w:rsidR="00147CDD" w:rsidRPr="0062019E" w:rsidRDefault="00147CDD" w:rsidP="00A70B67">
      <w:pPr>
        <w:ind w:right="-142"/>
        <w:jc w:val="both"/>
        <w:rPr>
          <w:rFonts w:ascii="Times New Roman" w:hAnsi="Times New Roman" w:cs="Times New Roman"/>
          <w:sz w:val="24"/>
          <w:szCs w:val="24"/>
        </w:rPr>
      </w:pPr>
    </w:p>
    <w:p w14:paraId="254E0B00" w14:textId="496EF189"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b/>
          <w:sz w:val="24"/>
          <w:szCs w:val="24"/>
        </w:rPr>
        <w:t xml:space="preserve">6.3.2 </w:t>
      </w:r>
      <w:proofErr w:type="gramStart"/>
      <w:r w:rsidRPr="0062019E">
        <w:rPr>
          <w:rFonts w:ascii="Times New Roman" w:hAnsi="Times New Roman" w:cs="Times New Roman"/>
          <w:b/>
          <w:sz w:val="24"/>
          <w:szCs w:val="24"/>
        </w:rPr>
        <w:t>A</w:t>
      </w:r>
      <w:proofErr w:type="gramEnd"/>
      <w:r w:rsidRPr="0062019E">
        <w:rPr>
          <w:rFonts w:ascii="Times New Roman" w:hAnsi="Times New Roman" w:cs="Times New Roman"/>
          <w:b/>
          <w:sz w:val="24"/>
          <w:szCs w:val="24"/>
        </w:rPr>
        <w:t xml:space="preserve"> </w:t>
      </w:r>
      <w:r w:rsidR="004A3024">
        <w:rPr>
          <w:rFonts w:ascii="Times New Roman" w:hAnsi="Times New Roman" w:cs="Times New Roman"/>
          <w:b/>
          <w:sz w:val="24"/>
          <w:szCs w:val="24"/>
        </w:rPr>
        <w:t>oktató</w:t>
      </w:r>
      <w:r w:rsidRPr="0062019E">
        <w:rPr>
          <w:rFonts w:ascii="Times New Roman" w:hAnsi="Times New Roman" w:cs="Times New Roman"/>
          <w:b/>
          <w:sz w:val="24"/>
          <w:szCs w:val="24"/>
        </w:rPr>
        <w:t xml:space="preserve"> köteles</w:t>
      </w:r>
      <w:r w:rsidRPr="0062019E">
        <w:rPr>
          <w:rFonts w:ascii="Times New Roman" w:hAnsi="Times New Roman" w:cs="Times New Roman"/>
          <w:sz w:val="24"/>
          <w:szCs w:val="24"/>
        </w:rPr>
        <w:t xml:space="preserve"> </w:t>
      </w:r>
      <w:r w:rsidRPr="0062019E">
        <w:rPr>
          <w:rFonts w:ascii="Times New Roman" w:hAnsi="Times New Roman" w:cs="Times New Roman"/>
          <w:b/>
          <w:sz w:val="24"/>
          <w:szCs w:val="24"/>
        </w:rPr>
        <w:t>10 perccel tanítási, foglalkozási, ügyeleti beosztása előtt a munkahelyén</w:t>
      </w:r>
      <w:r w:rsidRPr="0062019E">
        <w:rPr>
          <w:rFonts w:ascii="Times New Roman" w:hAnsi="Times New Roman" w:cs="Times New Roman"/>
          <w:sz w:val="24"/>
          <w:szCs w:val="24"/>
        </w:rPr>
        <w:t xml:space="preserve"> (illetve a tanítás nélküli munkanapok programjának kezdete előtt annak helyén) megjelenni.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a munkából való </w:t>
      </w:r>
      <w:r w:rsidRPr="0062019E">
        <w:rPr>
          <w:rFonts w:ascii="Times New Roman" w:hAnsi="Times New Roman" w:cs="Times New Roman"/>
          <w:b/>
          <w:sz w:val="24"/>
          <w:szCs w:val="24"/>
        </w:rPr>
        <w:t>rendkívüli távolmaradását</w:t>
      </w:r>
      <w:r w:rsidRPr="0062019E">
        <w:rPr>
          <w:rFonts w:ascii="Times New Roman" w:hAnsi="Times New Roman" w:cs="Times New Roman"/>
          <w:sz w:val="24"/>
          <w:szCs w:val="24"/>
        </w:rPr>
        <w:t xml:space="preserve">, annak okát lehetőleg előző nap, de legkésőbb az adott munkanapon munkakezdés előtt 15 perccel köteles jelenteni az intézmény vezetőjének vagy helyettesének, hogy közvetlen munkahelyi vezetője helyettesítéséről intézkedhessen. A hiányzó </w:t>
      </w:r>
      <w:r w:rsidR="004A3024">
        <w:rPr>
          <w:rFonts w:ascii="Times New Roman" w:hAnsi="Times New Roman" w:cs="Times New Roman"/>
          <w:b/>
          <w:sz w:val="24"/>
          <w:szCs w:val="24"/>
        </w:rPr>
        <w:t>oktató</w:t>
      </w:r>
      <w:r w:rsidRPr="0062019E">
        <w:rPr>
          <w:rFonts w:ascii="Times New Roman" w:hAnsi="Times New Roman" w:cs="Times New Roman"/>
          <w:b/>
          <w:sz w:val="24"/>
          <w:szCs w:val="24"/>
        </w:rPr>
        <w:t xml:space="preserve"> köteles várhatóan egy hetet meghaladó hiányzásának kezdetekor tanmeneteit az igazgatóhelyetteshez eljuttatni</w:t>
      </w:r>
      <w:r w:rsidRPr="0062019E">
        <w:rPr>
          <w:rFonts w:ascii="Times New Roman" w:hAnsi="Times New Roman" w:cs="Times New Roman"/>
          <w:sz w:val="24"/>
          <w:szCs w:val="24"/>
        </w:rPr>
        <w:t>, hogy akadályoztatása esetén a helyettesítő tanár biztosíthassa a tanulók számára a tanmenet szerinti előrehaladást. A táppénzes papírokat legkésőbb a táppénz utolsó napját követő 3. munkanapon le kell adni a gazdasági irodában.</w:t>
      </w:r>
      <w:r w:rsidRPr="0062019E">
        <w:rPr>
          <w:rStyle w:val="Lbjegyzet-hivatkozs"/>
          <w:rFonts w:ascii="Times New Roman" w:hAnsi="Times New Roman" w:cs="Times New Roman"/>
          <w:sz w:val="24"/>
          <w:szCs w:val="24"/>
        </w:rPr>
        <w:footnoteReference w:id="4"/>
      </w:r>
    </w:p>
    <w:p w14:paraId="3E08B865" w14:textId="77777777" w:rsidR="00147CDD" w:rsidRPr="0062019E" w:rsidRDefault="00147CDD" w:rsidP="00A70B67">
      <w:pPr>
        <w:ind w:right="-142"/>
        <w:jc w:val="both"/>
        <w:rPr>
          <w:rFonts w:ascii="Times New Roman" w:hAnsi="Times New Roman" w:cs="Times New Roman"/>
          <w:sz w:val="24"/>
          <w:szCs w:val="24"/>
        </w:rPr>
      </w:pPr>
    </w:p>
    <w:p w14:paraId="6F96D9C6" w14:textId="79AFCD2C"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b/>
          <w:sz w:val="24"/>
          <w:szCs w:val="24"/>
        </w:rPr>
        <w:t>6.3.3</w:t>
      </w:r>
      <w:r w:rsidRPr="0062019E">
        <w:rPr>
          <w:rFonts w:ascii="Times New Roman" w:hAnsi="Times New Roman" w:cs="Times New Roman"/>
          <w:sz w:val="24"/>
          <w:szCs w:val="24"/>
        </w:rPr>
        <w:t xml:space="preserve"> Rendkívüli esetben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az igazgatótól vagy az igazgatóhelyettestől kérhet </w:t>
      </w:r>
      <w:r w:rsidRPr="0062019E">
        <w:rPr>
          <w:rFonts w:ascii="Times New Roman" w:hAnsi="Times New Roman" w:cs="Times New Roman"/>
          <w:b/>
          <w:sz w:val="24"/>
          <w:szCs w:val="24"/>
        </w:rPr>
        <w:t xml:space="preserve">engedélyt </w:t>
      </w:r>
      <w:r w:rsidRPr="0062019E">
        <w:rPr>
          <w:rFonts w:ascii="Times New Roman" w:hAnsi="Times New Roman" w:cs="Times New Roman"/>
          <w:sz w:val="24"/>
          <w:szCs w:val="24"/>
        </w:rPr>
        <w:t xml:space="preserve">legalább két nappal előbb </w:t>
      </w:r>
      <w:r w:rsidRPr="0062019E">
        <w:rPr>
          <w:rFonts w:ascii="Times New Roman" w:hAnsi="Times New Roman" w:cs="Times New Roman"/>
          <w:b/>
          <w:sz w:val="24"/>
          <w:szCs w:val="24"/>
        </w:rPr>
        <w:t>a tanítási óra</w:t>
      </w:r>
      <w:r w:rsidRPr="0062019E">
        <w:rPr>
          <w:rFonts w:ascii="Times New Roman" w:hAnsi="Times New Roman" w:cs="Times New Roman"/>
          <w:sz w:val="24"/>
          <w:szCs w:val="24"/>
        </w:rPr>
        <w:t xml:space="preserve"> (foglalkozás) </w:t>
      </w:r>
      <w:r w:rsidRPr="0062019E">
        <w:rPr>
          <w:rFonts w:ascii="Times New Roman" w:hAnsi="Times New Roman" w:cs="Times New Roman"/>
          <w:b/>
          <w:sz w:val="24"/>
          <w:szCs w:val="24"/>
        </w:rPr>
        <w:t>elhagyására</w:t>
      </w:r>
      <w:r w:rsidRPr="0062019E">
        <w:rPr>
          <w:rFonts w:ascii="Times New Roman" w:hAnsi="Times New Roman" w:cs="Times New Roman"/>
          <w:sz w:val="24"/>
          <w:szCs w:val="24"/>
        </w:rPr>
        <w:t xml:space="preserve">, a tanmenettől eltérő tartalmú tanítási óra (foglalkozás) megtartására. A tanítási órák (foglalkozások) </w:t>
      </w:r>
      <w:r w:rsidRPr="0062019E">
        <w:rPr>
          <w:rFonts w:ascii="Times New Roman" w:hAnsi="Times New Roman" w:cs="Times New Roman"/>
          <w:b/>
          <w:sz w:val="24"/>
          <w:szCs w:val="24"/>
        </w:rPr>
        <w:t>elcserélését</w:t>
      </w:r>
      <w:r w:rsidRPr="0062019E">
        <w:rPr>
          <w:rFonts w:ascii="Times New Roman" w:hAnsi="Times New Roman" w:cs="Times New Roman"/>
          <w:sz w:val="24"/>
          <w:szCs w:val="24"/>
        </w:rPr>
        <w:t xml:space="preserve"> az igazgatóhelyettes engedélyezi.</w:t>
      </w:r>
    </w:p>
    <w:p w14:paraId="092D6E07" w14:textId="77777777" w:rsidR="00147CDD" w:rsidRPr="0062019E" w:rsidRDefault="00147CDD" w:rsidP="00A70B67">
      <w:pPr>
        <w:ind w:right="-142"/>
        <w:jc w:val="both"/>
        <w:rPr>
          <w:rFonts w:ascii="Times New Roman" w:hAnsi="Times New Roman" w:cs="Times New Roman"/>
          <w:sz w:val="24"/>
          <w:szCs w:val="24"/>
        </w:rPr>
      </w:pPr>
    </w:p>
    <w:p w14:paraId="2EE2C801" w14:textId="6C4AB89B" w:rsidR="00147CDD" w:rsidRPr="0062019E" w:rsidRDefault="00147CDD" w:rsidP="00A70B67">
      <w:pPr>
        <w:ind w:right="-142"/>
        <w:jc w:val="both"/>
        <w:rPr>
          <w:rFonts w:ascii="Times New Roman" w:hAnsi="Times New Roman" w:cs="Times New Roman"/>
          <w:b/>
          <w:sz w:val="24"/>
          <w:szCs w:val="24"/>
        </w:rPr>
      </w:pPr>
      <w:r w:rsidRPr="0062019E">
        <w:rPr>
          <w:rFonts w:ascii="Times New Roman" w:hAnsi="Times New Roman" w:cs="Times New Roman"/>
          <w:b/>
          <w:sz w:val="24"/>
          <w:szCs w:val="24"/>
        </w:rPr>
        <w:t>6.3.4</w:t>
      </w:r>
      <w:r w:rsidRPr="0062019E">
        <w:rPr>
          <w:rFonts w:ascii="Times New Roman" w:hAnsi="Times New Roman" w:cs="Times New Roman"/>
          <w:sz w:val="24"/>
          <w:szCs w:val="24"/>
        </w:rPr>
        <w:t xml:space="preserve"> A tantervi anyagban való lemaradás elkerülése érdekében hiányzások esetén – lehetőség szerint – </w:t>
      </w:r>
      <w:r w:rsidRPr="0062019E">
        <w:rPr>
          <w:rFonts w:ascii="Times New Roman" w:hAnsi="Times New Roman" w:cs="Times New Roman"/>
          <w:b/>
          <w:sz w:val="24"/>
          <w:szCs w:val="24"/>
        </w:rPr>
        <w:t>szakszerű helyettesítést kell tartani</w:t>
      </w:r>
      <w:r w:rsidRPr="0062019E">
        <w:rPr>
          <w:rFonts w:ascii="Times New Roman" w:hAnsi="Times New Roman" w:cs="Times New Roman"/>
          <w:sz w:val="24"/>
          <w:szCs w:val="24"/>
        </w:rPr>
        <w:t xml:space="preserve">. Ha a helyettesítő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t legalább egy nappal a tanítási óra (foglalkozás) megtartása előtt bízták meg, úgy köteles szakszerű órát tartani, illetve a </w:t>
      </w:r>
      <w:r w:rsidRPr="0062019E">
        <w:rPr>
          <w:rFonts w:ascii="Times New Roman" w:hAnsi="Times New Roman" w:cs="Times New Roman"/>
          <w:b/>
          <w:sz w:val="24"/>
          <w:szCs w:val="24"/>
        </w:rPr>
        <w:t>tanmenet szerint előrehaladni, a szakmailag szükséges dolgozatokat megíratni és kijavítani.</w:t>
      </w:r>
    </w:p>
    <w:p w14:paraId="4D1F9073" w14:textId="77777777" w:rsidR="00147CDD" w:rsidRPr="0062019E" w:rsidRDefault="00147CDD" w:rsidP="00A70B67">
      <w:pPr>
        <w:ind w:right="-142"/>
        <w:jc w:val="both"/>
        <w:rPr>
          <w:rFonts w:ascii="Times New Roman" w:hAnsi="Times New Roman" w:cs="Times New Roman"/>
          <w:b/>
          <w:sz w:val="24"/>
          <w:szCs w:val="24"/>
        </w:rPr>
      </w:pPr>
    </w:p>
    <w:p w14:paraId="4EF56D8F" w14:textId="2A01000B"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b/>
          <w:sz w:val="24"/>
          <w:szCs w:val="24"/>
        </w:rPr>
        <w:t>6.3.5</w:t>
      </w: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oktatók</w:t>
      </w:r>
      <w:r w:rsidRPr="0062019E">
        <w:rPr>
          <w:rFonts w:ascii="Times New Roman" w:hAnsi="Times New Roman" w:cs="Times New Roman"/>
          <w:sz w:val="24"/>
          <w:szCs w:val="24"/>
        </w:rPr>
        <w:t xml:space="preserve"> számára – a kötelező óraszámon felüli – a nevelő–oktató munkával összefüggő rendszeres vagy esetenkénti feladatokra a </w:t>
      </w:r>
      <w:r w:rsidRPr="0062019E">
        <w:rPr>
          <w:rFonts w:ascii="Times New Roman" w:hAnsi="Times New Roman" w:cs="Times New Roman"/>
          <w:b/>
          <w:sz w:val="24"/>
          <w:szCs w:val="24"/>
        </w:rPr>
        <w:t>megbízást vagy kijelölést az intézményvezető adja</w:t>
      </w:r>
      <w:r w:rsidRPr="0062019E">
        <w:rPr>
          <w:rFonts w:ascii="Times New Roman" w:hAnsi="Times New Roman" w:cs="Times New Roman"/>
          <w:sz w:val="24"/>
          <w:szCs w:val="24"/>
        </w:rPr>
        <w:t xml:space="preserve"> az igazgatóhelyettes és a munkaközösség-vezetők javaslatainak meghallgatása után. </w:t>
      </w:r>
    </w:p>
    <w:p w14:paraId="3878E25D" w14:textId="77777777" w:rsidR="00147CDD" w:rsidRPr="0062019E" w:rsidRDefault="00147CDD" w:rsidP="00A70B67">
      <w:pPr>
        <w:ind w:right="-142"/>
        <w:jc w:val="both"/>
        <w:rPr>
          <w:rFonts w:ascii="Times New Roman" w:hAnsi="Times New Roman" w:cs="Times New Roman"/>
          <w:sz w:val="24"/>
          <w:szCs w:val="24"/>
        </w:rPr>
      </w:pPr>
    </w:p>
    <w:p w14:paraId="1090D458" w14:textId="7D0B5E3E"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b/>
          <w:sz w:val="24"/>
          <w:szCs w:val="24"/>
        </w:rPr>
        <w:lastRenderedPageBreak/>
        <w:t>6.3.6</w:t>
      </w: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w:t>
      </w:r>
      <w:r w:rsidRPr="0062019E">
        <w:rPr>
          <w:rFonts w:ascii="Times New Roman" w:hAnsi="Times New Roman" w:cs="Times New Roman"/>
          <w:b/>
          <w:sz w:val="24"/>
          <w:szCs w:val="24"/>
        </w:rPr>
        <w:t>alapvető kötelessége, hogy tanítványainak haladását rendszeresen osztályzatokkal értékelje,</w:t>
      </w:r>
      <w:r w:rsidRPr="0062019E">
        <w:rPr>
          <w:rFonts w:ascii="Times New Roman" w:hAnsi="Times New Roman" w:cs="Times New Roman"/>
          <w:sz w:val="24"/>
          <w:szCs w:val="24"/>
        </w:rPr>
        <w:t xml:space="preserve"> valamint számukra a számszerű osztályzatokon kívül visszajelzéseket adjon előrehaladásuk mértékéről, az eredményesebb tanulás érdekében elvégzendő feladatokról. </w:t>
      </w:r>
    </w:p>
    <w:p w14:paraId="1F2EDD2F" w14:textId="77777777" w:rsidR="00147CDD" w:rsidRPr="0062019E" w:rsidRDefault="00147CDD" w:rsidP="00A70B67">
      <w:pPr>
        <w:ind w:right="-142"/>
        <w:jc w:val="both"/>
        <w:rPr>
          <w:rFonts w:ascii="Times New Roman" w:hAnsi="Times New Roman" w:cs="Times New Roman"/>
          <w:b/>
          <w:sz w:val="24"/>
          <w:szCs w:val="24"/>
        </w:rPr>
      </w:pPr>
    </w:p>
    <w:p w14:paraId="63E803CD" w14:textId="7AC97A96" w:rsidR="00147CDD" w:rsidRPr="0062019E" w:rsidRDefault="00147CDD" w:rsidP="00A70B67">
      <w:pPr>
        <w:ind w:right="-142"/>
        <w:jc w:val="both"/>
        <w:rPr>
          <w:rFonts w:ascii="Times New Roman" w:hAnsi="Times New Roman" w:cs="Times New Roman"/>
          <w:b/>
          <w:sz w:val="24"/>
          <w:szCs w:val="24"/>
        </w:rPr>
      </w:pPr>
      <w:r w:rsidRPr="0062019E">
        <w:rPr>
          <w:rFonts w:ascii="Times New Roman" w:hAnsi="Times New Roman" w:cs="Times New Roman"/>
          <w:b/>
          <w:sz w:val="24"/>
          <w:szCs w:val="24"/>
        </w:rPr>
        <w:t>6.3.7 A</w:t>
      </w:r>
      <w:r w:rsidR="00C06869">
        <w:rPr>
          <w:rFonts w:ascii="Times New Roman" w:hAnsi="Times New Roman" w:cs="Times New Roman"/>
          <w:b/>
          <w:sz w:val="24"/>
          <w:szCs w:val="24"/>
        </w:rPr>
        <w:t>z oktatók</w:t>
      </w:r>
      <w:r w:rsidRPr="0062019E">
        <w:rPr>
          <w:rFonts w:ascii="Times New Roman" w:hAnsi="Times New Roman" w:cs="Times New Roman"/>
          <w:b/>
          <w:sz w:val="24"/>
          <w:szCs w:val="24"/>
        </w:rPr>
        <w:t xml:space="preserve"> munkaidejének nyilvántartási rendje</w:t>
      </w:r>
    </w:p>
    <w:p w14:paraId="56E6C45C" w14:textId="64C5F720"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sz w:val="24"/>
          <w:szCs w:val="24"/>
        </w:rPr>
        <w:t xml:space="preserve">A hatályos jogszabályok alapján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oktatók</w:t>
      </w:r>
      <w:r w:rsidRPr="0062019E">
        <w:rPr>
          <w:rFonts w:ascii="Times New Roman" w:hAnsi="Times New Roman" w:cs="Times New Roman"/>
          <w:sz w:val="24"/>
          <w:szCs w:val="24"/>
        </w:rPr>
        <w:t xml:space="preserve"> munkaideje az intézmény által elrendelt </w:t>
      </w:r>
      <w:r w:rsidRPr="0062019E">
        <w:rPr>
          <w:rFonts w:ascii="Times New Roman" w:hAnsi="Times New Roman" w:cs="Times New Roman"/>
          <w:b/>
          <w:sz w:val="24"/>
          <w:szCs w:val="24"/>
        </w:rPr>
        <w:t>kötelező és nem kötelező órákból, elrendelt egyéb foglalkozásokból</w:t>
      </w:r>
      <w:r w:rsidRPr="0062019E">
        <w:rPr>
          <w:rFonts w:ascii="Times New Roman" w:hAnsi="Times New Roman" w:cs="Times New Roman"/>
          <w:sz w:val="24"/>
          <w:szCs w:val="24"/>
        </w:rPr>
        <w:t xml:space="preserve">, valamint a </w:t>
      </w:r>
      <w:r w:rsidRPr="0062019E">
        <w:rPr>
          <w:rFonts w:ascii="Times New Roman" w:hAnsi="Times New Roman" w:cs="Times New Roman"/>
          <w:b/>
          <w:sz w:val="24"/>
          <w:szCs w:val="24"/>
        </w:rPr>
        <w:t>nevelő-oktató munkával összefüggő további feladatokból</w:t>
      </w:r>
      <w:r w:rsidRPr="0062019E">
        <w:rPr>
          <w:rFonts w:ascii="Times New Roman" w:hAnsi="Times New Roman" w:cs="Times New Roman"/>
          <w:sz w:val="24"/>
          <w:szCs w:val="24"/>
        </w:rPr>
        <w:t xml:space="preserve"> áll.</w:t>
      </w:r>
    </w:p>
    <w:p w14:paraId="6E07E50C" w14:textId="35AE194F" w:rsidR="00147CDD" w:rsidRPr="0062019E" w:rsidRDefault="00147CDD" w:rsidP="00A70B67">
      <w:pPr>
        <w:ind w:right="-142"/>
        <w:jc w:val="both"/>
        <w:rPr>
          <w:rFonts w:ascii="Times New Roman" w:hAnsi="Times New Roman" w:cs="Times New Roman"/>
          <w:sz w:val="24"/>
          <w:szCs w:val="24"/>
        </w:rPr>
      </w:pPr>
      <w:r w:rsidRPr="0062019E">
        <w:rPr>
          <w:rFonts w:ascii="Times New Roman" w:hAnsi="Times New Roman" w:cs="Times New Roman"/>
          <w:sz w:val="24"/>
          <w:szCs w:val="24"/>
        </w:rPr>
        <w:t xml:space="preserve">Az elrendelt tanítási órák, foglalkozások konkrét idejét az órarend, a havi programok illetve egyes iskolai programok feladatkiírása tartalmazza, így ezek időpontja és időtartama az iskolai dokumentumokban rögzített. Az intézményen kívül végezhető feladatok időtartamának és időpontjának meghatározása a nevelő-oktató munkával összefüggő egyéb feladatok ellátásához elismert heti munkaidő-átalány felhasználásával történik. Ennek figyelembe vételével a nem kizárólag az intézményben elvégezhető feladatok ellátásakor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munkaidejének felhasználásáról maga dönt, így ennek időtartamáról – ezzel ellentétes írásos munkáltatói utasítás kivételével – munkaidő-nyilvántartást nem kell vezetnie.</w:t>
      </w:r>
    </w:p>
    <w:p w14:paraId="3FEADF37" w14:textId="422CC5E4" w:rsidR="00147CDD" w:rsidRPr="0062019E" w:rsidRDefault="00AB53D1" w:rsidP="00A70B67">
      <w:pPr>
        <w:ind w:right="-142"/>
        <w:jc w:val="both"/>
        <w:rPr>
          <w:rFonts w:ascii="Times New Roman" w:hAnsi="Times New Roman" w:cs="Times New Roman"/>
          <w:sz w:val="24"/>
          <w:szCs w:val="24"/>
        </w:rPr>
      </w:pPr>
      <w:r>
        <w:rPr>
          <w:rFonts w:ascii="Times New Roman" w:hAnsi="Times New Roman" w:cs="Times New Roman"/>
          <w:sz w:val="24"/>
          <w:szCs w:val="24"/>
        </w:rPr>
        <w:t>A tag</w:t>
      </w:r>
      <w:r w:rsidR="00147CDD" w:rsidRPr="0062019E">
        <w:rPr>
          <w:rFonts w:ascii="Times New Roman" w:hAnsi="Times New Roman" w:cs="Times New Roman"/>
          <w:sz w:val="24"/>
          <w:szCs w:val="24"/>
        </w:rPr>
        <w:t xml:space="preserve">intézmény vezetője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w:t>
      </w:r>
      <w:proofErr w:type="spellStart"/>
      <w:r w:rsidR="004A3024">
        <w:rPr>
          <w:rFonts w:ascii="Times New Roman" w:hAnsi="Times New Roman" w:cs="Times New Roman"/>
          <w:sz w:val="24"/>
          <w:szCs w:val="24"/>
        </w:rPr>
        <w:t>oktató</w:t>
      </w:r>
      <w:r w:rsidR="00147CDD" w:rsidRPr="0062019E">
        <w:rPr>
          <w:rFonts w:ascii="Times New Roman" w:hAnsi="Times New Roman" w:cs="Times New Roman"/>
          <w:sz w:val="24"/>
          <w:szCs w:val="24"/>
        </w:rPr>
        <w:t>ok</w:t>
      </w:r>
      <w:proofErr w:type="spellEnd"/>
      <w:r w:rsidR="00147CDD" w:rsidRPr="0062019E">
        <w:rPr>
          <w:rFonts w:ascii="Times New Roman" w:hAnsi="Times New Roman" w:cs="Times New Roman"/>
          <w:sz w:val="24"/>
          <w:szCs w:val="24"/>
        </w:rPr>
        <w:t xml:space="preserve"> számára azokban az esetekben rendelheti el a munkaidő nyilvántartását, amikor a teljes munkaidő fentiek szerinti dokumentálása vélhetően nem biztosítható. </w:t>
      </w:r>
    </w:p>
    <w:p w14:paraId="30822383" w14:textId="77777777" w:rsidR="005620BC" w:rsidRPr="0062019E" w:rsidRDefault="005620BC" w:rsidP="00A70B67">
      <w:pPr>
        <w:ind w:right="-142"/>
        <w:jc w:val="both"/>
        <w:rPr>
          <w:rFonts w:ascii="Times New Roman" w:hAnsi="Times New Roman" w:cs="Times New Roman"/>
          <w:sz w:val="24"/>
          <w:szCs w:val="24"/>
        </w:rPr>
      </w:pPr>
    </w:p>
    <w:p w14:paraId="0B992CF6" w14:textId="495AFF03" w:rsidR="00147CDD" w:rsidRPr="0062019E" w:rsidRDefault="005D0FC5" w:rsidP="00A70B67">
      <w:pPr>
        <w:pStyle w:val="Cmsor3"/>
        <w:jc w:val="both"/>
        <w:rPr>
          <w:i/>
          <w:sz w:val="28"/>
          <w:szCs w:val="28"/>
        </w:rPr>
      </w:pPr>
      <w:bookmarkStart w:id="36" w:name="_Toc64887472"/>
      <w:r>
        <w:rPr>
          <w:i/>
          <w:sz w:val="28"/>
          <w:szCs w:val="28"/>
        </w:rPr>
        <w:t>6.4 A tag</w:t>
      </w:r>
      <w:r w:rsidR="00147CDD" w:rsidRPr="0062019E">
        <w:rPr>
          <w:i/>
          <w:sz w:val="28"/>
          <w:szCs w:val="28"/>
        </w:rPr>
        <w:t xml:space="preserve">intézmény nem </w:t>
      </w:r>
      <w:r w:rsidR="004A3024">
        <w:rPr>
          <w:i/>
          <w:sz w:val="28"/>
          <w:szCs w:val="28"/>
        </w:rPr>
        <w:t>oktató</w:t>
      </w:r>
      <w:r w:rsidR="00147CDD" w:rsidRPr="0062019E">
        <w:rPr>
          <w:i/>
          <w:sz w:val="28"/>
          <w:szCs w:val="28"/>
        </w:rPr>
        <w:t xml:space="preserve"> munkavállalóinak munkarendje</w:t>
      </w:r>
      <w:bookmarkEnd w:id="36"/>
      <w:r w:rsidR="00147CDD" w:rsidRPr="0062019E">
        <w:rPr>
          <w:i/>
          <w:sz w:val="28"/>
          <w:szCs w:val="28"/>
        </w:rPr>
        <w:t xml:space="preserve"> </w:t>
      </w:r>
    </w:p>
    <w:p w14:paraId="0E5EA114" w14:textId="77777777" w:rsidR="00147CDD" w:rsidRPr="0062019E" w:rsidRDefault="00147CDD" w:rsidP="00A70B67">
      <w:pPr>
        <w:ind w:right="-142"/>
        <w:jc w:val="both"/>
        <w:rPr>
          <w:rFonts w:ascii="Times New Roman" w:hAnsi="Times New Roman" w:cs="Times New Roman"/>
          <w:sz w:val="24"/>
        </w:rPr>
      </w:pPr>
    </w:p>
    <w:p w14:paraId="5F562939" w14:textId="5ADB3B14" w:rsidR="00147CDD" w:rsidRPr="0062019E" w:rsidRDefault="005D0FC5" w:rsidP="00A70B67">
      <w:pPr>
        <w:ind w:right="-142"/>
        <w:jc w:val="both"/>
        <w:rPr>
          <w:rFonts w:ascii="Times New Roman" w:hAnsi="Times New Roman" w:cs="Times New Roman"/>
          <w:sz w:val="24"/>
        </w:rPr>
      </w:pPr>
      <w:r>
        <w:rPr>
          <w:rFonts w:ascii="Times New Roman" w:hAnsi="Times New Roman" w:cs="Times New Roman"/>
          <w:sz w:val="24"/>
        </w:rPr>
        <w:t>A</w:t>
      </w:r>
      <w:r w:rsidR="00147CDD" w:rsidRPr="0062019E">
        <w:rPr>
          <w:rFonts w:ascii="Times New Roman" w:hAnsi="Times New Roman" w:cs="Times New Roman"/>
          <w:sz w:val="24"/>
        </w:rPr>
        <w:t xml:space="preserve"> </w:t>
      </w:r>
      <w:r>
        <w:rPr>
          <w:rFonts w:ascii="Times New Roman" w:hAnsi="Times New Roman" w:cs="Times New Roman"/>
          <w:sz w:val="24"/>
        </w:rPr>
        <w:t>tag</w:t>
      </w:r>
      <w:r w:rsidR="00147CDD" w:rsidRPr="0062019E">
        <w:rPr>
          <w:rFonts w:ascii="Times New Roman" w:hAnsi="Times New Roman" w:cs="Times New Roman"/>
          <w:sz w:val="24"/>
        </w:rPr>
        <w:t xml:space="preserve">intézményben a </w:t>
      </w:r>
      <w:r w:rsidR="00147CDD" w:rsidRPr="0062019E">
        <w:rPr>
          <w:rFonts w:ascii="Times New Roman" w:hAnsi="Times New Roman" w:cs="Times New Roman"/>
          <w:b/>
          <w:sz w:val="24"/>
        </w:rPr>
        <w:t xml:space="preserve">nem </w:t>
      </w:r>
      <w:r w:rsidR="004A3024">
        <w:rPr>
          <w:rFonts w:ascii="Times New Roman" w:hAnsi="Times New Roman" w:cs="Times New Roman"/>
          <w:b/>
          <w:sz w:val="24"/>
        </w:rPr>
        <w:t>oktató</w:t>
      </w:r>
      <w:r w:rsidR="00147CDD" w:rsidRPr="0062019E">
        <w:rPr>
          <w:rFonts w:ascii="Times New Roman" w:hAnsi="Times New Roman" w:cs="Times New Roman"/>
          <w:b/>
          <w:sz w:val="24"/>
        </w:rPr>
        <w:t xml:space="preserve"> munkavállalók </w:t>
      </w:r>
      <w:r w:rsidR="00147CDD" w:rsidRPr="0062019E">
        <w:rPr>
          <w:rFonts w:ascii="Times New Roman" w:hAnsi="Times New Roman" w:cs="Times New Roman"/>
          <w:sz w:val="24"/>
        </w:rPr>
        <w:t xml:space="preserve">munkarendjét a jogszabályok betartásával az intézmény zavartalan működése érdekében </w:t>
      </w:r>
      <w:r w:rsidR="00147CDD" w:rsidRPr="0062019E">
        <w:rPr>
          <w:rFonts w:ascii="Times New Roman" w:hAnsi="Times New Roman" w:cs="Times New Roman"/>
          <w:b/>
          <w:sz w:val="24"/>
        </w:rPr>
        <w:t>az intézményvezető állapítja meg</w:t>
      </w:r>
      <w:r w:rsidR="00147CDD" w:rsidRPr="0062019E">
        <w:rPr>
          <w:rFonts w:ascii="Times New Roman" w:hAnsi="Times New Roman" w:cs="Times New Roman"/>
          <w:sz w:val="24"/>
        </w:rPr>
        <w:t xml:space="preserve">. Munkaköri leírásukat az igazgató készíti el. A törvényes munkaidő és pihenőidő figyelembevételével az </w:t>
      </w:r>
      <w:r>
        <w:rPr>
          <w:rFonts w:ascii="Times New Roman" w:hAnsi="Times New Roman" w:cs="Times New Roman"/>
          <w:sz w:val="24"/>
        </w:rPr>
        <w:t>tag</w:t>
      </w:r>
      <w:r w:rsidR="00147CDD" w:rsidRPr="0062019E">
        <w:rPr>
          <w:rFonts w:ascii="Times New Roman" w:hAnsi="Times New Roman" w:cs="Times New Roman"/>
          <w:sz w:val="24"/>
        </w:rPr>
        <w:t xml:space="preserve">intézmény vezetői tesznek javaslatot a </w:t>
      </w:r>
      <w:r w:rsidR="00147CDD" w:rsidRPr="0062019E">
        <w:rPr>
          <w:rFonts w:ascii="Times New Roman" w:hAnsi="Times New Roman" w:cs="Times New Roman"/>
          <w:b/>
          <w:sz w:val="24"/>
        </w:rPr>
        <w:t>napi munkarend összehangolt kialakítására,</w:t>
      </w:r>
      <w:r w:rsidR="00147CDD" w:rsidRPr="0062019E">
        <w:rPr>
          <w:rFonts w:ascii="Times New Roman" w:hAnsi="Times New Roman" w:cs="Times New Roman"/>
          <w:sz w:val="24"/>
        </w:rPr>
        <w:t xml:space="preserve"> megváltoztatására, és a munkavállalók szabadságának kiadására. </w:t>
      </w:r>
      <w:r w:rsidR="00147CDD" w:rsidRPr="0062019E">
        <w:rPr>
          <w:rFonts w:ascii="Times New Roman" w:hAnsi="Times New Roman" w:cs="Times New Roman"/>
          <w:b/>
          <w:sz w:val="24"/>
        </w:rPr>
        <w:t xml:space="preserve">A nem </w:t>
      </w:r>
      <w:r w:rsidR="004A3024">
        <w:rPr>
          <w:rFonts w:ascii="Times New Roman" w:hAnsi="Times New Roman" w:cs="Times New Roman"/>
          <w:b/>
          <w:sz w:val="24"/>
        </w:rPr>
        <w:t>oktató</w:t>
      </w:r>
      <w:r w:rsidR="00147CDD" w:rsidRPr="0062019E">
        <w:rPr>
          <w:rFonts w:ascii="Times New Roman" w:hAnsi="Times New Roman" w:cs="Times New Roman"/>
          <w:b/>
          <w:sz w:val="24"/>
        </w:rPr>
        <w:t xml:space="preserve"> munkakörben foglalkoztatottak munkarendjét</w:t>
      </w:r>
      <w:r w:rsidR="00147CDD" w:rsidRPr="0062019E">
        <w:rPr>
          <w:rFonts w:ascii="Times New Roman" w:hAnsi="Times New Roman" w:cs="Times New Roman"/>
          <w:sz w:val="24"/>
        </w:rPr>
        <w:t xml:space="preserve"> az igazgató határozza meg. </w:t>
      </w:r>
      <w:r w:rsidR="00147CDD" w:rsidRPr="0062019E">
        <w:rPr>
          <w:rFonts w:ascii="Times New Roman" w:hAnsi="Times New Roman" w:cs="Times New Roman"/>
          <w:b/>
          <w:sz w:val="24"/>
        </w:rPr>
        <w:t>A n</w:t>
      </w:r>
      <w:r>
        <w:rPr>
          <w:rFonts w:ascii="Times New Roman" w:hAnsi="Times New Roman" w:cs="Times New Roman"/>
          <w:b/>
          <w:sz w:val="24"/>
        </w:rPr>
        <w:t>api munkaidő megváltoztatása a tag</w:t>
      </w:r>
      <w:r w:rsidR="00147CDD" w:rsidRPr="0062019E">
        <w:rPr>
          <w:rFonts w:ascii="Times New Roman" w:hAnsi="Times New Roman" w:cs="Times New Roman"/>
          <w:b/>
          <w:sz w:val="24"/>
        </w:rPr>
        <w:t>intézmény</w:t>
      </w:r>
      <w:r>
        <w:rPr>
          <w:rFonts w:ascii="Times New Roman" w:hAnsi="Times New Roman" w:cs="Times New Roman"/>
          <w:b/>
          <w:sz w:val="24"/>
        </w:rPr>
        <w:t>-</w:t>
      </w:r>
      <w:r w:rsidR="00147CDD" w:rsidRPr="0062019E">
        <w:rPr>
          <w:rFonts w:ascii="Times New Roman" w:hAnsi="Times New Roman" w:cs="Times New Roman"/>
          <w:b/>
          <w:sz w:val="24"/>
        </w:rPr>
        <w:t>vezető, adminisztratív és technik</w:t>
      </w:r>
      <w:r>
        <w:rPr>
          <w:rFonts w:ascii="Times New Roman" w:hAnsi="Times New Roman" w:cs="Times New Roman"/>
          <w:b/>
          <w:sz w:val="24"/>
        </w:rPr>
        <w:t>ai dolgozók esetében a tag</w:t>
      </w:r>
      <w:r w:rsidR="00147CDD" w:rsidRPr="0062019E">
        <w:rPr>
          <w:rFonts w:ascii="Times New Roman" w:hAnsi="Times New Roman" w:cs="Times New Roman"/>
          <w:b/>
          <w:sz w:val="24"/>
        </w:rPr>
        <w:t>intézmény</w:t>
      </w:r>
      <w:r>
        <w:rPr>
          <w:rFonts w:ascii="Times New Roman" w:hAnsi="Times New Roman" w:cs="Times New Roman"/>
          <w:b/>
          <w:sz w:val="24"/>
        </w:rPr>
        <w:t>-</w:t>
      </w:r>
      <w:r w:rsidR="00147CDD" w:rsidRPr="0062019E">
        <w:rPr>
          <w:rFonts w:ascii="Times New Roman" w:hAnsi="Times New Roman" w:cs="Times New Roman"/>
          <w:b/>
          <w:sz w:val="24"/>
        </w:rPr>
        <w:t>vezető szóbeli vagy írásos utasításával történik.</w:t>
      </w:r>
    </w:p>
    <w:p w14:paraId="077848F3" w14:textId="77777777" w:rsidR="00147CDD" w:rsidRPr="0062019E" w:rsidRDefault="00BE1B2D" w:rsidP="00BE1B2D">
      <w:pPr>
        <w:rPr>
          <w:rFonts w:ascii="Times New Roman" w:hAnsi="Times New Roman" w:cs="Times New Roman"/>
          <w:b/>
          <w:sz w:val="24"/>
        </w:rPr>
      </w:pPr>
      <w:r>
        <w:rPr>
          <w:rFonts w:ascii="Times New Roman" w:hAnsi="Times New Roman" w:cs="Times New Roman"/>
          <w:b/>
          <w:sz w:val="24"/>
        </w:rPr>
        <w:br w:type="page"/>
      </w:r>
    </w:p>
    <w:p w14:paraId="2C935291" w14:textId="77777777" w:rsidR="00147CDD" w:rsidRPr="0062019E" w:rsidRDefault="00147CDD" w:rsidP="00A70B67">
      <w:pPr>
        <w:pStyle w:val="Cmsor3"/>
        <w:jc w:val="both"/>
        <w:rPr>
          <w:i/>
          <w:sz w:val="28"/>
          <w:szCs w:val="28"/>
        </w:rPr>
      </w:pPr>
      <w:bookmarkStart w:id="37" w:name="_Toc64887473"/>
      <w:r w:rsidRPr="0062019E">
        <w:rPr>
          <w:i/>
          <w:sz w:val="28"/>
          <w:szCs w:val="28"/>
        </w:rPr>
        <w:lastRenderedPageBreak/>
        <w:t>6.5 Munkaköri leírás</w:t>
      </w:r>
      <w:bookmarkEnd w:id="37"/>
    </w:p>
    <w:p w14:paraId="2AD358AC" w14:textId="77777777" w:rsidR="00147CDD" w:rsidRPr="0062019E" w:rsidRDefault="00147CDD" w:rsidP="00A70B67">
      <w:pPr>
        <w:ind w:right="-142"/>
        <w:jc w:val="both"/>
        <w:rPr>
          <w:rFonts w:ascii="Times New Roman" w:hAnsi="Times New Roman" w:cs="Times New Roman"/>
          <w:i/>
          <w:sz w:val="24"/>
        </w:rPr>
      </w:pPr>
    </w:p>
    <w:p w14:paraId="08FD89B7" w14:textId="77777777" w:rsidR="00B34E94" w:rsidRPr="002B6230" w:rsidRDefault="00147CDD" w:rsidP="00A70B67">
      <w:pPr>
        <w:ind w:right="-142"/>
        <w:jc w:val="both"/>
        <w:rPr>
          <w:rFonts w:ascii="Times New Roman" w:hAnsi="Times New Roman" w:cs="Times New Roman"/>
          <w:i/>
          <w:sz w:val="24"/>
        </w:rPr>
      </w:pPr>
      <w:r w:rsidRPr="0062019E">
        <w:rPr>
          <w:rFonts w:ascii="Times New Roman" w:hAnsi="Times New Roman" w:cs="Times New Roman"/>
          <w:i/>
          <w:sz w:val="24"/>
        </w:rPr>
        <w:t>Iskolánkban minden munkavállalónak névre szóló, feladataihoz szabott munkaköri leírása van, amelyet az alkalmazást követő néhány napon belül megkap, átvételét aláírásával igazol</w:t>
      </w:r>
      <w:r w:rsidR="00B12426">
        <w:rPr>
          <w:rFonts w:ascii="Times New Roman" w:hAnsi="Times New Roman" w:cs="Times New Roman"/>
          <w:i/>
          <w:sz w:val="24"/>
        </w:rPr>
        <w:t>ja. Munkaszervezési okokból az egyéb megbízatásokhoz kapcsolódó</w:t>
      </w:r>
      <w:r w:rsidRPr="0062019E">
        <w:rPr>
          <w:rFonts w:ascii="Times New Roman" w:hAnsi="Times New Roman" w:cs="Times New Roman"/>
          <w:i/>
          <w:sz w:val="24"/>
        </w:rPr>
        <w:t xml:space="preserve"> munkaköri leírását külön készítjük el </w:t>
      </w:r>
      <w:r w:rsidR="00B12426">
        <w:rPr>
          <w:rFonts w:ascii="Times New Roman" w:hAnsi="Times New Roman" w:cs="Times New Roman"/>
          <w:i/>
          <w:sz w:val="24"/>
        </w:rPr>
        <w:t>a munkavállaló</w:t>
      </w:r>
      <w:r w:rsidRPr="0062019E">
        <w:rPr>
          <w:rFonts w:ascii="Times New Roman" w:hAnsi="Times New Roman" w:cs="Times New Roman"/>
          <w:i/>
          <w:sz w:val="24"/>
        </w:rPr>
        <w:t xml:space="preserve"> számára azért, hogy </w:t>
      </w:r>
      <w:r w:rsidR="00B12426">
        <w:rPr>
          <w:rFonts w:ascii="Times New Roman" w:hAnsi="Times New Roman" w:cs="Times New Roman"/>
          <w:i/>
          <w:sz w:val="24"/>
        </w:rPr>
        <w:t xml:space="preserve">az eredeti munkaköri leírást </w:t>
      </w:r>
      <w:r w:rsidRPr="0062019E">
        <w:rPr>
          <w:rFonts w:ascii="Times New Roman" w:hAnsi="Times New Roman" w:cs="Times New Roman"/>
          <w:i/>
          <w:sz w:val="24"/>
        </w:rPr>
        <w:t xml:space="preserve">ne kelljen minden alkalommal </w:t>
      </w:r>
      <w:r w:rsidR="00B12426">
        <w:rPr>
          <w:rFonts w:ascii="Times New Roman" w:hAnsi="Times New Roman" w:cs="Times New Roman"/>
          <w:i/>
          <w:sz w:val="24"/>
        </w:rPr>
        <w:t>módosítani.</w:t>
      </w:r>
    </w:p>
    <w:p w14:paraId="0198F30C" w14:textId="77777777" w:rsidR="00147CDD" w:rsidRPr="0062019E" w:rsidRDefault="00147CDD" w:rsidP="00A70B67">
      <w:pPr>
        <w:ind w:right="-142"/>
        <w:jc w:val="both"/>
        <w:rPr>
          <w:rFonts w:ascii="Times New Roman" w:hAnsi="Times New Roman" w:cs="Times New Roman"/>
          <w:sz w:val="24"/>
        </w:rPr>
      </w:pPr>
    </w:p>
    <w:p w14:paraId="63B0C45C" w14:textId="77777777" w:rsidR="00147CDD" w:rsidRPr="0062019E" w:rsidRDefault="005D0FC5" w:rsidP="00A70B67">
      <w:pPr>
        <w:pStyle w:val="Cmsor3"/>
        <w:jc w:val="both"/>
        <w:rPr>
          <w:i/>
          <w:sz w:val="28"/>
          <w:szCs w:val="28"/>
        </w:rPr>
      </w:pPr>
      <w:bookmarkStart w:id="38" w:name="_Toc64887474"/>
      <w:r>
        <w:rPr>
          <w:i/>
          <w:sz w:val="28"/>
          <w:szCs w:val="28"/>
        </w:rPr>
        <w:t>6.</w:t>
      </w:r>
      <w:r w:rsidR="00BB6F6A">
        <w:rPr>
          <w:i/>
          <w:sz w:val="28"/>
          <w:szCs w:val="28"/>
        </w:rPr>
        <w:t>6</w:t>
      </w:r>
      <w:r>
        <w:rPr>
          <w:i/>
          <w:sz w:val="28"/>
          <w:szCs w:val="28"/>
        </w:rPr>
        <w:t xml:space="preserve"> A tag</w:t>
      </w:r>
      <w:r w:rsidR="00147CDD" w:rsidRPr="0062019E">
        <w:rPr>
          <w:i/>
          <w:sz w:val="28"/>
          <w:szCs w:val="28"/>
        </w:rPr>
        <w:t>intézmény nyitva tartása, az iskolában tartózkodás rendje</w:t>
      </w:r>
      <w:bookmarkEnd w:id="38"/>
      <w:r w:rsidR="00147CDD" w:rsidRPr="0062019E">
        <w:rPr>
          <w:i/>
          <w:sz w:val="28"/>
          <w:szCs w:val="28"/>
        </w:rPr>
        <w:t xml:space="preserve"> </w:t>
      </w:r>
    </w:p>
    <w:p w14:paraId="0F69F5B0" w14:textId="77777777" w:rsidR="00147CDD" w:rsidRPr="0062019E" w:rsidRDefault="00147CDD" w:rsidP="00A70B67">
      <w:pPr>
        <w:ind w:right="-142"/>
        <w:jc w:val="both"/>
        <w:rPr>
          <w:rFonts w:ascii="Times New Roman" w:hAnsi="Times New Roman" w:cs="Times New Roman"/>
          <w:sz w:val="24"/>
        </w:rPr>
      </w:pPr>
    </w:p>
    <w:p w14:paraId="6F030DF8"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Az iskola</w:t>
      </w:r>
      <w:r w:rsidRPr="0062019E">
        <w:rPr>
          <w:rFonts w:ascii="Times New Roman" w:hAnsi="Times New Roman" w:cs="Times New Roman"/>
          <w:b/>
          <w:sz w:val="24"/>
        </w:rPr>
        <w:t xml:space="preserve"> szorgalmi időben</w:t>
      </w:r>
      <w:r w:rsidRPr="0062019E">
        <w:rPr>
          <w:rFonts w:ascii="Times New Roman" w:hAnsi="Times New Roman" w:cs="Times New Roman"/>
          <w:sz w:val="24"/>
        </w:rPr>
        <w:t xml:space="preserve"> reggel </w:t>
      </w:r>
      <w:r w:rsidR="0006455D">
        <w:rPr>
          <w:rFonts w:ascii="Times New Roman" w:hAnsi="Times New Roman" w:cs="Times New Roman"/>
          <w:sz w:val="24"/>
        </w:rPr>
        <w:t>6.00</w:t>
      </w:r>
      <w:r w:rsidRPr="0062019E">
        <w:rPr>
          <w:rFonts w:ascii="Times New Roman" w:hAnsi="Times New Roman" w:cs="Times New Roman"/>
          <w:sz w:val="24"/>
        </w:rPr>
        <w:t xml:space="preserve"> órától a szervezett foglalkozások befejezéséig, de legalább </w:t>
      </w:r>
      <w:r w:rsidR="0006455D">
        <w:rPr>
          <w:rFonts w:ascii="Times New Roman" w:hAnsi="Times New Roman" w:cs="Times New Roman"/>
          <w:sz w:val="24"/>
        </w:rPr>
        <w:t>20.00</w:t>
      </w:r>
      <w:r w:rsidRPr="0062019E">
        <w:rPr>
          <w:rFonts w:ascii="Times New Roman" w:hAnsi="Times New Roman" w:cs="Times New Roman"/>
          <w:sz w:val="24"/>
        </w:rPr>
        <w:t xml:space="preserve"> óráig van nyitva. Az intézmény tanítási </w:t>
      </w:r>
      <w:r w:rsidRPr="0062019E">
        <w:rPr>
          <w:rFonts w:ascii="Times New Roman" w:hAnsi="Times New Roman" w:cs="Times New Roman"/>
          <w:b/>
          <w:sz w:val="24"/>
        </w:rPr>
        <w:t>szünetekben ügyeleti rend szerint tart</w:t>
      </w:r>
      <w:r w:rsidRPr="0062019E">
        <w:rPr>
          <w:rFonts w:ascii="Times New Roman" w:hAnsi="Times New Roman" w:cs="Times New Roman"/>
          <w:sz w:val="24"/>
        </w:rPr>
        <w:t xml:space="preserve"> nyitva munkanapokon 8.30 – 14.00-ig. Az iskolát szombaton, vasárnap és munkaszüneti napokon – felnőttoktatás vagy rendezvények hiányában – zárva kell tartani. A szokásos </w:t>
      </w:r>
      <w:r w:rsidRPr="0062019E">
        <w:rPr>
          <w:rFonts w:ascii="Times New Roman" w:hAnsi="Times New Roman" w:cs="Times New Roman"/>
          <w:b/>
          <w:sz w:val="24"/>
        </w:rPr>
        <w:t xml:space="preserve">nyitvatartási rendtől való eltérésre </w:t>
      </w:r>
      <w:r w:rsidRPr="0062019E">
        <w:rPr>
          <w:rFonts w:ascii="Times New Roman" w:hAnsi="Times New Roman" w:cs="Times New Roman"/>
          <w:sz w:val="24"/>
        </w:rPr>
        <w:t>– eseti kérelmek alapján</w:t>
      </w:r>
      <w:r w:rsidRPr="0062019E">
        <w:rPr>
          <w:rFonts w:ascii="Times New Roman" w:hAnsi="Times New Roman" w:cs="Times New Roman"/>
          <w:b/>
          <w:sz w:val="24"/>
        </w:rPr>
        <w:t xml:space="preserve"> – az intézményvezető ad engedélyt</w:t>
      </w:r>
      <w:r w:rsidRPr="0062019E">
        <w:rPr>
          <w:rFonts w:ascii="Times New Roman" w:hAnsi="Times New Roman" w:cs="Times New Roman"/>
          <w:sz w:val="24"/>
        </w:rPr>
        <w:t>.</w:t>
      </w:r>
    </w:p>
    <w:p w14:paraId="633BC34D" w14:textId="77777777" w:rsidR="00147CDD" w:rsidRPr="0062019E" w:rsidRDefault="00147CDD" w:rsidP="00A70B67">
      <w:pPr>
        <w:ind w:right="-142"/>
        <w:jc w:val="both"/>
        <w:rPr>
          <w:rFonts w:ascii="Times New Roman" w:hAnsi="Times New Roman" w:cs="Times New Roman"/>
          <w:sz w:val="24"/>
        </w:rPr>
      </w:pPr>
    </w:p>
    <w:p w14:paraId="06C04382" w14:textId="77777777" w:rsidR="00147CDD" w:rsidRPr="0062019E" w:rsidRDefault="00147CDD" w:rsidP="00A70B67">
      <w:pPr>
        <w:ind w:right="-142"/>
        <w:jc w:val="both"/>
        <w:rPr>
          <w:rFonts w:ascii="Times New Roman" w:hAnsi="Times New Roman" w:cs="Times New Roman"/>
          <w:b/>
          <w:sz w:val="24"/>
        </w:rPr>
      </w:pPr>
      <w:r w:rsidRPr="0062019E">
        <w:rPr>
          <w:rFonts w:ascii="Times New Roman" w:hAnsi="Times New Roman" w:cs="Times New Roman"/>
          <w:sz w:val="24"/>
        </w:rPr>
        <w:t xml:space="preserve">A közoktatási intézménnyel munkavállalói és tanulói jogviszonyban nem állók (kivéve az iskolába járó tanulók szüleit és a fenntartó képviselőit) – vagyonbiztonsági okok miatt csak kísérővel, és csak az elfoglaltságuk idejére tartózkodhatnak az épületben. </w:t>
      </w:r>
    </w:p>
    <w:p w14:paraId="18EA803C" w14:textId="77777777" w:rsidR="00147CDD" w:rsidRPr="0062019E" w:rsidRDefault="00147CDD" w:rsidP="00A70B67">
      <w:pPr>
        <w:pStyle w:val="Cmsor3"/>
        <w:jc w:val="both"/>
      </w:pPr>
    </w:p>
    <w:p w14:paraId="77464580" w14:textId="77777777" w:rsidR="00147CDD" w:rsidRPr="0062019E" w:rsidRDefault="00147CDD" w:rsidP="00A70B67">
      <w:pPr>
        <w:jc w:val="both"/>
        <w:rPr>
          <w:rFonts w:ascii="Times New Roman" w:hAnsi="Times New Roman" w:cs="Times New Roman"/>
        </w:rPr>
      </w:pPr>
    </w:p>
    <w:p w14:paraId="5DE5392F" w14:textId="77777777" w:rsidR="00147CDD" w:rsidRPr="0062019E" w:rsidRDefault="00BB6F6A" w:rsidP="00A70B67">
      <w:pPr>
        <w:pStyle w:val="Cmsor3"/>
        <w:jc w:val="both"/>
        <w:rPr>
          <w:i/>
          <w:sz w:val="28"/>
          <w:szCs w:val="28"/>
        </w:rPr>
      </w:pPr>
      <w:bookmarkStart w:id="39" w:name="_Toc64887475"/>
      <w:r>
        <w:rPr>
          <w:i/>
          <w:sz w:val="28"/>
          <w:szCs w:val="28"/>
        </w:rPr>
        <w:t>6.7</w:t>
      </w:r>
      <w:r w:rsidR="005D0FC5">
        <w:rPr>
          <w:i/>
          <w:sz w:val="28"/>
          <w:szCs w:val="28"/>
        </w:rPr>
        <w:t xml:space="preserve"> A tag</w:t>
      </w:r>
      <w:r w:rsidR="00147CDD" w:rsidRPr="0062019E">
        <w:rPr>
          <w:i/>
          <w:sz w:val="28"/>
          <w:szCs w:val="28"/>
        </w:rPr>
        <w:t>intézmény létesítményeinek és helyiségeinek használati rendje</w:t>
      </w:r>
      <w:bookmarkEnd w:id="39"/>
      <w:r w:rsidR="00147CDD" w:rsidRPr="0062019E">
        <w:rPr>
          <w:i/>
          <w:sz w:val="28"/>
          <w:szCs w:val="28"/>
        </w:rPr>
        <w:t xml:space="preserve"> </w:t>
      </w:r>
    </w:p>
    <w:p w14:paraId="3DCF9950" w14:textId="77777777" w:rsidR="00147CDD" w:rsidRPr="0062019E" w:rsidRDefault="00147CDD" w:rsidP="00A70B67">
      <w:pPr>
        <w:ind w:right="-142"/>
        <w:jc w:val="both"/>
        <w:rPr>
          <w:rFonts w:ascii="Times New Roman" w:hAnsi="Times New Roman" w:cs="Times New Roman"/>
          <w:b/>
          <w:i/>
          <w:sz w:val="28"/>
          <w:szCs w:val="28"/>
        </w:rPr>
      </w:pPr>
    </w:p>
    <w:p w14:paraId="603978B6" w14:textId="77777777" w:rsidR="00147CDD" w:rsidRPr="0062019E" w:rsidRDefault="00BB6F6A" w:rsidP="00A70B67">
      <w:pPr>
        <w:ind w:right="-142"/>
        <w:jc w:val="both"/>
        <w:rPr>
          <w:rFonts w:ascii="Times New Roman" w:hAnsi="Times New Roman" w:cs="Times New Roman"/>
          <w:b/>
          <w:sz w:val="24"/>
        </w:rPr>
      </w:pPr>
      <w:r>
        <w:rPr>
          <w:rFonts w:ascii="Times New Roman" w:hAnsi="Times New Roman" w:cs="Times New Roman"/>
          <w:b/>
          <w:sz w:val="24"/>
        </w:rPr>
        <w:t>6.7</w:t>
      </w:r>
      <w:r w:rsidR="00147CDD" w:rsidRPr="0062019E">
        <w:rPr>
          <w:rFonts w:ascii="Times New Roman" w:hAnsi="Times New Roman" w:cs="Times New Roman"/>
          <w:b/>
          <w:sz w:val="24"/>
        </w:rPr>
        <w:t>.1 Az iskola minden munkavállalója és tanulója felelős</w:t>
      </w:r>
      <w:r w:rsidR="00147CDD" w:rsidRPr="0062019E">
        <w:rPr>
          <w:rFonts w:ascii="Times New Roman" w:hAnsi="Times New Roman" w:cs="Times New Roman"/>
          <w:sz w:val="24"/>
        </w:rPr>
        <w:t>:</w:t>
      </w:r>
    </w:p>
    <w:p w14:paraId="17D8D87A" w14:textId="77777777" w:rsidR="00147CDD" w:rsidRPr="0062019E" w:rsidRDefault="00147CDD" w:rsidP="00A70B67">
      <w:pPr>
        <w:numPr>
          <w:ilvl w:val="0"/>
          <w:numId w:val="16"/>
        </w:numPr>
        <w:tabs>
          <w:tab w:val="clear" w:pos="360"/>
          <w:tab w:val="num" w:pos="1068"/>
        </w:tabs>
        <w:spacing w:after="0" w:line="240" w:lineRule="auto"/>
        <w:ind w:left="1068" w:right="-142"/>
        <w:jc w:val="both"/>
        <w:rPr>
          <w:rFonts w:ascii="Times New Roman" w:hAnsi="Times New Roman" w:cs="Times New Roman"/>
          <w:sz w:val="24"/>
        </w:rPr>
      </w:pPr>
      <w:r w:rsidRPr="0062019E">
        <w:rPr>
          <w:rFonts w:ascii="Times New Roman" w:hAnsi="Times New Roman" w:cs="Times New Roman"/>
          <w:sz w:val="24"/>
        </w:rPr>
        <w:t>a tűz- és balesetvédelmi, valamint munkavédelmi szabályok betartásáért,</w:t>
      </w:r>
    </w:p>
    <w:p w14:paraId="74F58B8C" w14:textId="77777777" w:rsidR="00147CDD" w:rsidRPr="0062019E" w:rsidRDefault="00147CDD" w:rsidP="00A70B67">
      <w:pPr>
        <w:numPr>
          <w:ilvl w:val="0"/>
          <w:numId w:val="16"/>
        </w:numPr>
        <w:tabs>
          <w:tab w:val="clear" w:pos="360"/>
          <w:tab w:val="num" w:pos="1068"/>
        </w:tabs>
        <w:spacing w:after="0" w:line="240" w:lineRule="auto"/>
        <w:ind w:left="1068" w:right="-142"/>
        <w:jc w:val="both"/>
        <w:rPr>
          <w:rFonts w:ascii="Times New Roman" w:hAnsi="Times New Roman" w:cs="Times New Roman"/>
          <w:sz w:val="24"/>
        </w:rPr>
      </w:pPr>
      <w:r w:rsidRPr="0062019E">
        <w:rPr>
          <w:rFonts w:ascii="Times New Roman" w:hAnsi="Times New Roman" w:cs="Times New Roman"/>
          <w:sz w:val="24"/>
        </w:rPr>
        <w:t>a közösségi tulajdon védelméért, állapotának megőrzéséért,</w:t>
      </w:r>
    </w:p>
    <w:p w14:paraId="0AF761CA" w14:textId="77777777" w:rsidR="00147CDD" w:rsidRPr="0062019E" w:rsidRDefault="00147CDD" w:rsidP="00A70B67">
      <w:pPr>
        <w:numPr>
          <w:ilvl w:val="0"/>
          <w:numId w:val="16"/>
        </w:numPr>
        <w:tabs>
          <w:tab w:val="clear" w:pos="360"/>
          <w:tab w:val="num" w:pos="1068"/>
        </w:tabs>
        <w:spacing w:after="0" w:line="240" w:lineRule="auto"/>
        <w:ind w:left="1068" w:right="-142"/>
        <w:jc w:val="both"/>
        <w:rPr>
          <w:rFonts w:ascii="Times New Roman" w:hAnsi="Times New Roman" w:cs="Times New Roman"/>
          <w:sz w:val="24"/>
        </w:rPr>
      </w:pPr>
      <w:r w:rsidRPr="0062019E">
        <w:rPr>
          <w:rFonts w:ascii="Times New Roman" w:hAnsi="Times New Roman" w:cs="Times New Roman"/>
          <w:sz w:val="24"/>
        </w:rPr>
        <w:t>az iskola rendjének, tisztaságának megőrzéséért,</w:t>
      </w:r>
    </w:p>
    <w:p w14:paraId="4F6F3376" w14:textId="77777777" w:rsidR="00147CDD" w:rsidRPr="0062019E" w:rsidRDefault="00147CDD" w:rsidP="00A70B67">
      <w:pPr>
        <w:numPr>
          <w:ilvl w:val="0"/>
          <w:numId w:val="16"/>
        </w:numPr>
        <w:tabs>
          <w:tab w:val="clear" w:pos="360"/>
          <w:tab w:val="num" w:pos="1068"/>
        </w:tabs>
        <w:spacing w:after="0" w:line="240" w:lineRule="auto"/>
        <w:ind w:left="1068" w:right="-142"/>
        <w:jc w:val="both"/>
        <w:rPr>
          <w:rFonts w:ascii="Times New Roman" w:hAnsi="Times New Roman" w:cs="Times New Roman"/>
          <w:sz w:val="24"/>
        </w:rPr>
      </w:pPr>
      <w:r w:rsidRPr="0062019E">
        <w:rPr>
          <w:rFonts w:ascii="Times New Roman" w:hAnsi="Times New Roman" w:cs="Times New Roman"/>
          <w:sz w:val="24"/>
        </w:rPr>
        <w:t>az energiafelhasználással való takarékoskodásért,</w:t>
      </w:r>
    </w:p>
    <w:p w14:paraId="78160EBB" w14:textId="77777777" w:rsidR="00147CDD" w:rsidRPr="0062019E" w:rsidRDefault="00147CDD" w:rsidP="00A70B67">
      <w:pPr>
        <w:numPr>
          <w:ilvl w:val="0"/>
          <w:numId w:val="16"/>
        </w:numPr>
        <w:tabs>
          <w:tab w:val="clear" w:pos="360"/>
          <w:tab w:val="num" w:pos="1068"/>
        </w:tabs>
        <w:spacing w:after="0" w:line="240" w:lineRule="auto"/>
        <w:ind w:left="1068" w:right="-142"/>
        <w:jc w:val="both"/>
        <w:rPr>
          <w:rFonts w:ascii="Times New Roman" w:hAnsi="Times New Roman" w:cs="Times New Roman"/>
          <w:sz w:val="24"/>
        </w:rPr>
      </w:pPr>
      <w:r w:rsidRPr="0062019E">
        <w:rPr>
          <w:rFonts w:ascii="Times New Roman" w:hAnsi="Times New Roman" w:cs="Times New Roman"/>
          <w:sz w:val="24"/>
        </w:rPr>
        <w:t>a tűz- és balesetvédelmi, valamint munkavédelmi szabályok betartásáért.</w:t>
      </w:r>
    </w:p>
    <w:p w14:paraId="0140061C" w14:textId="77777777" w:rsidR="00147CDD" w:rsidRPr="0062019E" w:rsidRDefault="00147CDD" w:rsidP="00A70B67">
      <w:pPr>
        <w:ind w:right="-142"/>
        <w:jc w:val="both"/>
        <w:rPr>
          <w:rFonts w:ascii="Times New Roman" w:hAnsi="Times New Roman" w:cs="Times New Roman"/>
          <w:sz w:val="24"/>
        </w:rPr>
      </w:pPr>
    </w:p>
    <w:p w14:paraId="1037227D" w14:textId="77D0AD65" w:rsidR="00147CDD" w:rsidRPr="0062019E" w:rsidRDefault="00BB6F6A" w:rsidP="00A70B67">
      <w:pPr>
        <w:ind w:right="-142"/>
        <w:jc w:val="both"/>
        <w:rPr>
          <w:rFonts w:ascii="Times New Roman" w:hAnsi="Times New Roman" w:cs="Times New Roman"/>
          <w:sz w:val="24"/>
        </w:rPr>
      </w:pPr>
      <w:r>
        <w:rPr>
          <w:rFonts w:ascii="Times New Roman" w:hAnsi="Times New Roman" w:cs="Times New Roman"/>
          <w:b/>
          <w:sz w:val="24"/>
        </w:rPr>
        <w:t>6.7</w:t>
      </w:r>
      <w:r w:rsidR="00147CDD" w:rsidRPr="0062019E">
        <w:rPr>
          <w:rFonts w:ascii="Times New Roman" w:hAnsi="Times New Roman" w:cs="Times New Roman"/>
          <w:b/>
          <w:sz w:val="24"/>
        </w:rPr>
        <w:t xml:space="preserve">.2 A tanulók az intézmény létesítményeit, helyiségeit csak </w:t>
      </w:r>
      <w:r w:rsidR="004A3024">
        <w:rPr>
          <w:rFonts w:ascii="Times New Roman" w:hAnsi="Times New Roman" w:cs="Times New Roman"/>
          <w:b/>
          <w:sz w:val="24"/>
        </w:rPr>
        <w:t>oktató</w:t>
      </w:r>
      <w:r w:rsidR="00147CDD" w:rsidRPr="0062019E">
        <w:rPr>
          <w:rFonts w:ascii="Times New Roman" w:hAnsi="Times New Roman" w:cs="Times New Roman"/>
          <w:b/>
          <w:sz w:val="24"/>
        </w:rPr>
        <w:t>i felügyelettel használhatják.</w:t>
      </w:r>
      <w:r w:rsidR="00147CDD" w:rsidRPr="0062019E">
        <w:rPr>
          <w:rFonts w:ascii="Times New Roman" w:hAnsi="Times New Roman" w:cs="Times New Roman"/>
          <w:sz w:val="24"/>
        </w:rPr>
        <w:t xml:space="preserve"> Az iskola tantermeit, szaktantermeit, könyvtárát, tornatermét, számítástechnikai felszereléseit, stb. a diákok elsősorban a kötelező és a választható tanítási órákon használhatják. A foglalkozásokat követően – a tanteremért felelős, vagy a foglalkozást tartó </w:t>
      </w:r>
      <w:r w:rsidR="004A3024">
        <w:rPr>
          <w:rFonts w:ascii="Times New Roman" w:hAnsi="Times New Roman" w:cs="Times New Roman"/>
          <w:sz w:val="24"/>
        </w:rPr>
        <w:t>oktató</w:t>
      </w:r>
      <w:r w:rsidR="00147CDD" w:rsidRPr="0062019E">
        <w:rPr>
          <w:rFonts w:ascii="Times New Roman" w:hAnsi="Times New Roman" w:cs="Times New Roman"/>
          <w:sz w:val="24"/>
        </w:rPr>
        <w:t xml:space="preserve"> felügyelete mellett – lehetőség van az iskola minden felszerelésének használatára. </w:t>
      </w:r>
      <w:r w:rsidR="00147CDD" w:rsidRPr="0062019E">
        <w:rPr>
          <w:rFonts w:ascii="Times New Roman" w:hAnsi="Times New Roman" w:cs="Times New Roman"/>
          <w:b/>
          <w:sz w:val="24"/>
        </w:rPr>
        <w:t>A szaktantermek, könyvtár, tornaterem, stb. használatának rendjét</w:t>
      </w:r>
      <w:r w:rsidR="00147CDD" w:rsidRPr="0062019E">
        <w:rPr>
          <w:rFonts w:ascii="Times New Roman" w:hAnsi="Times New Roman" w:cs="Times New Roman"/>
          <w:sz w:val="24"/>
        </w:rPr>
        <w:t xml:space="preserve"> a házirendhez kapcsolódó </w:t>
      </w:r>
      <w:r w:rsidR="00147CDD" w:rsidRPr="0062019E">
        <w:rPr>
          <w:rFonts w:ascii="Times New Roman" w:hAnsi="Times New Roman" w:cs="Times New Roman"/>
          <w:b/>
          <w:sz w:val="24"/>
        </w:rPr>
        <w:t xml:space="preserve">belső szabályzatok tartalmazzák, amelyek betartása tanulóink és </w:t>
      </w:r>
      <w:proofErr w:type="gramStart"/>
      <w:r w:rsidR="00147CDD" w:rsidRPr="0062019E">
        <w:rPr>
          <w:rFonts w:ascii="Times New Roman" w:hAnsi="Times New Roman" w:cs="Times New Roman"/>
          <w:b/>
          <w:sz w:val="24"/>
        </w:rPr>
        <w:t>a</w:t>
      </w:r>
      <w:proofErr w:type="gramEnd"/>
      <w:r w:rsidR="00147CDD" w:rsidRPr="0062019E">
        <w:rPr>
          <w:rFonts w:ascii="Times New Roman" w:hAnsi="Times New Roman" w:cs="Times New Roman"/>
          <w:b/>
          <w:sz w:val="24"/>
        </w:rPr>
        <w:t xml:space="preserve"> </w:t>
      </w:r>
      <w:proofErr w:type="spellStart"/>
      <w:r w:rsidR="004A3024">
        <w:rPr>
          <w:rFonts w:ascii="Times New Roman" w:hAnsi="Times New Roman" w:cs="Times New Roman"/>
          <w:b/>
          <w:sz w:val="24"/>
        </w:rPr>
        <w:t>oktató</w:t>
      </w:r>
      <w:r w:rsidR="00147CDD" w:rsidRPr="0062019E">
        <w:rPr>
          <w:rFonts w:ascii="Times New Roman" w:hAnsi="Times New Roman" w:cs="Times New Roman"/>
          <w:b/>
          <w:sz w:val="24"/>
        </w:rPr>
        <w:t>ok</w:t>
      </w:r>
      <w:proofErr w:type="spellEnd"/>
      <w:r w:rsidR="00147CDD" w:rsidRPr="0062019E">
        <w:rPr>
          <w:rFonts w:ascii="Times New Roman" w:hAnsi="Times New Roman" w:cs="Times New Roman"/>
          <w:b/>
          <w:sz w:val="24"/>
        </w:rPr>
        <w:t xml:space="preserve"> számára kötelező.</w:t>
      </w:r>
    </w:p>
    <w:p w14:paraId="2E32BF5F" w14:textId="77777777" w:rsidR="00147CDD" w:rsidRPr="0062019E" w:rsidRDefault="00147CDD" w:rsidP="00A70B67">
      <w:pPr>
        <w:ind w:right="-142"/>
        <w:jc w:val="both"/>
        <w:rPr>
          <w:rFonts w:ascii="Times New Roman" w:hAnsi="Times New Roman" w:cs="Times New Roman"/>
          <w:sz w:val="24"/>
        </w:rPr>
      </w:pPr>
    </w:p>
    <w:p w14:paraId="6BE47A0F" w14:textId="77777777" w:rsidR="00147CDD" w:rsidRPr="0062019E" w:rsidRDefault="00BB6F6A" w:rsidP="00A70B67">
      <w:pPr>
        <w:ind w:right="-142"/>
        <w:jc w:val="both"/>
        <w:rPr>
          <w:rFonts w:ascii="Times New Roman" w:hAnsi="Times New Roman" w:cs="Times New Roman"/>
          <w:sz w:val="24"/>
        </w:rPr>
      </w:pPr>
      <w:r>
        <w:rPr>
          <w:rFonts w:ascii="Times New Roman" w:hAnsi="Times New Roman" w:cs="Times New Roman"/>
          <w:b/>
          <w:sz w:val="24"/>
        </w:rPr>
        <w:lastRenderedPageBreak/>
        <w:t>6.7</w:t>
      </w:r>
      <w:r w:rsidR="00147CDD" w:rsidRPr="0062019E">
        <w:rPr>
          <w:rFonts w:ascii="Times New Roman" w:hAnsi="Times New Roman" w:cs="Times New Roman"/>
          <w:b/>
          <w:sz w:val="24"/>
        </w:rPr>
        <w:t>.3</w:t>
      </w:r>
      <w:r w:rsidR="00147CDD" w:rsidRPr="0062019E">
        <w:rPr>
          <w:rFonts w:ascii="Times New Roman" w:hAnsi="Times New Roman" w:cs="Times New Roman"/>
          <w:sz w:val="24"/>
        </w:rPr>
        <w:t xml:space="preserve"> </w:t>
      </w:r>
      <w:r w:rsidR="00147CDD" w:rsidRPr="0062019E">
        <w:rPr>
          <w:rFonts w:ascii="Times New Roman" w:hAnsi="Times New Roman" w:cs="Times New Roman"/>
          <w:b/>
          <w:sz w:val="24"/>
        </w:rPr>
        <w:t>Az egyes helyiségek, létesítmények berendezéseit</w:t>
      </w:r>
      <w:r w:rsidR="00147CDD" w:rsidRPr="0062019E">
        <w:rPr>
          <w:rFonts w:ascii="Times New Roman" w:hAnsi="Times New Roman" w:cs="Times New Roman"/>
          <w:sz w:val="24"/>
        </w:rPr>
        <w:t xml:space="preserve">, felszereléseit, eszközeit elvinni csak az igazgató engedélyével, </w:t>
      </w:r>
      <w:r w:rsidR="00147CDD" w:rsidRPr="0062019E">
        <w:rPr>
          <w:rFonts w:ascii="Times New Roman" w:hAnsi="Times New Roman" w:cs="Times New Roman"/>
          <w:b/>
          <w:sz w:val="24"/>
        </w:rPr>
        <w:t>átvételi elismervény ellenében</w:t>
      </w:r>
      <w:r w:rsidR="00147CDD" w:rsidRPr="0062019E">
        <w:rPr>
          <w:rFonts w:ascii="Times New Roman" w:hAnsi="Times New Roman" w:cs="Times New Roman"/>
          <w:sz w:val="24"/>
        </w:rPr>
        <w:t xml:space="preserve"> lehet.</w:t>
      </w:r>
    </w:p>
    <w:p w14:paraId="372B9224" w14:textId="77777777" w:rsidR="00147CDD" w:rsidRPr="0062019E" w:rsidRDefault="00147CDD" w:rsidP="00A70B67">
      <w:pPr>
        <w:ind w:right="-142"/>
        <w:jc w:val="both"/>
        <w:rPr>
          <w:rFonts w:ascii="Times New Roman" w:hAnsi="Times New Roman" w:cs="Times New Roman"/>
          <w:sz w:val="24"/>
        </w:rPr>
      </w:pPr>
    </w:p>
    <w:p w14:paraId="1D92348A" w14:textId="32532CFE" w:rsidR="00147CDD" w:rsidRPr="0062019E" w:rsidRDefault="00BB6F6A" w:rsidP="00A70B67">
      <w:pPr>
        <w:ind w:right="-142"/>
        <w:jc w:val="both"/>
        <w:rPr>
          <w:rFonts w:ascii="Times New Roman" w:hAnsi="Times New Roman" w:cs="Times New Roman"/>
          <w:sz w:val="24"/>
        </w:rPr>
      </w:pPr>
      <w:r>
        <w:rPr>
          <w:rFonts w:ascii="Times New Roman" w:hAnsi="Times New Roman" w:cs="Times New Roman"/>
          <w:b/>
          <w:sz w:val="24"/>
        </w:rPr>
        <w:t>6.7</w:t>
      </w:r>
      <w:r w:rsidR="00147CDD" w:rsidRPr="0062019E">
        <w:rPr>
          <w:rFonts w:ascii="Times New Roman" w:hAnsi="Times New Roman" w:cs="Times New Roman"/>
          <w:b/>
          <w:sz w:val="24"/>
        </w:rPr>
        <w:t>.4</w:t>
      </w:r>
      <w:r w:rsidR="00147CDD" w:rsidRPr="0062019E">
        <w:rPr>
          <w:rFonts w:ascii="Times New Roman" w:hAnsi="Times New Roman" w:cs="Times New Roman"/>
          <w:sz w:val="24"/>
        </w:rPr>
        <w:t xml:space="preserve"> Vagyonvédelmi okok miatt az üresen hagyott szaktantermeket, szertárakat zárni kell. A tantermek, szertárak bezárása az órát tartó </w:t>
      </w:r>
      <w:proofErr w:type="spellStart"/>
      <w:r w:rsidR="004A3024">
        <w:rPr>
          <w:rFonts w:ascii="Times New Roman" w:hAnsi="Times New Roman" w:cs="Times New Roman"/>
          <w:sz w:val="24"/>
        </w:rPr>
        <w:t>oktató</w:t>
      </w:r>
      <w:r w:rsidR="00147CDD" w:rsidRPr="0062019E">
        <w:rPr>
          <w:rFonts w:ascii="Times New Roman" w:hAnsi="Times New Roman" w:cs="Times New Roman"/>
          <w:sz w:val="24"/>
        </w:rPr>
        <w:t>ok</w:t>
      </w:r>
      <w:proofErr w:type="spellEnd"/>
      <w:r w:rsidR="00147CDD" w:rsidRPr="0062019E">
        <w:rPr>
          <w:rFonts w:ascii="Times New Roman" w:hAnsi="Times New Roman" w:cs="Times New Roman"/>
          <w:sz w:val="24"/>
        </w:rPr>
        <w:t xml:space="preserve">, illetve – a tanítási órákat követően – a technikai dolgozók feladata. </w:t>
      </w:r>
    </w:p>
    <w:p w14:paraId="0CF65439" w14:textId="77777777" w:rsidR="00147CDD" w:rsidRPr="0062019E" w:rsidRDefault="00147CDD" w:rsidP="00A70B67">
      <w:pPr>
        <w:ind w:right="-142"/>
        <w:jc w:val="both"/>
        <w:rPr>
          <w:rFonts w:ascii="Times New Roman" w:hAnsi="Times New Roman" w:cs="Times New Roman"/>
          <w:sz w:val="24"/>
        </w:rPr>
      </w:pPr>
    </w:p>
    <w:p w14:paraId="6109CA20" w14:textId="77777777" w:rsidR="00147CDD" w:rsidRPr="0062019E" w:rsidRDefault="00BB6F6A" w:rsidP="00A70B67">
      <w:pPr>
        <w:ind w:right="-142"/>
        <w:jc w:val="both"/>
        <w:rPr>
          <w:rFonts w:ascii="Times New Roman" w:hAnsi="Times New Roman" w:cs="Times New Roman"/>
          <w:b/>
          <w:sz w:val="24"/>
        </w:rPr>
      </w:pPr>
      <w:r>
        <w:rPr>
          <w:rFonts w:ascii="Times New Roman" w:hAnsi="Times New Roman" w:cs="Times New Roman"/>
          <w:b/>
          <w:sz w:val="24"/>
        </w:rPr>
        <w:t>6.7</w:t>
      </w:r>
      <w:r w:rsidR="00147CDD" w:rsidRPr="0062019E">
        <w:rPr>
          <w:rFonts w:ascii="Times New Roman" w:hAnsi="Times New Roman" w:cs="Times New Roman"/>
          <w:b/>
          <w:sz w:val="24"/>
        </w:rPr>
        <w:t>.5</w:t>
      </w:r>
      <w:r w:rsidR="00147CDD" w:rsidRPr="0062019E">
        <w:rPr>
          <w:rFonts w:ascii="Times New Roman" w:hAnsi="Times New Roman" w:cs="Times New Roman"/>
          <w:sz w:val="24"/>
        </w:rPr>
        <w:t xml:space="preserve"> </w:t>
      </w:r>
      <w:r w:rsidR="00147CDD" w:rsidRPr="0062019E">
        <w:rPr>
          <w:rFonts w:ascii="Times New Roman" w:hAnsi="Times New Roman" w:cs="Times New Roman"/>
          <w:b/>
          <w:sz w:val="24"/>
        </w:rPr>
        <w:t>A diákönkormányzat</w:t>
      </w:r>
      <w:r w:rsidR="00147CDD" w:rsidRPr="0062019E">
        <w:rPr>
          <w:rFonts w:ascii="Times New Roman" w:hAnsi="Times New Roman" w:cs="Times New Roman"/>
          <w:sz w:val="24"/>
        </w:rPr>
        <w:t xml:space="preserve"> </w:t>
      </w:r>
      <w:r w:rsidR="00147CDD" w:rsidRPr="0062019E">
        <w:rPr>
          <w:rFonts w:ascii="Times New Roman" w:hAnsi="Times New Roman" w:cs="Times New Roman"/>
          <w:b/>
          <w:sz w:val="24"/>
        </w:rPr>
        <w:t>az iskola helyiségeit</w:t>
      </w:r>
      <w:r w:rsidR="00147CDD" w:rsidRPr="0062019E">
        <w:rPr>
          <w:rFonts w:ascii="Times New Roman" w:hAnsi="Times New Roman" w:cs="Times New Roman"/>
          <w:sz w:val="24"/>
        </w:rPr>
        <w:t xml:space="preserve">, az iskola berendezéseit – az igazgatóhelyettessel való egyeztetés után – </w:t>
      </w:r>
      <w:r w:rsidR="00147CDD" w:rsidRPr="0062019E">
        <w:rPr>
          <w:rFonts w:ascii="Times New Roman" w:hAnsi="Times New Roman" w:cs="Times New Roman"/>
          <w:b/>
          <w:sz w:val="24"/>
        </w:rPr>
        <w:t>szabadon használhatja.</w:t>
      </w:r>
    </w:p>
    <w:p w14:paraId="4F9C0909" w14:textId="77777777" w:rsidR="00147CDD" w:rsidRPr="0062019E" w:rsidRDefault="00147CDD" w:rsidP="00A70B67">
      <w:pPr>
        <w:ind w:right="-142"/>
        <w:jc w:val="both"/>
        <w:rPr>
          <w:rFonts w:ascii="Times New Roman" w:hAnsi="Times New Roman" w:cs="Times New Roman"/>
          <w:sz w:val="24"/>
        </w:rPr>
      </w:pPr>
    </w:p>
    <w:p w14:paraId="30138F30" w14:textId="77777777" w:rsidR="00147CDD" w:rsidRPr="0062019E" w:rsidRDefault="00147CDD" w:rsidP="00A70B67">
      <w:pPr>
        <w:ind w:right="-142"/>
        <w:jc w:val="both"/>
        <w:rPr>
          <w:rFonts w:ascii="Times New Roman" w:hAnsi="Times New Roman" w:cs="Times New Roman"/>
          <w:sz w:val="24"/>
        </w:rPr>
      </w:pPr>
    </w:p>
    <w:p w14:paraId="7968F402" w14:textId="77777777" w:rsidR="00147CDD" w:rsidRPr="0062019E" w:rsidRDefault="00BB6F6A" w:rsidP="00A70B67">
      <w:pPr>
        <w:pStyle w:val="Cmsor3"/>
        <w:jc w:val="both"/>
        <w:rPr>
          <w:i/>
          <w:sz w:val="28"/>
          <w:szCs w:val="28"/>
        </w:rPr>
      </w:pPr>
      <w:bookmarkStart w:id="40" w:name="_Toc64887476"/>
      <w:r>
        <w:rPr>
          <w:i/>
          <w:sz w:val="28"/>
          <w:szCs w:val="28"/>
        </w:rPr>
        <w:t>6.8</w:t>
      </w:r>
      <w:r w:rsidR="00147CDD" w:rsidRPr="0062019E">
        <w:rPr>
          <w:i/>
          <w:sz w:val="28"/>
          <w:szCs w:val="28"/>
        </w:rPr>
        <w:t xml:space="preserve"> A dohányzással kapcsolatos előírások</w:t>
      </w:r>
      <w:bookmarkEnd w:id="40"/>
    </w:p>
    <w:p w14:paraId="4A65ED2F" w14:textId="77777777" w:rsidR="00147CDD" w:rsidRPr="0062019E" w:rsidRDefault="00147CDD" w:rsidP="00A70B67">
      <w:pPr>
        <w:ind w:right="-142"/>
        <w:jc w:val="both"/>
        <w:rPr>
          <w:rFonts w:ascii="Times New Roman" w:hAnsi="Times New Roman" w:cs="Times New Roman"/>
          <w:b/>
          <w:sz w:val="24"/>
        </w:rPr>
      </w:pPr>
    </w:p>
    <w:p w14:paraId="4348F2AD" w14:textId="77777777" w:rsidR="00147CDD" w:rsidRPr="0062019E" w:rsidRDefault="005D0FC5" w:rsidP="00A70B67">
      <w:pPr>
        <w:ind w:right="-142"/>
        <w:jc w:val="both"/>
        <w:rPr>
          <w:rFonts w:ascii="Times New Roman" w:hAnsi="Times New Roman" w:cs="Times New Roman"/>
          <w:sz w:val="24"/>
          <w:szCs w:val="24"/>
        </w:rPr>
      </w:pPr>
      <w:r>
        <w:rPr>
          <w:rFonts w:ascii="Times New Roman" w:hAnsi="Times New Roman" w:cs="Times New Roman"/>
          <w:b/>
          <w:sz w:val="24"/>
          <w:szCs w:val="24"/>
        </w:rPr>
        <w:t>A tag</w:t>
      </w:r>
      <w:r w:rsidR="00147CDD" w:rsidRPr="0062019E">
        <w:rPr>
          <w:rFonts w:ascii="Times New Roman" w:hAnsi="Times New Roman" w:cs="Times New Roman"/>
          <w:b/>
          <w:sz w:val="24"/>
          <w:szCs w:val="24"/>
        </w:rPr>
        <w:t>intézményben – ide értve az iskola udvarát, a főbejá</w:t>
      </w:r>
      <w:r w:rsidR="00CB73A0">
        <w:rPr>
          <w:rFonts w:ascii="Times New Roman" w:hAnsi="Times New Roman" w:cs="Times New Roman"/>
          <w:b/>
          <w:sz w:val="24"/>
          <w:szCs w:val="24"/>
        </w:rPr>
        <w:t>rat előtti 5</w:t>
      </w:r>
      <w:r w:rsidR="00147CDD" w:rsidRPr="0062019E">
        <w:rPr>
          <w:rFonts w:ascii="Times New Roman" w:hAnsi="Times New Roman" w:cs="Times New Roman"/>
          <w:b/>
          <w:sz w:val="24"/>
          <w:szCs w:val="24"/>
        </w:rPr>
        <w:t xml:space="preserve"> méter sugarú terület</w:t>
      </w:r>
      <w:r w:rsidR="00147CDD" w:rsidRPr="0062019E">
        <w:rPr>
          <w:rFonts w:ascii="Times New Roman" w:hAnsi="Times New Roman" w:cs="Times New Roman"/>
          <w:b/>
          <w:sz w:val="24"/>
        </w:rPr>
        <w:t>részt</w:t>
      </w:r>
      <w:r w:rsidR="00147CDD" w:rsidRPr="0062019E">
        <w:rPr>
          <w:rFonts w:ascii="Times New Roman" w:hAnsi="Times New Roman" w:cs="Times New Roman"/>
          <w:b/>
          <w:sz w:val="24"/>
          <w:szCs w:val="24"/>
        </w:rPr>
        <w:t xml:space="preserve"> és az iskola parkolóját is – a tanulók, a munkavállalók és az intézménybe látogatók nem dohányozhatnak. </w:t>
      </w:r>
      <w:r w:rsidR="00147CDD" w:rsidRPr="0062019E">
        <w:rPr>
          <w:rFonts w:ascii="Times New Roman" w:hAnsi="Times New Roman" w:cs="Times New Roman"/>
          <w:sz w:val="24"/>
          <w:szCs w:val="24"/>
        </w:rPr>
        <w:t>Az intézményben és az iskolán kívül tartott iskolai rendezvényeken tanulóink számára a dohányzás és az egészségre káros élvezeti cikkek fogyasztása tilos!</w:t>
      </w:r>
      <w:r w:rsidR="00147CDD" w:rsidRPr="0062019E">
        <w:rPr>
          <w:rFonts w:ascii="Times New Roman" w:hAnsi="Times New Roman" w:cs="Times New Roman"/>
          <w:b/>
          <w:sz w:val="24"/>
          <w:szCs w:val="24"/>
        </w:rPr>
        <w:t xml:space="preserve"> </w:t>
      </w:r>
      <w:r w:rsidR="00147CDD" w:rsidRPr="0062019E">
        <w:rPr>
          <w:rFonts w:ascii="Times New Roman" w:hAnsi="Times New Roman" w:cs="Times New Roman"/>
          <w:sz w:val="24"/>
        </w:rPr>
        <w:t>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w:t>
      </w:r>
    </w:p>
    <w:p w14:paraId="60929F14" w14:textId="77777777" w:rsidR="005D1B7E" w:rsidRDefault="005D0FC5" w:rsidP="00A70B67">
      <w:pPr>
        <w:ind w:right="-142"/>
        <w:jc w:val="both"/>
        <w:rPr>
          <w:rFonts w:ascii="Times New Roman" w:hAnsi="Times New Roman" w:cs="Times New Roman"/>
          <w:sz w:val="24"/>
          <w:szCs w:val="24"/>
        </w:rPr>
      </w:pPr>
      <w:r>
        <w:rPr>
          <w:rFonts w:ascii="Times New Roman" w:hAnsi="Times New Roman" w:cs="Times New Roman"/>
          <w:sz w:val="24"/>
          <w:szCs w:val="24"/>
        </w:rPr>
        <w:t>A tag</w:t>
      </w:r>
      <w:r w:rsidR="00147CDD" w:rsidRPr="0062019E">
        <w:rPr>
          <w:rFonts w:ascii="Times New Roman" w:hAnsi="Times New Roman" w:cs="Times New Roman"/>
          <w:sz w:val="24"/>
          <w:szCs w:val="24"/>
        </w:rPr>
        <w:t>intézmény munkavállalói, az intézményben tartózkodó vendégek számára a dohányzás tilos. A nemdohányzók védelméről szóló</w:t>
      </w:r>
      <w:r w:rsidR="00147CDD" w:rsidRPr="0062019E">
        <w:rPr>
          <w:rStyle w:val="Lbjegyzet-hivatkozs"/>
          <w:rFonts w:ascii="Times New Roman" w:hAnsi="Times New Roman" w:cs="Times New Roman"/>
          <w:sz w:val="24"/>
          <w:szCs w:val="24"/>
        </w:rPr>
        <w:footnoteReference w:id="5"/>
      </w:r>
      <w:r w:rsidR="00147CDD" w:rsidRPr="0062019E">
        <w:rPr>
          <w:rFonts w:ascii="Times New Roman" w:hAnsi="Times New Roman" w:cs="Times New Roman"/>
          <w:sz w:val="24"/>
          <w:szCs w:val="24"/>
        </w:rPr>
        <w:t xml:space="preserve"> törvény 4.§ (8) szakaszában meghatározott, az intézményi dohányzás szabályainak végrehajtásáért felelős személy az intézmény munkavédelmi felelőse.</w:t>
      </w:r>
    </w:p>
    <w:p w14:paraId="73EDA000" w14:textId="77777777" w:rsidR="003561E5" w:rsidRPr="0062019E" w:rsidRDefault="00BE1B2D" w:rsidP="00BE1B2D">
      <w:pPr>
        <w:rPr>
          <w:rFonts w:ascii="Times New Roman" w:hAnsi="Times New Roman" w:cs="Times New Roman"/>
          <w:sz w:val="24"/>
          <w:szCs w:val="24"/>
        </w:rPr>
      </w:pPr>
      <w:r>
        <w:rPr>
          <w:rFonts w:ascii="Times New Roman" w:hAnsi="Times New Roman" w:cs="Times New Roman"/>
          <w:sz w:val="24"/>
          <w:szCs w:val="24"/>
        </w:rPr>
        <w:br w:type="page"/>
      </w:r>
    </w:p>
    <w:p w14:paraId="7E2002C1" w14:textId="77777777" w:rsidR="00147CDD" w:rsidRPr="0062019E" w:rsidRDefault="00BB6F6A" w:rsidP="001F20CB">
      <w:pPr>
        <w:pStyle w:val="Cmsor3"/>
        <w:jc w:val="left"/>
        <w:rPr>
          <w:b w:val="0"/>
          <w:szCs w:val="24"/>
        </w:rPr>
      </w:pPr>
      <w:bookmarkStart w:id="41" w:name="_Toc64887477"/>
      <w:r>
        <w:rPr>
          <w:b w:val="0"/>
          <w:i/>
          <w:sz w:val="28"/>
          <w:szCs w:val="28"/>
        </w:rPr>
        <w:lastRenderedPageBreak/>
        <w:t>6.9</w:t>
      </w:r>
      <w:r w:rsidR="00147CDD" w:rsidRPr="0062019E">
        <w:rPr>
          <w:i/>
          <w:sz w:val="28"/>
          <w:szCs w:val="28"/>
        </w:rPr>
        <w:t xml:space="preserve"> A tanulóbalesetek megelőzésével kapcsolatos feladatok</w:t>
      </w:r>
      <w:bookmarkEnd w:id="41"/>
    </w:p>
    <w:p w14:paraId="2D168F8A" w14:textId="77777777" w:rsidR="00147CDD" w:rsidRPr="0062019E" w:rsidRDefault="00147CDD" w:rsidP="00A70B67">
      <w:pPr>
        <w:ind w:right="-142"/>
        <w:jc w:val="both"/>
        <w:rPr>
          <w:rFonts w:ascii="Times New Roman" w:hAnsi="Times New Roman" w:cs="Times New Roman"/>
          <w:b/>
          <w:i/>
          <w:sz w:val="28"/>
          <w:szCs w:val="28"/>
        </w:rPr>
      </w:pPr>
    </w:p>
    <w:p w14:paraId="558D6A7D"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 xml:space="preserve">A tanulók számára minden tanév első napján az osztályfőnök </w:t>
      </w:r>
      <w:r w:rsidRPr="0062019E">
        <w:rPr>
          <w:rFonts w:ascii="Times New Roman" w:hAnsi="Times New Roman" w:cs="Times New Roman"/>
          <w:b/>
          <w:sz w:val="24"/>
        </w:rPr>
        <w:t>tűz-, baleset-, munkavédelmi tájékoztatót tart,</w:t>
      </w:r>
      <w:r w:rsidRPr="0062019E">
        <w:rPr>
          <w:rFonts w:ascii="Times New Roman" w:hAnsi="Times New Roman" w:cs="Times New Roman"/>
          <w:sz w:val="24"/>
        </w:rPr>
        <w:t xml:space="preserve"> amelynek során – koruknak és fejlettségüknek megfelelő szinten – felhívja a figyelmüket a veszélyforrások kiküszöbölésére. A tájékoztató során szólni kell az iskola közvetlen környékének közlekedési rendjéről, annak veszélyeiről is. A tájékoztató megtörténtét és tartalmát dokumentálni kell, a tájékoztatás megtörténtét a diákok aláírásukkal igazolják.</w:t>
      </w:r>
    </w:p>
    <w:p w14:paraId="2D3B1095" w14:textId="77777777" w:rsidR="00147CDD" w:rsidRPr="0062019E" w:rsidRDefault="00147CDD" w:rsidP="00A70B67">
      <w:pPr>
        <w:ind w:right="-142"/>
        <w:jc w:val="both"/>
        <w:rPr>
          <w:rFonts w:ascii="Times New Roman" w:hAnsi="Times New Roman" w:cs="Times New Roman"/>
          <w:sz w:val="24"/>
        </w:rPr>
      </w:pPr>
    </w:p>
    <w:p w14:paraId="4DF7EF6E" w14:textId="38CCE9C8"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b/>
          <w:sz w:val="24"/>
        </w:rPr>
        <w:t xml:space="preserve">Balesetvédelmi, munkavédelmi oktatást kell tartani minden tanév elején </w:t>
      </w:r>
      <w:r w:rsidRPr="0062019E">
        <w:rPr>
          <w:rFonts w:ascii="Times New Roman" w:hAnsi="Times New Roman" w:cs="Times New Roman"/>
          <w:sz w:val="24"/>
        </w:rPr>
        <w:t>azon tantárgyak tanárainak, amelyek tanulása során technikai jellegű balesetveszély lehetősége áll fönn. Ilyen tantárgyak: fizika, k</w:t>
      </w:r>
      <w:r w:rsidR="009C5409">
        <w:rPr>
          <w:rFonts w:ascii="Times New Roman" w:hAnsi="Times New Roman" w:cs="Times New Roman"/>
          <w:sz w:val="24"/>
        </w:rPr>
        <w:t>émia, biológia,</w:t>
      </w:r>
      <w:r w:rsidR="009C5409" w:rsidRPr="009C5409">
        <w:rPr>
          <w:rFonts w:ascii="Times New Roman" w:hAnsi="Times New Roman" w:cs="Times New Roman"/>
          <w:sz w:val="24"/>
        </w:rPr>
        <w:t xml:space="preserve"> </w:t>
      </w:r>
      <w:r w:rsidR="009C5409">
        <w:rPr>
          <w:rFonts w:ascii="Times New Roman" w:hAnsi="Times New Roman" w:cs="Times New Roman"/>
          <w:sz w:val="24"/>
        </w:rPr>
        <w:t>t</w:t>
      </w:r>
      <w:r w:rsidR="009C5409" w:rsidRPr="0062019E">
        <w:rPr>
          <w:rFonts w:ascii="Times New Roman" w:hAnsi="Times New Roman" w:cs="Times New Roman"/>
          <w:sz w:val="24"/>
        </w:rPr>
        <w:t>estnevelés</w:t>
      </w:r>
      <w:r w:rsidR="009C5409">
        <w:rPr>
          <w:rFonts w:ascii="Times New Roman" w:hAnsi="Times New Roman" w:cs="Times New Roman"/>
          <w:sz w:val="24"/>
        </w:rPr>
        <w:t>, illetve a számítógép</w:t>
      </w:r>
      <w:r w:rsidR="007A1A7C">
        <w:rPr>
          <w:rFonts w:ascii="Times New Roman" w:hAnsi="Times New Roman" w:cs="Times New Roman"/>
          <w:sz w:val="24"/>
        </w:rPr>
        <w:t>t</w:t>
      </w:r>
      <w:r w:rsidR="009C5409">
        <w:rPr>
          <w:rFonts w:ascii="Times New Roman" w:hAnsi="Times New Roman" w:cs="Times New Roman"/>
          <w:sz w:val="24"/>
        </w:rPr>
        <w:t>eremben tartott órák mindegyike</w:t>
      </w:r>
      <w:r w:rsidRPr="0062019E">
        <w:rPr>
          <w:rFonts w:ascii="Times New Roman" w:hAnsi="Times New Roman" w:cs="Times New Roman"/>
          <w:sz w:val="24"/>
        </w:rPr>
        <w:t>. Az oktatás megtörténtét az osztálynaplóban dokumentálni kell. Az egyes szaktantermekben érvényes balesetvédelmi előírásokat belső utasítások és szabályzatok tartalmazzák, amelyeket a tanulókkal a szaktanár a tanév elején köteles megismertetni. Az ismertetésen jelen nem lévő tanulók számára pótlólag kell ismertetni az előírásokat. Az iskola számítógépeit a tanulók csak tanári felügyelet mellett használhatják.</w:t>
      </w:r>
    </w:p>
    <w:p w14:paraId="3BA93DDB" w14:textId="77777777" w:rsidR="00147CDD" w:rsidRPr="0062019E" w:rsidRDefault="00147CDD" w:rsidP="00A70B67">
      <w:pPr>
        <w:ind w:right="-142"/>
        <w:jc w:val="both"/>
        <w:rPr>
          <w:rFonts w:ascii="Times New Roman" w:hAnsi="Times New Roman" w:cs="Times New Roman"/>
          <w:sz w:val="24"/>
        </w:rPr>
      </w:pPr>
    </w:p>
    <w:p w14:paraId="66B6CDCD" w14:textId="522E3F9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b/>
          <w:sz w:val="24"/>
        </w:rPr>
        <w:t>Külön balesetvédelmi, munkavédelmi tájékoztatót kell tartani</w:t>
      </w:r>
      <w:r w:rsidRPr="0062019E">
        <w:rPr>
          <w:rFonts w:ascii="Times New Roman" w:hAnsi="Times New Roman" w:cs="Times New Roman"/>
          <w:sz w:val="24"/>
        </w:rPr>
        <w:t xml:space="preserve"> a diákok számára minden olyan esetben, amikor a </w:t>
      </w:r>
      <w:r w:rsidRPr="0062019E">
        <w:rPr>
          <w:rFonts w:ascii="Times New Roman" w:hAnsi="Times New Roman" w:cs="Times New Roman"/>
          <w:b/>
          <w:sz w:val="24"/>
        </w:rPr>
        <w:t>megszokottól eltérő</w:t>
      </w:r>
      <w:r w:rsidRPr="0062019E">
        <w:rPr>
          <w:rFonts w:ascii="Times New Roman" w:hAnsi="Times New Roman" w:cs="Times New Roman"/>
          <w:sz w:val="24"/>
        </w:rPr>
        <w:t xml:space="preserve"> körülmények között végeznek valamely tevékenységet (pl. osztálykirándulás, munkavégzés, stb.). A tájékoztatást a foglalkozást vezető </w:t>
      </w:r>
      <w:r w:rsidR="004A3024">
        <w:rPr>
          <w:rFonts w:ascii="Times New Roman" w:hAnsi="Times New Roman" w:cs="Times New Roman"/>
          <w:sz w:val="24"/>
        </w:rPr>
        <w:t>oktató</w:t>
      </w:r>
      <w:r w:rsidRPr="0062019E">
        <w:rPr>
          <w:rFonts w:ascii="Times New Roman" w:hAnsi="Times New Roman" w:cs="Times New Roman"/>
          <w:sz w:val="24"/>
        </w:rPr>
        <w:t xml:space="preserve"> köteles elvégezni és adminisztrálni.</w:t>
      </w:r>
    </w:p>
    <w:p w14:paraId="0E022A1C" w14:textId="77777777" w:rsidR="00147CDD" w:rsidRPr="0062019E" w:rsidRDefault="00147CDD" w:rsidP="00A70B67">
      <w:pPr>
        <w:ind w:right="-142"/>
        <w:jc w:val="both"/>
        <w:rPr>
          <w:rFonts w:ascii="Times New Roman" w:hAnsi="Times New Roman" w:cs="Times New Roman"/>
          <w:sz w:val="24"/>
        </w:rPr>
      </w:pPr>
    </w:p>
    <w:p w14:paraId="04163896" w14:textId="5C64FA10"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b/>
          <w:sz w:val="24"/>
        </w:rPr>
        <w:t>A tanulóbalesetek bejelentése</w:t>
      </w:r>
      <w:r w:rsidRPr="0062019E">
        <w:rPr>
          <w:rFonts w:ascii="Times New Roman" w:hAnsi="Times New Roman" w:cs="Times New Roman"/>
          <w:sz w:val="24"/>
        </w:rPr>
        <w:t xml:space="preserve"> tanulóink és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számára kötelező. Az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r w:rsidR="004A3024">
        <w:rPr>
          <w:rFonts w:ascii="Times New Roman" w:hAnsi="Times New Roman" w:cs="Times New Roman"/>
          <w:sz w:val="24"/>
        </w:rPr>
        <w:t>oktató</w:t>
      </w:r>
      <w:r w:rsidRPr="0062019E">
        <w:rPr>
          <w:rFonts w:ascii="Times New Roman" w:hAnsi="Times New Roman" w:cs="Times New Roman"/>
          <w:sz w:val="24"/>
        </w:rPr>
        <w:t>, aki nem jelenti az óráján történt balesetet, mulasztást követ el. A balesetek jegyzőkönyvezését, nyilvántartását és a kormányhivatalnak történő megküldését az igazgató által megbízott munkavédelmi felelős végzi.</w:t>
      </w:r>
    </w:p>
    <w:p w14:paraId="63857FBF" w14:textId="77777777" w:rsidR="00147CDD" w:rsidRPr="0062019E" w:rsidRDefault="00147CDD" w:rsidP="00A70B67">
      <w:pPr>
        <w:ind w:right="-142"/>
        <w:jc w:val="both"/>
        <w:rPr>
          <w:rFonts w:ascii="Times New Roman" w:hAnsi="Times New Roman" w:cs="Times New Roman"/>
          <w:sz w:val="24"/>
        </w:rPr>
      </w:pPr>
    </w:p>
    <w:p w14:paraId="1382B781" w14:textId="57A39C71" w:rsidR="00147CDD" w:rsidRPr="0062019E" w:rsidRDefault="00C06869" w:rsidP="00A70B67">
      <w:pPr>
        <w:ind w:right="-142"/>
        <w:jc w:val="both"/>
        <w:rPr>
          <w:rFonts w:ascii="Times New Roman" w:hAnsi="Times New Roman" w:cs="Times New Roman"/>
          <w:sz w:val="24"/>
        </w:rPr>
      </w:pPr>
      <w:r w:rsidRPr="00C06869">
        <w:rPr>
          <w:rFonts w:ascii="Times New Roman" w:hAnsi="Times New Roman" w:cs="Times New Roman"/>
          <w:b/>
          <w:sz w:val="24"/>
        </w:rPr>
        <w:t>Az oktatók</w:t>
      </w:r>
      <w:r w:rsidR="00147CDD" w:rsidRPr="0062019E">
        <w:rPr>
          <w:rFonts w:ascii="Times New Roman" w:hAnsi="Times New Roman" w:cs="Times New Roman"/>
          <w:b/>
          <w:sz w:val="24"/>
        </w:rPr>
        <w:t xml:space="preserve"> és egyéb munkavállalók számára</w:t>
      </w:r>
      <w:r w:rsidR="00147CDD" w:rsidRPr="0062019E">
        <w:rPr>
          <w:rFonts w:ascii="Times New Roman" w:hAnsi="Times New Roman" w:cs="Times New Roman"/>
          <w:sz w:val="24"/>
        </w:rPr>
        <w:t xml:space="preserve">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14:paraId="18C67FAC" w14:textId="77777777" w:rsidR="00147CDD" w:rsidRPr="0062019E" w:rsidRDefault="00147CDD" w:rsidP="00A70B67">
      <w:pPr>
        <w:ind w:right="-142"/>
        <w:jc w:val="both"/>
        <w:rPr>
          <w:rFonts w:ascii="Times New Roman" w:hAnsi="Times New Roman" w:cs="Times New Roman"/>
          <w:sz w:val="24"/>
        </w:rPr>
      </w:pPr>
    </w:p>
    <w:p w14:paraId="121C989E" w14:textId="48DE6C71" w:rsidR="00147CDD" w:rsidRPr="0062019E" w:rsidRDefault="00C06869" w:rsidP="00A70B67">
      <w:pPr>
        <w:shd w:val="clear" w:color="auto" w:fill="FFFFFF"/>
        <w:spacing w:after="45" w:line="240" w:lineRule="atLeast"/>
        <w:jc w:val="both"/>
        <w:rPr>
          <w:rFonts w:ascii="Times New Roman" w:hAnsi="Times New Roman" w:cs="Times New Roman"/>
          <w:color w:val="000000"/>
          <w:sz w:val="24"/>
          <w:szCs w:val="24"/>
        </w:rPr>
      </w:pPr>
      <w:r>
        <w:rPr>
          <w:rFonts w:ascii="Times New Roman" w:hAnsi="Times New Roman" w:cs="Times New Roman"/>
          <w:b/>
          <w:sz w:val="24"/>
        </w:rPr>
        <w:t>Az oktatók</w:t>
      </w:r>
      <w:r w:rsidR="00147CDD" w:rsidRPr="0062019E">
        <w:rPr>
          <w:rFonts w:ascii="Times New Roman" w:hAnsi="Times New Roman" w:cs="Times New Roman"/>
          <w:b/>
          <w:sz w:val="24"/>
        </w:rPr>
        <w:t xml:space="preserve"> a </w:t>
      </w:r>
      <w:r w:rsidR="00147CDD" w:rsidRPr="0062019E">
        <w:rPr>
          <w:rFonts w:ascii="Times New Roman" w:hAnsi="Times New Roman" w:cs="Times New Roman"/>
          <w:b/>
          <w:color w:val="000000"/>
          <w:sz w:val="24"/>
          <w:szCs w:val="24"/>
        </w:rPr>
        <w:t>tanítási órákra az általuk készített, használt technikai jellegű eszközöket csak külön engedéllyel vihetik be</w:t>
      </w:r>
      <w:r w:rsidR="00147CDD" w:rsidRPr="0062019E">
        <w:rPr>
          <w:rFonts w:ascii="Times New Roman" w:hAnsi="Times New Roman" w:cs="Times New Roman"/>
          <w:color w:val="000000"/>
          <w:sz w:val="24"/>
          <w:szCs w:val="24"/>
        </w:rPr>
        <w:t xml:space="preserve">, az eszköz veszélytelenségének megállapítása az intézményvezető hatásköre, aki szükség esetén szakember által kiadott véleményhez kötheti az eszköz órai használatát. A </w:t>
      </w:r>
      <w:proofErr w:type="spellStart"/>
      <w:r w:rsidR="004A3024">
        <w:rPr>
          <w:rFonts w:ascii="Times New Roman" w:hAnsi="Times New Roman" w:cs="Times New Roman"/>
          <w:color w:val="000000"/>
          <w:sz w:val="24"/>
          <w:szCs w:val="24"/>
        </w:rPr>
        <w:t>oktató</w:t>
      </w:r>
      <w:r w:rsidR="00147CDD" w:rsidRPr="0062019E">
        <w:rPr>
          <w:rFonts w:ascii="Times New Roman" w:hAnsi="Times New Roman" w:cs="Times New Roman"/>
          <w:color w:val="000000"/>
          <w:sz w:val="24"/>
          <w:szCs w:val="24"/>
        </w:rPr>
        <w:t>ok</w:t>
      </w:r>
      <w:proofErr w:type="spellEnd"/>
      <w:r w:rsidR="00147CDD" w:rsidRPr="0062019E">
        <w:rPr>
          <w:rFonts w:ascii="Times New Roman" w:hAnsi="Times New Roman" w:cs="Times New Roman"/>
          <w:color w:val="000000"/>
          <w:sz w:val="24"/>
          <w:szCs w:val="24"/>
        </w:rPr>
        <w:t xml:space="preserve"> által készíte</w:t>
      </w:r>
      <w:r w:rsidR="007A1A7C">
        <w:rPr>
          <w:rFonts w:ascii="Times New Roman" w:hAnsi="Times New Roman" w:cs="Times New Roman"/>
          <w:color w:val="000000"/>
          <w:sz w:val="24"/>
          <w:szCs w:val="24"/>
        </w:rPr>
        <w:t>t</w:t>
      </w:r>
      <w:r w:rsidR="00147CDD" w:rsidRPr="0062019E">
        <w:rPr>
          <w:rFonts w:ascii="Times New Roman" w:hAnsi="Times New Roman" w:cs="Times New Roman"/>
          <w:color w:val="000000"/>
          <w:sz w:val="24"/>
          <w:szCs w:val="24"/>
        </w:rPr>
        <w:t>t nem technikai jellegű pedagógiai eszközök a tanítási órákon korlátozás nélkül használhatók.</w:t>
      </w:r>
    </w:p>
    <w:p w14:paraId="6E17A28A" w14:textId="77777777" w:rsidR="00147CDD" w:rsidRPr="0062019E" w:rsidRDefault="00147CDD" w:rsidP="00A70B67">
      <w:pPr>
        <w:shd w:val="clear" w:color="auto" w:fill="FFFFFF"/>
        <w:spacing w:after="45" w:line="240" w:lineRule="atLeast"/>
        <w:ind w:firstLine="240"/>
        <w:jc w:val="both"/>
        <w:rPr>
          <w:rFonts w:ascii="Times New Roman" w:hAnsi="Times New Roman" w:cs="Times New Roman"/>
          <w:sz w:val="24"/>
        </w:rPr>
      </w:pPr>
      <w:r w:rsidRPr="0062019E">
        <w:rPr>
          <w:rFonts w:ascii="Times New Roman" w:hAnsi="Times New Roman" w:cs="Times New Roman"/>
          <w:sz w:val="24"/>
        </w:rPr>
        <w:t xml:space="preserve"> </w:t>
      </w:r>
    </w:p>
    <w:p w14:paraId="1BC36A5E" w14:textId="77777777" w:rsidR="00147CDD" w:rsidRPr="0062019E" w:rsidRDefault="00BE1B2D" w:rsidP="00BE1B2D">
      <w:pPr>
        <w:rPr>
          <w:rFonts w:ascii="Times New Roman" w:hAnsi="Times New Roman" w:cs="Times New Roman"/>
          <w:sz w:val="24"/>
        </w:rPr>
      </w:pPr>
      <w:r>
        <w:rPr>
          <w:rFonts w:ascii="Times New Roman" w:hAnsi="Times New Roman" w:cs="Times New Roman"/>
          <w:sz w:val="24"/>
        </w:rPr>
        <w:br w:type="page"/>
      </w:r>
    </w:p>
    <w:p w14:paraId="32D450B8" w14:textId="77777777" w:rsidR="00147CDD" w:rsidRPr="00827B5F" w:rsidRDefault="00BB6F6A" w:rsidP="00A70B67">
      <w:pPr>
        <w:pStyle w:val="Cmsor3"/>
        <w:jc w:val="both"/>
        <w:rPr>
          <w:i/>
          <w:sz w:val="28"/>
          <w:szCs w:val="28"/>
        </w:rPr>
      </w:pPr>
      <w:bookmarkStart w:id="42" w:name="_Toc64887478"/>
      <w:r w:rsidRPr="00827B5F">
        <w:rPr>
          <w:i/>
          <w:sz w:val="28"/>
          <w:szCs w:val="28"/>
        </w:rPr>
        <w:lastRenderedPageBreak/>
        <w:t>6.10</w:t>
      </w:r>
      <w:r w:rsidR="00147CDD" w:rsidRPr="00827B5F">
        <w:rPr>
          <w:i/>
          <w:sz w:val="28"/>
          <w:szCs w:val="28"/>
        </w:rPr>
        <w:t xml:space="preserve"> A mindennapos testnevelés szervezése</w:t>
      </w:r>
      <w:bookmarkEnd w:id="42"/>
    </w:p>
    <w:p w14:paraId="16298201" w14:textId="77777777" w:rsidR="00BE1B2D" w:rsidRPr="00827B5F" w:rsidRDefault="00BE1B2D" w:rsidP="00A70B67">
      <w:pPr>
        <w:ind w:right="-142"/>
        <w:jc w:val="both"/>
        <w:rPr>
          <w:rFonts w:ascii="Times New Roman" w:hAnsi="Times New Roman" w:cs="Times New Roman"/>
        </w:rPr>
      </w:pPr>
    </w:p>
    <w:p w14:paraId="516D2E10" w14:textId="77777777" w:rsidR="00147CDD" w:rsidRPr="00827B5F" w:rsidRDefault="00147CDD" w:rsidP="00A70B67">
      <w:pPr>
        <w:ind w:right="-142"/>
        <w:jc w:val="both"/>
        <w:rPr>
          <w:rFonts w:ascii="Times New Roman" w:hAnsi="Times New Roman" w:cs="Times New Roman"/>
          <w:bCs/>
          <w:iCs/>
          <w:sz w:val="24"/>
          <w:szCs w:val="24"/>
        </w:rPr>
      </w:pPr>
      <w:r w:rsidRPr="00827B5F">
        <w:rPr>
          <w:rFonts w:ascii="Times New Roman" w:hAnsi="Times New Roman" w:cs="Times New Roman"/>
          <w:sz w:val="24"/>
        </w:rPr>
        <w:t>Diákjaink szám</w:t>
      </w:r>
      <w:r w:rsidR="00B34E94" w:rsidRPr="00827B5F">
        <w:rPr>
          <w:rFonts w:ascii="Times New Roman" w:hAnsi="Times New Roman" w:cs="Times New Roman"/>
          <w:sz w:val="24"/>
        </w:rPr>
        <w:t>á</w:t>
      </w:r>
      <w:r w:rsidRPr="00827B5F">
        <w:rPr>
          <w:rFonts w:ascii="Times New Roman" w:hAnsi="Times New Roman" w:cs="Times New Roman"/>
          <w:sz w:val="24"/>
        </w:rPr>
        <w:t>ra a pedagógiai programunk heti öt testnevelési órát tartalmaz,</w:t>
      </w:r>
      <w:r w:rsidRPr="00827B5F">
        <w:rPr>
          <w:rFonts w:ascii="Times New Roman" w:hAnsi="Times New Roman" w:cs="Times New Roman"/>
          <w:bCs/>
          <w:iCs/>
          <w:sz w:val="24"/>
          <w:szCs w:val="24"/>
        </w:rPr>
        <w:t xml:space="preserve"> amelyeket tornatermi és tornaszobai foglalkozások keretében tartunk. A szülő írásban kérheti gyermeke legfeljebb két órarendi testnevelés óra alóli felmentését az alábbi esetekben:</w:t>
      </w:r>
    </w:p>
    <w:p w14:paraId="648D0383" w14:textId="77777777" w:rsidR="001F4A89" w:rsidRPr="00827B5F" w:rsidRDefault="00147CDD" w:rsidP="003B5C91">
      <w:pPr>
        <w:pStyle w:val="Listaszerbekezds"/>
        <w:numPr>
          <w:ilvl w:val="0"/>
          <w:numId w:val="23"/>
        </w:numPr>
        <w:spacing w:after="0" w:line="240" w:lineRule="auto"/>
        <w:ind w:right="-142"/>
        <w:jc w:val="both"/>
        <w:rPr>
          <w:rFonts w:ascii="Times New Roman" w:hAnsi="Times New Roman" w:cs="Times New Roman"/>
          <w:sz w:val="24"/>
        </w:rPr>
      </w:pPr>
      <w:r w:rsidRPr="00827B5F">
        <w:rPr>
          <w:rFonts w:ascii="Times New Roman" w:hAnsi="Times New Roman" w:cs="Times New Roman"/>
          <w:bCs/>
          <w:iCs/>
          <w:sz w:val="24"/>
          <w:szCs w:val="24"/>
        </w:rPr>
        <w:t>a tanuló iskolai sportköri foglalkozásokon rendszeresen részt vesz</w:t>
      </w:r>
    </w:p>
    <w:p w14:paraId="10CCA16B" w14:textId="77777777" w:rsidR="00147CDD" w:rsidRPr="00827B5F" w:rsidRDefault="00147CDD" w:rsidP="003B5C91">
      <w:pPr>
        <w:pStyle w:val="Listaszerbekezds"/>
        <w:numPr>
          <w:ilvl w:val="0"/>
          <w:numId w:val="23"/>
        </w:numPr>
        <w:spacing w:after="0" w:line="240" w:lineRule="auto"/>
        <w:ind w:right="-142"/>
        <w:jc w:val="both"/>
        <w:rPr>
          <w:rFonts w:ascii="Times New Roman" w:hAnsi="Times New Roman" w:cs="Times New Roman"/>
          <w:sz w:val="24"/>
        </w:rPr>
      </w:pPr>
      <w:r w:rsidRPr="00827B5F">
        <w:rPr>
          <w:rFonts w:ascii="Times New Roman" w:hAnsi="Times New Roman" w:cs="Times New Roman"/>
          <w:bCs/>
          <w:iCs/>
          <w:sz w:val="24"/>
          <w:szCs w:val="24"/>
        </w:rPr>
        <w:t>versenyszerűen sporttevékenységet folytató igazolt, egyesületi tagsággal rendelkező vagy amatőr sportolói sportszerződés alapján szervezett edzésen vesz részt.</w:t>
      </w:r>
    </w:p>
    <w:p w14:paraId="15593DC5" w14:textId="77777777" w:rsidR="001F4A89" w:rsidRPr="00827B5F" w:rsidRDefault="001F4A89" w:rsidP="00BE1B2D">
      <w:pPr>
        <w:spacing w:after="0" w:line="240" w:lineRule="auto"/>
        <w:ind w:right="-142"/>
        <w:jc w:val="both"/>
        <w:rPr>
          <w:rFonts w:ascii="Times New Roman" w:hAnsi="Times New Roman" w:cs="Times New Roman"/>
          <w:sz w:val="24"/>
        </w:rPr>
      </w:pPr>
    </w:p>
    <w:p w14:paraId="1BA37560" w14:textId="77777777" w:rsidR="00147CDD" w:rsidRPr="00827B5F" w:rsidRDefault="00147CDD" w:rsidP="00A70B67">
      <w:pPr>
        <w:ind w:right="-142"/>
        <w:jc w:val="both"/>
        <w:rPr>
          <w:rFonts w:ascii="Times New Roman" w:hAnsi="Times New Roman" w:cs="Times New Roman"/>
          <w:bCs/>
          <w:iCs/>
          <w:sz w:val="24"/>
          <w:szCs w:val="24"/>
        </w:rPr>
      </w:pPr>
      <w:r w:rsidRPr="00827B5F">
        <w:rPr>
          <w:rFonts w:ascii="Times New Roman" w:hAnsi="Times New Roman" w:cs="Times New Roman"/>
          <w:bCs/>
          <w:iCs/>
          <w:sz w:val="24"/>
          <w:szCs w:val="24"/>
        </w:rPr>
        <w:t>A tanuló a felmentésre vonatkozó kérelmét a tanév megkezdése után, legkésőbb október 1-</w:t>
      </w:r>
      <w:r w:rsidR="00D04D52" w:rsidRPr="00827B5F">
        <w:rPr>
          <w:rFonts w:ascii="Times New Roman" w:hAnsi="Times New Roman" w:cs="Times New Roman"/>
          <w:bCs/>
          <w:iCs/>
          <w:sz w:val="24"/>
          <w:szCs w:val="24"/>
        </w:rPr>
        <w:t>jé</w:t>
      </w:r>
      <w:r w:rsidRPr="00827B5F">
        <w:rPr>
          <w:rFonts w:ascii="Times New Roman" w:hAnsi="Times New Roman" w:cs="Times New Roman"/>
          <w:bCs/>
          <w:iCs/>
          <w:sz w:val="24"/>
          <w:szCs w:val="24"/>
        </w:rPr>
        <w:t>ig nyújthatja be.</w:t>
      </w:r>
    </w:p>
    <w:p w14:paraId="68DAB04D" w14:textId="77777777" w:rsidR="00147CDD" w:rsidRPr="00827B5F" w:rsidRDefault="00147CDD" w:rsidP="00A70B67">
      <w:pPr>
        <w:ind w:right="-142"/>
        <w:jc w:val="both"/>
        <w:rPr>
          <w:rFonts w:ascii="Times New Roman" w:hAnsi="Times New Roman" w:cs="Times New Roman"/>
          <w:sz w:val="24"/>
        </w:rPr>
      </w:pPr>
      <w:r w:rsidRPr="00827B5F">
        <w:rPr>
          <w:rFonts w:ascii="Times New Roman" w:hAnsi="Times New Roman" w:cs="Times New Roman"/>
          <w:bCs/>
          <w:iCs/>
          <w:sz w:val="24"/>
          <w:szCs w:val="24"/>
        </w:rPr>
        <w:t xml:space="preserve">A 13 és 14. évfolyamon nincs kötelező testnevelés, számukra délutáni idősávokban igény szerint biztosítunk </w:t>
      </w:r>
      <w:r w:rsidR="00827B5F" w:rsidRPr="00827B5F">
        <w:rPr>
          <w:rFonts w:ascii="Times New Roman" w:hAnsi="Times New Roman" w:cs="Times New Roman"/>
          <w:bCs/>
          <w:iCs/>
          <w:sz w:val="24"/>
          <w:szCs w:val="24"/>
        </w:rPr>
        <w:t>szabadidős (testnevelés)</w:t>
      </w:r>
      <w:r w:rsidRPr="00827B5F">
        <w:rPr>
          <w:rFonts w:ascii="Times New Roman" w:hAnsi="Times New Roman" w:cs="Times New Roman"/>
          <w:bCs/>
          <w:iCs/>
          <w:sz w:val="24"/>
          <w:szCs w:val="24"/>
        </w:rPr>
        <w:t xml:space="preserve"> foglalkozásokat</w:t>
      </w:r>
      <w:r w:rsidRPr="00827B5F">
        <w:rPr>
          <w:rFonts w:ascii="Times New Roman" w:hAnsi="Times New Roman" w:cs="Times New Roman"/>
          <w:sz w:val="24"/>
        </w:rPr>
        <w:t>.</w:t>
      </w:r>
    </w:p>
    <w:p w14:paraId="28AA5E4E" w14:textId="2ACED69F" w:rsidR="00147CDD" w:rsidRPr="00827B5F" w:rsidRDefault="00147CDD" w:rsidP="00A70B67">
      <w:pPr>
        <w:jc w:val="both"/>
        <w:rPr>
          <w:rFonts w:ascii="Times New Roman" w:hAnsi="Times New Roman" w:cs="Times New Roman"/>
          <w:sz w:val="24"/>
        </w:rPr>
      </w:pPr>
      <w:r w:rsidRPr="00827B5F">
        <w:rPr>
          <w:rFonts w:ascii="Times New Roman" w:hAnsi="Times New Roman" w:cs="Times New Roman"/>
          <w:sz w:val="24"/>
        </w:rPr>
        <w:t xml:space="preserve">A tanulók mindennapi testedzésének, mozgásigényének kielégítésére, a mozgás és a sport megszerettetésére sportköri foglalkozásokat (tömegsport) és edzéseket tartanak a testnevelő tanárok. A sportköri foglalkozásokat lehetőség szerint a kötelező vagy a nem kötelező tanórai foglalkozások megszervezésére álló időkeret terhére látják el </w:t>
      </w:r>
      <w:proofErr w:type="gramStart"/>
      <w:r w:rsidRPr="00827B5F">
        <w:rPr>
          <w:rFonts w:ascii="Times New Roman" w:hAnsi="Times New Roman" w:cs="Times New Roman"/>
          <w:sz w:val="24"/>
        </w:rPr>
        <w:t>a</w:t>
      </w:r>
      <w:proofErr w:type="gramEnd"/>
      <w:r w:rsidRPr="00827B5F">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827B5F">
        <w:rPr>
          <w:rFonts w:ascii="Times New Roman" w:hAnsi="Times New Roman" w:cs="Times New Roman"/>
          <w:sz w:val="24"/>
        </w:rPr>
        <w:t>ok</w:t>
      </w:r>
      <w:proofErr w:type="spellEnd"/>
      <w:r w:rsidRPr="00827B5F">
        <w:rPr>
          <w:rFonts w:ascii="Times New Roman" w:hAnsi="Times New Roman" w:cs="Times New Roman"/>
          <w:sz w:val="24"/>
        </w:rPr>
        <w:t>.</w:t>
      </w:r>
    </w:p>
    <w:p w14:paraId="2AF09221" w14:textId="77777777" w:rsidR="00BB6F6A" w:rsidRPr="0056796B" w:rsidRDefault="00BB6F6A" w:rsidP="00A70B67">
      <w:pPr>
        <w:jc w:val="both"/>
        <w:rPr>
          <w:rFonts w:ascii="Times New Roman" w:hAnsi="Times New Roman" w:cs="Times New Roman"/>
          <w:color w:val="C00000"/>
          <w:sz w:val="24"/>
        </w:rPr>
      </w:pPr>
    </w:p>
    <w:p w14:paraId="6A22D3E0" w14:textId="77777777" w:rsidR="00BB6F6A" w:rsidRPr="001F20CB" w:rsidRDefault="001F20CB" w:rsidP="001F20CB">
      <w:pPr>
        <w:pStyle w:val="Cmsor3"/>
        <w:jc w:val="left"/>
        <w:rPr>
          <w:i/>
          <w:sz w:val="28"/>
          <w:szCs w:val="28"/>
        </w:rPr>
      </w:pPr>
      <w:bookmarkStart w:id="43" w:name="_Toc64887479"/>
      <w:r w:rsidRPr="001F20CB">
        <w:rPr>
          <w:i/>
          <w:sz w:val="28"/>
          <w:szCs w:val="28"/>
        </w:rPr>
        <w:t>6. 11</w:t>
      </w:r>
      <w:r w:rsidR="00BB6F6A" w:rsidRPr="001F20CB">
        <w:rPr>
          <w:i/>
          <w:sz w:val="28"/>
          <w:szCs w:val="28"/>
        </w:rPr>
        <w:t xml:space="preserve"> Az iskolai sportkör, valamint az iskola vezetése közötti kapcsolattartás formái és rendje</w:t>
      </w:r>
      <w:bookmarkEnd w:id="43"/>
    </w:p>
    <w:p w14:paraId="55273B0D"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Az iskola - a tanórai foglalkozások mellett - a tanulók érdeklődése, igényei, szükségletei szerint tömegsport foglalkozásokat szervez.</w:t>
      </w:r>
    </w:p>
    <w:p w14:paraId="5D11332B"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 délutáni sportfoglalkozásokat az iskola</w:t>
      </w:r>
      <w:r>
        <w:rPr>
          <w:rFonts w:ascii="Times New Roman" w:hAnsi="Times New Roman" w:cs="Times New Roman"/>
          <w:sz w:val="24"/>
          <w:szCs w:val="24"/>
        </w:rPr>
        <w:t>i</w:t>
      </w:r>
      <w:r w:rsidRPr="001F20CB">
        <w:rPr>
          <w:rFonts w:ascii="Times New Roman" w:hAnsi="Times New Roman" w:cs="Times New Roman"/>
          <w:sz w:val="24"/>
          <w:szCs w:val="24"/>
        </w:rPr>
        <w:t xml:space="preserve"> sportkör és a tömegsport keretében kell megszervezni</w:t>
      </w:r>
      <w:r>
        <w:rPr>
          <w:rFonts w:ascii="Times New Roman" w:hAnsi="Times New Roman" w:cs="Times New Roman"/>
          <w:sz w:val="24"/>
          <w:szCs w:val="24"/>
        </w:rPr>
        <w:t>.</w:t>
      </w:r>
    </w:p>
    <w:p w14:paraId="77E4E377"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 tömegsport foglalkozások a tanulók mindennapi testedzésének, mozgásigényének kielégítésére, a mozgás, a sport megszerettetésére szolgálnak, lehetőséget nyújtanak a versenyekre történő felkészülésre. Ezeken az iskola minden tanulója jogosult részt venni.</w:t>
      </w:r>
    </w:p>
    <w:p w14:paraId="22F74D2F"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 tömegsport foglalkozások 14 és 16 óra között szervezhetők. Az ettől eltérő időpontokat az igazgató vagy az igazgatóhelyettes engedélyezheti.</w:t>
      </w:r>
    </w:p>
    <w:p w14:paraId="0458CEC8"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Az iskolai sportkör és tömegsport foglalkozásait tanévenként, az intézményi tantárgyfelosztásban meghatározott napokon és időben, az ott meghatározott sportágakban felnőtt vezető irányításával kell megszervezni.</w:t>
      </w:r>
    </w:p>
    <w:p w14:paraId="5E0185CD"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 délutáni tömegsport foglalkozásokon való részvételhez az iskola biztosítja, hogy</w:t>
      </w:r>
    </w:p>
    <w:p w14:paraId="7B76FDAF"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 őszi és tavaszi időszakban: a sportudvar, a tornaszoba, a tornaterem és edzőterem,</w:t>
      </w:r>
    </w:p>
    <w:p w14:paraId="1EEF1837"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 téli időszakban: a tornaszoba, a tornaterem és edzőterem</w:t>
      </w:r>
    </w:p>
    <w:p w14:paraId="5580B059"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 a testnevelő tanár felügyelete mellett a tanulók számára nyitva legyen.</w:t>
      </w:r>
    </w:p>
    <w:p w14:paraId="44FA3347" w14:textId="77777777" w:rsidR="001F20CB" w:rsidRPr="001F20CB" w:rsidRDefault="001F20CB" w:rsidP="001F20CB">
      <w:pPr>
        <w:jc w:val="both"/>
        <w:rPr>
          <w:rFonts w:ascii="Times New Roman" w:hAnsi="Times New Roman" w:cs="Times New Roman"/>
          <w:sz w:val="24"/>
          <w:szCs w:val="24"/>
        </w:rPr>
      </w:pPr>
      <w:r w:rsidRPr="001F20CB">
        <w:rPr>
          <w:rFonts w:ascii="Times New Roman" w:hAnsi="Times New Roman" w:cs="Times New Roman"/>
          <w:sz w:val="24"/>
          <w:szCs w:val="24"/>
        </w:rPr>
        <w:t>Az iskolai sportkör öntevékenyen működik, melynek munkáját a tagintézmény vezetője által megbízott testnevelő tanár segíti és felügyeli</w:t>
      </w:r>
      <w:r>
        <w:rPr>
          <w:rFonts w:ascii="Times New Roman" w:hAnsi="Times New Roman" w:cs="Times New Roman"/>
          <w:sz w:val="24"/>
          <w:szCs w:val="24"/>
        </w:rPr>
        <w:t>.</w:t>
      </w:r>
    </w:p>
    <w:p w14:paraId="4D8E08AD" w14:textId="77777777" w:rsidR="00147CDD" w:rsidRPr="0062019E" w:rsidRDefault="001F20CB" w:rsidP="00A70B67">
      <w:pPr>
        <w:pStyle w:val="Cmsor3"/>
        <w:jc w:val="both"/>
        <w:rPr>
          <w:i/>
          <w:sz w:val="28"/>
          <w:szCs w:val="28"/>
        </w:rPr>
      </w:pPr>
      <w:bookmarkStart w:id="44" w:name="_Toc64887480"/>
      <w:r>
        <w:rPr>
          <w:i/>
          <w:sz w:val="28"/>
          <w:szCs w:val="28"/>
        </w:rPr>
        <w:lastRenderedPageBreak/>
        <w:t>6.12</w:t>
      </w:r>
      <w:r w:rsidR="00147CDD" w:rsidRPr="0062019E">
        <w:rPr>
          <w:i/>
          <w:sz w:val="28"/>
          <w:szCs w:val="28"/>
        </w:rPr>
        <w:t xml:space="preserve">  A tanítási órán kívüli egyéb foglalkozások</w:t>
      </w:r>
      <w:bookmarkEnd w:id="44"/>
    </w:p>
    <w:p w14:paraId="5CEFC58A" w14:textId="77777777" w:rsidR="00147CDD" w:rsidRPr="0062019E" w:rsidRDefault="00147CDD" w:rsidP="00A70B67">
      <w:pPr>
        <w:ind w:right="-142"/>
        <w:jc w:val="both"/>
        <w:rPr>
          <w:rFonts w:ascii="Times New Roman" w:hAnsi="Times New Roman" w:cs="Times New Roman"/>
          <w:b/>
          <w:i/>
          <w:sz w:val="28"/>
          <w:szCs w:val="28"/>
        </w:rPr>
      </w:pPr>
    </w:p>
    <w:p w14:paraId="757A2029" w14:textId="77777777" w:rsidR="00147CDD" w:rsidRPr="0062019E" w:rsidRDefault="00147CDD" w:rsidP="00A70B67">
      <w:pPr>
        <w:jc w:val="both"/>
        <w:rPr>
          <w:rFonts w:ascii="Times New Roman" w:eastAsia="Calibri" w:hAnsi="Times New Roman" w:cs="Times New Roman"/>
          <w:sz w:val="24"/>
        </w:rPr>
      </w:pPr>
      <w:r w:rsidRPr="0062019E">
        <w:rPr>
          <w:rFonts w:ascii="Times New Roman" w:eastAsia="Calibri" w:hAnsi="Times New Roman" w:cs="Times New Roman"/>
          <w:sz w:val="24"/>
        </w:rPr>
        <w:t>Az iskola a tanórai foglalkozások mellett a tanulók érdeklődése, igényei, szükségletei, valamint az intézmény lehetőségeinek figyelembe vételével tanórán kívüli egyéb foglalkozásokat szervez.</w:t>
      </w:r>
    </w:p>
    <w:p w14:paraId="6930CDB6" w14:textId="388AFC57" w:rsidR="00147CDD" w:rsidRPr="0062019E" w:rsidRDefault="00147CDD" w:rsidP="00A70B67">
      <w:pPr>
        <w:jc w:val="both"/>
        <w:rPr>
          <w:rFonts w:ascii="Times New Roman" w:eastAsia="Calibri" w:hAnsi="Times New Roman" w:cs="Times New Roman"/>
          <w:bCs/>
          <w:iCs/>
          <w:color w:val="FF0000"/>
        </w:rPr>
      </w:pPr>
      <w:r w:rsidRPr="0062019E">
        <w:rPr>
          <w:rFonts w:ascii="Times New Roman" w:eastAsia="Calibri" w:hAnsi="Times New Roman" w:cs="Times New Roman"/>
          <w:b/>
          <w:bCs/>
          <w:iCs/>
          <w:color w:val="000000"/>
        </w:rPr>
        <w:t xml:space="preserve">Tehetséggondozás: </w:t>
      </w:r>
      <w:r w:rsidRPr="0062019E">
        <w:rPr>
          <w:rFonts w:ascii="Times New Roman" w:eastAsia="Calibri" w:hAnsi="Times New Roman" w:cs="Times New Roman"/>
          <w:bCs/>
          <w:iCs/>
        </w:rPr>
        <w:t>a szaktanárok az adott tárgyból tehetséges tanulókat benevezik, délutáni foglalkozások alkalmával felkészítik a versenyekre, az emelt szintű érettségire, a nyelvvizsgára. Ezeket a foglalkozásokat</w:t>
      </w:r>
      <w:r w:rsidRPr="0062019E">
        <w:rPr>
          <w:rFonts w:ascii="Times New Roman" w:hAnsi="Times New Roman" w:cs="Times New Roman"/>
          <w:sz w:val="24"/>
        </w:rPr>
        <w:t xml:space="preserve"> lehetőség szerint a kötelező vagy a nem kötelező tanórai foglalkozások megszervezésére álló időkeret terhére látják el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w:t>
      </w:r>
      <w:r w:rsidRPr="0062019E">
        <w:rPr>
          <w:rFonts w:ascii="Times New Roman" w:eastAsia="Calibri" w:hAnsi="Times New Roman" w:cs="Times New Roman"/>
          <w:bCs/>
          <w:iCs/>
          <w:color w:val="FF0000"/>
        </w:rPr>
        <w:t xml:space="preserve"> </w:t>
      </w:r>
    </w:p>
    <w:p w14:paraId="1050B309" w14:textId="77777777" w:rsidR="00147CDD" w:rsidRPr="0062019E" w:rsidRDefault="00147CDD" w:rsidP="00A70B67">
      <w:pPr>
        <w:jc w:val="both"/>
        <w:rPr>
          <w:rFonts w:ascii="Times New Roman" w:eastAsia="Calibri" w:hAnsi="Times New Roman" w:cs="Times New Roman"/>
          <w:color w:val="FF0000"/>
          <w:sz w:val="24"/>
        </w:rPr>
      </w:pPr>
    </w:p>
    <w:p w14:paraId="02F113AD" w14:textId="6E3A085A"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 xml:space="preserve">A tanulók </w:t>
      </w:r>
      <w:r w:rsidRPr="0062019E">
        <w:rPr>
          <w:rFonts w:ascii="Times New Roman" w:hAnsi="Times New Roman" w:cs="Times New Roman"/>
          <w:b/>
          <w:sz w:val="24"/>
        </w:rPr>
        <w:t>öntevékeny diákköröket</w:t>
      </w:r>
      <w:r w:rsidRPr="0062019E">
        <w:rPr>
          <w:rFonts w:ascii="Times New Roman" w:hAnsi="Times New Roman" w:cs="Times New Roman"/>
          <w:sz w:val="24"/>
        </w:rPr>
        <w:t xml:space="preserve"> hozhatnak létre, melynek meghirdetését, megszervezését és működtetését a diákok végzik. A diákkörök munkája nagymértékben hagyatkozik a kreatív tanulók aktivitására, önfejlesztő tevékenységére. A diákkörök szakmai irányítását a tanulók kérése alapján kimagasló felkészültségű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vagy külső szakemberek végzik az intézményvezető engedélyével.</w:t>
      </w:r>
    </w:p>
    <w:p w14:paraId="758C782F" w14:textId="7C3A4211"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b/>
          <w:sz w:val="24"/>
        </w:rPr>
        <w:t>Az iskola ünnepi műsorainak, megemlékezéseinek</w:t>
      </w:r>
      <w:r w:rsidRPr="0062019E">
        <w:rPr>
          <w:rFonts w:ascii="Times New Roman" w:hAnsi="Times New Roman" w:cs="Times New Roman"/>
          <w:sz w:val="24"/>
        </w:rPr>
        <w:t xml:space="preserve"> terveit az éves munkaterv tartalmazza a műsor elkészítéséért felelős </w:t>
      </w:r>
      <w:r w:rsidR="004A3024">
        <w:rPr>
          <w:rFonts w:ascii="Times New Roman" w:hAnsi="Times New Roman" w:cs="Times New Roman"/>
          <w:sz w:val="24"/>
        </w:rPr>
        <w:t>oktató</w:t>
      </w:r>
      <w:r w:rsidRPr="0062019E">
        <w:rPr>
          <w:rFonts w:ascii="Times New Roman" w:hAnsi="Times New Roman" w:cs="Times New Roman"/>
          <w:sz w:val="24"/>
        </w:rPr>
        <w:t xml:space="preserve"> megnevezésével. Az ünnepségeken az iskola tanulói a házirend, az SZMSZ és a szóbeli utasításoknak megfelelő öltözékben és rendben kötelesek megjelenni. </w:t>
      </w:r>
    </w:p>
    <w:p w14:paraId="28EBA6F4"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b/>
          <w:sz w:val="24"/>
        </w:rPr>
        <w:t>A hagyományőrző tevékenységek</w:t>
      </w:r>
      <w:r w:rsidRPr="0062019E">
        <w:rPr>
          <w:rFonts w:ascii="Times New Roman" w:hAnsi="Times New Roman" w:cs="Times New Roman"/>
          <w:sz w:val="24"/>
        </w:rPr>
        <w:t xml:space="preserve"> tagintézményenként eltérőek és változatosak. Ezt továbbra is meg kívánjuk tartani. Ez segíti a gyermek és </w:t>
      </w:r>
      <w:r w:rsidR="00814B5E">
        <w:rPr>
          <w:rFonts w:ascii="Times New Roman" w:hAnsi="Times New Roman" w:cs="Times New Roman"/>
          <w:sz w:val="24"/>
        </w:rPr>
        <w:t xml:space="preserve">tanuló kötődését intézményéhez </w:t>
      </w:r>
      <w:r w:rsidRPr="0062019E">
        <w:rPr>
          <w:rFonts w:ascii="Times New Roman" w:hAnsi="Times New Roman" w:cs="Times New Roman"/>
          <w:sz w:val="24"/>
        </w:rPr>
        <w:t>és az iskolai közösséghez.</w:t>
      </w:r>
    </w:p>
    <w:p w14:paraId="73709D34" w14:textId="77777777" w:rsidR="00147CDD" w:rsidRPr="0062019E" w:rsidRDefault="005D0FC5" w:rsidP="00A70B67">
      <w:pPr>
        <w:ind w:right="-142"/>
        <w:jc w:val="both"/>
        <w:rPr>
          <w:rFonts w:ascii="Times New Roman" w:hAnsi="Times New Roman" w:cs="Times New Roman"/>
          <w:sz w:val="24"/>
        </w:rPr>
      </w:pPr>
      <w:r>
        <w:rPr>
          <w:rFonts w:ascii="Times New Roman" w:hAnsi="Times New Roman" w:cs="Times New Roman"/>
          <w:sz w:val="24"/>
        </w:rPr>
        <w:t>Tagi</w:t>
      </w:r>
      <w:r w:rsidR="00147CDD" w:rsidRPr="0062019E">
        <w:rPr>
          <w:rFonts w:ascii="Times New Roman" w:hAnsi="Times New Roman" w:cs="Times New Roman"/>
          <w:sz w:val="24"/>
        </w:rPr>
        <w:t>ntézményünk feladata, hogy tanárok és diákok egyaránt őrizzék a kialakított hagyományokat, a megteremtett értékeket, és törekedjenek újak létrehozására.</w:t>
      </w:r>
    </w:p>
    <w:p w14:paraId="424BC76E"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Rendezvényeinken is fontos feladatnak tartjuk a haza iránti elkötelezettség kialakítását. Elvárjuk azt, hogy azok a települési tagintézmények, ahol a községben, városban nemzetiségek élnek, ápolják a nemzetiségi hagyományokat.</w:t>
      </w:r>
    </w:p>
    <w:p w14:paraId="702EA465"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 xml:space="preserve">A tanév folyamán intézményi ünnepséget tartunk </w:t>
      </w:r>
      <w:r w:rsidR="00D02390">
        <w:rPr>
          <w:rFonts w:ascii="Times New Roman" w:hAnsi="Times New Roman" w:cs="Times New Roman"/>
          <w:sz w:val="24"/>
        </w:rPr>
        <w:t xml:space="preserve">a </w:t>
      </w:r>
      <w:r w:rsidRPr="0062019E">
        <w:rPr>
          <w:rFonts w:ascii="Times New Roman" w:hAnsi="Times New Roman" w:cs="Times New Roman"/>
          <w:sz w:val="24"/>
        </w:rPr>
        <w:t>következő alkalmakkor:</w:t>
      </w:r>
    </w:p>
    <w:p w14:paraId="4865A3F0"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tanévnyitó</w:t>
      </w:r>
    </w:p>
    <w:p w14:paraId="7E4F01BB"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október 6. </w:t>
      </w:r>
    </w:p>
    <w:p w14:paraId="38025114"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október 23.</w:t>
      </w:r>
    </w:p>
    <w:p w14:paraId="4BED46B4"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karácsonyi ünnepség,</w:t>
      </w:r>
    </w:p>
    <w:p w14:paraId="68BE4A72"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szalagavató ünnepség</w:t>
      </w:r>
    </w:p>
    <w:p w14:paraId="673AD632"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a kommunista diktatúrák áldozatainak emléknapja </w:t>
      </w:r>
    </w:p>
    <w:p w14:paraId="573833C0"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március 15.</w:t>
      </w:r>
    </w:p>
    <w:p w14:paraId="222622B2"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 holokauszt áldozatainak emléknapja, megemlékezések,</w:t>
      </w:r>
    </w:p>
    <w:p w14:paraId="2C0DC741" w14:textId="77777777" w:rsidR="00147CDD"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ballagás</w:t>
      </w:r>
    </w:p>
    <w:p w14:paraId="27A1D21F" w14:textId="77777777" w:rsidR="00CB73A0" w:rsidRPr="0062019E" w:rsidRDefault="00CB73A0" w:rsidP="003B5C91">
      <w:pPr>
        <w:numPr>
          <w:ilvl w:val="0"/>
          <w:numId w:val="22"/>
        </w:numPr>
        <w:spacing w:after="0" w:line="240" w:lineRule="auto"/>
        <w:ind w:right="-142"/>
        <w:jc w:val="both"/>
        <w:rPr>
          <w:rFonts w:ascii="Times New Roman" w:hAnsi="Times New Roman" w:cs="Times New Roman"/>
          <w:sz w:val="24"/>
        </w:rPr>
      </w:pPr>
      <w:r>
        <w:rPr>
          <w:rFonts w:ascii="Times New Roman" w:hAnsi="Times New Roman" w:cs="Times New Roman"/>
          <w:sz w:val="24"/>
        </w:rPr>
        <w:t>nemzeti összetartozás napja</w:t>
      </w:r>
    </w:p>
    <w:p w14:paraId="0606AA02" w14:textId="77777777" w:rsidR="00147CDD" w:rsidRPr="0062019E" w:rsidRDefault="00147CDD" w:rsidP="003B5C91">
      <w:pPr>
        <w:numPr>
          <w:ilvl w:val="0"/>
          <w:numId w:val="2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tanévzáró</w:t>
      </w:r>
    </w:p>
    <w:p w14:paraId="48B4D1CA" w14:textId="77777777" w:rsidR="00147CDD" w:rsidRPr="0062019E" w:rsidRDefault="00147CDD" w:rsidP="00A70B67">
      <w:pPr>
        <w:ind w:right="-142"/>
        <w:jc w:val="both"/>
        <w:rPr>
          <w:rFonts w:ascii="Times New Roman" w:hAnsi="Times New Roman" w:cs="Times New Roman"/>
          <w:sz w:val="24"/>
        </w:rPr>
      </w:pPr>
    </w:p>
    <w:p w14:paraId="5BE0FBA9"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lastRenderedPageBreak/>
        <w:t>Elvárjuk</w:t>
      </w:r>
      <w:r w:rsidR="00D02390">
        <w:rPr>
          <w:rFonts w:ascii="Times New Roman" w:hAnsi="Times New Roman" w:cs="Times New Roman"/>
          <w:sz w:val="24"/>
        </w:rPr>
        <w:t>, hogy városunk</w:t>
      </w:r>
      <w:r w:rsidRPr="0062019E">
        <w:rPr>
          <w:rFonts w:ascii="Times New Roman" w:hAnsi="Times New Roman" w:cs="Times New Roman"/>
          <w:sz w:val="24"/>
        </w:rPr>
        <w:t xml:space="preserve"> ünne</w:t>
      </w:r>
      <w:r w:rsidR="00D02390">
        <w:rPr>
          <w:rFonts w:ascii="Times New Roman" w:hAnsi="Times New Roman" w:cs="Times New Roman"/>
          <w:sz w:val="24"/>
        </w:rPr>
        <w:t>pi rendezvényein részt vegyenek a diákok és tanárok (az éves tervben meghatározott rend alapján).</w:t>
      </w:r>
    </w:p>
    <w:p w14:paraId="612374F5" w14:textId="77777777" w:rsidR="00147CDD" w:rsidRPr="0062019E" w:rsidRDefault="00147CDD" w:rsidP="00A70B67">
      <w:pPr>
        <w:ind w:right="-142"/>
        <w:jc w:val="both"/>
        <w:rPr>
          <w:rFonts w:ascii="Times New Roman" w:hAnsi="Times New Roman" w:cs="Times New Roman"/>
          <w:sz w:val="24"/>
        </w:rPr>
      </w:pPr>
      <w:r w:rsidRPr="0062019E">
        <w:rPr>
          <w:rFonts w:ascii="Times New Roman" w:hAnsi="Times New Roman" w:cs="Times New Roman"/>
          <w:sz w:val="24"/>
        </w:rPr>
        <w:t xml:space="preserve"> </w:t>
      </w:r>
      <w:r w:rsidRPr="0062019E">
        <w:rPr>
          <w:rFonts w:ascii="Times New Roman" w:hAnsi="Times New Roman" w:cs="Times New Roman"/>
          <w:b/>
          <w:sz w:val="24"/>
        </w:rPr>
        <w:t>A versenyeken</w:t>
      </w:r>
      <w:r w:rsidRPr="0062019E">
        <w:rPr>
          <w:rFonts w:ascii="Times New Roman" w:hAnsi="Times New Roman" w:cs="Times New Roman"/>
          <w:sz w:val="24"/>
        </w:rPr>
        <w:t xml:space="preserve"> való részvétel a diákjaink képességeinek kialakítását és fejlesztését célozza. A tanulók intézményi, városi, kistérségi és országos meghirdetésű versenyeken vehetnek részt, szaktanári felkészítést igénybe véve. A meghirdetett országos versenyekre a felkészítésért, a szervezésért, a nevezésért a szaktárgyi munkaközösségek és az igazgatóhelyettes felelősek.</w:t>
      </w:r>
    </w:p>
    <w:p w14:paraId="284AD0CB" w14:textId="3E28CCCC" w:rsidR="00147CDD" w:rsidRPr="0062019E" w:rsidRDefault="00147CDD" w:rsidP="00A70B67">
      <w:pPr>
        <w:ind w:right="-142"/>
        <w:jc w:val="both"/>
        <w:rPr>
          <w:rFonts w:ascii="Times New Roman" w:hAnsi="Times New Roman" w:cs="Times New Roman"/>
          <w:sz w:val="24"/>
          <w:u w:val="single"/>
        </w:rPr>
      </w:pPr>
      <w:r w:rsidRPr="0062019E">
        <w:rPr>
          <w:rFonts w:ascii="Times New Roman" w:hAnsi="Times New Roman" w:cs="Times New Roman"/>
          <w:b/>
          <w:sz w:val="24"/>
        </w:rPr>
        <w:t xml:space="preserve">A felzárkóztatások, korrepetálások </w:t>
      </w:r>
      <w:r w:rsidRPr="0062019E">
        <w:rPr>
          <w:rFonts w:ascii="Times New Roman" w:hAnsi="Times New Roman" w:cs="Times New Roman"/>
          <w:sz w:val="24"/>
        </w:rPr>
        <w:t xml:space="preserve">célja az alapképességek fejlesztése és a tantervi követelményekhez való felzárkóztatás. </w:t>
      </w:r>
      <w:r w:rsidRPr="0062019E">
        <w:rPr>
          <w:rFonts w:ascii="Times New Roman" w:hAnsi="Times New Roman" w:cs="Times New Roman"/>
          <w:iCs/>
        </w:rPr>
        <w:t xml:space="preserve">A korrepetálást igény szerint a tanuló kérésére, vagy </w:t>
      </w:r>
      <w:proofErr w:type="gramStart"/>
      <w:r w:rsidRPr="0062019E">
        <w:rPr>
          <w:rFonts w:ascii="Times New Roman" w:hAnsi="Times New Roman" w:cs="Times New Roman"/>
          <w:iCs/>
        </w:rPr>
        <w:t>a</w:t>
      </w:r>
      <w:proofErr w:type="gramEnd"/>
      <w:r w:rsidRPr="0062019E">
        <w:rPr>
          <w:rFonts w:ascii="Times New Roman" w:hAnsi="Times New Roman" w:cs="Times New Roman"/>
          <w:iCs/>
        </w:rPr>
        <w:t xml:space="preserve"> </w:t>
      </w:r>
      <w:r w:rsidR="004A3024">
        <w:rPr>
          <w:rFonts w:ascii="Times New Roman" w:hAnsi="Times New Roman" w:cs="Times New Roman"/>
          <w:iCs/>
        </w:rPr>
        <w:t>oktató</w:t>
      </w:r>
      <w:r w:rsidRPr="0062019E">
        <w:rPr>
          <w:rFonts w:ascii="Times New Roman" w:hAnsi="Times New Roman" w:cs="Times New Roman"/>
          <w:iCs/>
        </w:rPr>
        <w:t xml:space="preserve"> javaslatára történik, a délutáni időben, tanítási órán kívül.</w:t>
      </w:r>
    </w:p>
    <w:p w14:paraId="5938C3E7" w14:textId="77777777" w:rsidR="001F4A89" w:rsidRPr="0062019E" w:rsidRDefault="00147CDD" w:rsidP="00A70B67">
      <w:pPr>
        <w:tabs>
          <w:tab w:val="left" w:pos="426"/>
        </w:tabs>
        <w:ind w:right="-142"/>
        <w:jc w:val="both"/>
        <w:rPr>
          <w:rFonts w:ascii="Times New Roman" w:hAnsi="Times New Roman" w:cs="Times New Roman"/>
          <w:sz w:val="24"/>
        </w:rPr>
      </w:pPr>
      <w:r w:rsidRPr="0062019E">
        <w:rPr>
          <w:rFonts w:ascii="Times New Roman" w:hAnsi="Times New Roman" w:cs="Times New Roman"/>
          <w:b/>
          <w:sz w:val="24"/>
        </w:rPr>
        <w:t>A tanulmányi kirándulás</w:t>
      </w:r>
      <w:r w:rsidRPr="0062019E">
        <w:rPr>
          <w:rFonts w:ascii="Times New Roman" w:hAnsi="Times New Roman" w:cs="Times New Roman"/>
          <w:sz w:val="24"/>
        </w:rPr>
        <w:t xml:space="preserve"> az iskolai élet, a közösségek kialakításának és fejlődésének szerves, pótolhatatlan része. Ezért az iskola mindent megtesz a kirándulások igényes és egyben olcsó megszervezése és problémamentes lebonyolítása érdekében. </w:t>
      </w:r>
    </w:p>
    <w:p w14:paraId="71C04BAF" w14:textId="77777777" w:rsidR="001F4A89" w:rsidRPr="0062019E" w:rsidRDefault="00147CDD" w:rsidP="00A70B67">
      <w:pPr>
        <w:tabs>
          <w:tab w:val="left" w:pos="426"/>
        </w:tabs>
        <w:ind w:right="-142"/>
        <w:jc w:val="both"/>
        <w:rPr>
          <w:rFonts w:ascii="Times New Roman" w:eastAsia="Calibri" w:hAnsi="Times New Roman" w:cs="Times New Roman"/>
          <w:sz w:val="24"/>
        </w:rPr>
      </w:pPr>
      <w:r w:rsidRPr="0062019E">
        <w:rPr>
          <w:rFonts w:ascii="Times New Roman" w:eastAsia="Calibri" w:hAnsi="Times New Roman" w:cs="Times New Roman"/>
          <w:sz w:val="24"/>
        </w:rPr>
        <w:t xml:space="preserve">Minden évben sor kerül egy </w:t>
      </w:r>
      <w:r w:rsidRPr="0062019E">
        <w:rPr>
          <w:rFonts w:ascii="Times New Roman" w:eastAsia="Calibri" w:hAnsi="Times New Roman" w:cs="Times New Roman"/>
          <w:b/>
          <w:sz w:val="24"/>
        </w:rPr>
        <w:t>diáknapra</w:t>
      </w:r>
      <w:r w:rsidRPr="0062019E">
        <w:rPr>
          <w:rFonts w:ascii="Times New Roman" w:eastAsia="Calibri" w:hAnsi="Times New Roman" w:cs="Times New Roman"/>
          <w:sz w:val="24"/>
        </w:rPr>
        <w:t xml:space="preserve"> a DÖK szervezésében. Az érdekes és változatos programok között mindenki megtalálhatja az érdeklődési körének megfelelőt. A diáknapon a gyerekek és felnőttek nevelése kötöttségektől mentes, a megszokottnál sokkal szabadabb, melynek segítségével alakíthatjuk a közösség szemléletét, hatékonyabbá teheti az egész éves iskolai munkát.</w:t>
      </w:r>
    </w:p>
    <w:p w14:paraId="79245F73" w14:textId="77777777" w:rsidR="00BB6F6A" w:rsidRDefault="00BB6F6A" w:rsidP="00A70B67">
      <w:pPr>
        <w:tabs>
          <w:tab w:val="left" w:pos="426"/>
        </w:tabs>
        <w:ind w:right="-142"/>
        <w:jc w:val="both"/>
        <w:rPr>
          <w:rFonts w:ascii="Times New Roman" w:eastAsia="Calibri" w:hAnsi="Times New Roman" w:cs="Times New Roman"/>
          <w:sz w:val="24"/>
        </w:rPr>
      </w:pPr>
    </w:p>
    <w:p w14:paraId="036EA7C2" w14:textId="77777777" w:rsidR="00AC1878" w:rsidRDefault="001F20CB" w:rsidP="001F20CB">
      <w:pPr>
        <w:pStyle w:val="Cmsor3"/>
        <w:jc w:val="left"/>
        <w:rPr>
          <w:rFonts w:eastAsia="Calibri"/>
          <w:i/>
          <w:sz w:val="28"/>
          <w:szCs w:val="28"/>
        </w:rPr>
      </w:pPr>
      <w:bookmarkStart w:id="45" w:name="_Toc64887481"/>
      <w:r w:rsidRPr="001F20CB">
        <w:rPr>
          <w:rFonts w:eastAsia="Calibri"/>
          <w:i/>
          <w:sz w:val="28"/>
          <w:szCs w:val="28"/>
        </w:rPr>
        <w:t xml:space="preserve">6.13 </w:t>
      </w:r>
      <w:r w:rsidR="00BB6F6A" w:rsidRPr="001F20CB">
        <w:rPr>
          <w:rFonts w:eastAsia="Calibri"/>
          <w:i/>
          <w:sz w:val="28"/>
          <w:szCs w:val="28"/>
        </w:rPr>
        <w:t>A felnőttoktatás formái</w:t>
      </w:r>
      <w:bookmarkEnd w:id="45"/>
    </w:p>
    <w:p w14:paraId="47265D05" w14:textId="77777777" w:rsidR="00BE1B2D" w:rsidRPr="00BE1B2D" w:rsidRDefault="00BE1B2D" w:rsidP="00BE1B2D">
      <w:pPr>
        <w:rPr>
          <w:lang w:eastAsia="hu-HU"/>
        </w:rPr>
      </w:pPr>
    </w:p>
    <w:p w14:paraId="25CB74B7" w14:textId="77777777" w:rsidR="00BB6F6A" w:rsidRPr="0056796B" w:rsidRDefault="00BB6F6A" w:rsidP="00BB6F6A">
      <w:pPr>
        <w:tabs>
          <w:tab w:val="left" w:pos="426"/>
        </w:tabs>
        <w:ind w:right="-142"/>
        <w:jc w:val="both"/>
        <w:rPr>
          <w:rFonts w:ascii="Times New Roman" w:eastAsia="Calibri" w:hAnsi="Times New Roman" w:cs="Times New Roman"/>
          <w:color w:val="C00000"/>
          <w:sz w:val="24"/>
        </w:rPr>
      </w:pPr>
      <w:r w:rsidRPr="00BB6F6A">
        <w:rPr>
          <w:rFonts w:ascii="Times New Roman" w:eastAsia="Calibri" w:hAnsi="Times New Roman" w:cs="Times New Roman"/>
          <w:sz w:val="24"/>
        </w:rPr>
        <w:t>Az iskola Alapító Okiratában engedélyezett a felnőttoktatás és a felnőttképzés. A felnőt</w:t>
      </w:r>
      <w:r>
        <w:rPr>
          <w:rFonts w:ascii="Times New Roman" w:eastAsia="Calibri" w:hAnsi="Times New Roman" w:cs="Times New Roman"/>
          <w:sz w:val="24"/>
        </w:rPr>
        <w:t>t</w:t>
      </w:r>
      <w:r w:rsidRPr="00BB6F6A">
        <w:rPr>
          <w:rFonts w:ascii="Times New Roman" w:eastAsia="Calibri" w:hAnsi="Times New Roman" w:cs="Times New Roman"/>
          <w:sz w:val="24"/>
        </w:rPr>
        <w:t xml:space="preserve">oktatás irányítását a szakmai igazgatóhelyettes, </w:t>
      </w:r>
      <w:r w:rsidRPr="00367AB7">
        <w:rPr>
          <w:rFonts w:ascii="Times New Roman" w:eastAsia="Calibri" w:hAnsi="Times New Roman" w:cs="Times New Roman"/>
          <w:sz w:val="24"/>
        </w:rPr>
        <w:t xml:space="preserve">a felnőttképzés irányítását </w:t>
      </w:r>
      <w:r w:rsidR="00367AB7" w:rsidRPr="00367AB7">
        <w:rPr>
          <w:rFonts w:ascii="Times New Roman" w:eastAsia="Calibri" w:hAnsi="Times New Roman" w:cs="Times New Roman"/>
          <w:sz w:val="24"/>
        </w:rPr>
        <w:t>az iskola igazgatója végzi.</w:t>
      </w:r>
    </w:p>
    <w:p w14:paraId="0949598A" w14:textId="77777777" w:rsidR="00BB6F6A" w:rsidRPr="00BB6F6A" w:rsidRDefault="00BB6F6A" w:rsidP="00BB6F6A">
      <w:pPr>
        <w:tabs>
          <w:tab w:val="left" w:pos="426"/>
        </w:tabs>
        <w:ind w:right="-142"/>
        <w:jc w:val="both"/>
        <w:rPr>
          <w:rFonts w:ascii="Times New Roman" w:eastAsia="Calibri" w:hAnsi="Times New Roman" w:cs="Times New Roman"/>
          <w:sz w:val="24"/>
        </w:rPr>
      </w:pPr>
      <w:r w:rsidRPr="00BB6F6A">
        <w:rPr>
          <w:rFonts w:ascii="Times New Roman" w:eastAsia="Calibri" w:hAnsi="Times New Roman" w:cs="Times New Roman"/>
          <w:sz w:val="24"/>
        </w:rPr>
        <w:t xml:space="preserve">Az iskolarendszerű felnőttoktatás munkaformái: esti rendszerű komplex szakmai vizsgára felkészítő képzés a XIII. Informatika, XXXIV. Közgazdaság, a XXV. Ügyvitel, a XL. Közlekedés, szállítmányozás és logisztika ágazatokban. </w:t>
      </w:r>
    </w:p>
    <w:p w14:paraId="5DFCBA6E" w14:textId="77777777" w:rsidR="00BB6F6A" w:rsidRPr="00BB6F6A" w:rsidRDefault="00BB6F6A" w:rsidP="00BB6F6A">
      <w:pPr>
        <w:tabs>
          <w:tab w:val="left" w:pos="426"/>
        </w:tabs>
        <w:ind w:right="-142"/>
        <w:jc w:val="both"/>
        <w:rPr>
          <w:rFonts w:ascii="Times New Roman" w:eastAsia="Calibri" w:hAnsi="Times New Roman" w:cs="Times New Roman"/>
          <w:sz w:val="24"/>
        </w:rPr>
      </w:pPr>
      <w:r w:rsidRPr="00BB6F6A">
        <w:rPr>
          <w:rFonts w:ascii="Times New Roman" w:eastAsia="Calibri" w:hAnsi="Times New Roman" w:cs="Times New Roman"/>
          <w:sz w:val="24"/>
        </w:rPr>
        <w:t xml:space="preserve"> Az iskolarendszeren kívüli felnőttképzés (tanfolyamok) munkaformái:</w:t>
      </w:r>
    </w:p>
    <w:p w14:paraId="4388E9C0" w14:textId="77777777" w:rsidR="00BB6F6A" w:rsidRPr="00BB6F6A" w:rsidRDefault="00BB6F6A" w:rsidP="003B5C91">
      <w:pPr>
        <w:numPr>
          <w:ilvl w:val="0"/>
          <w:numId w:val="59"/>
        </w:numPr>
        <w:tabs>
          <w:tab w:val="left" w:pos="426"/>
        </w:tabs>
        <w:ind w:right="-142"/>
        <w:jc w:val="both"/>
        <w:rPr>
          <w:rFonts w:ascii="Times New Roman" w:eastAsia="Calibri" w:hAnsi="Times New Roman" w:cs="Times New Roman"/>
          <w:sz w:val="24"/>
        </w:rPr>
      </w:pPr>
      <w:r w:rsidRPr="00BB6F6A">
        <w:rPr>
          <w:rFonts w:ascii="Times New Roman" w:eastAsia="Calibri" w:hAnsi="Times New Roman" w:cs="Times New Roman"/>
          <w:sz w:val="24"/>
        </w:rPr>
        <w:t>OKJ szakmai vizsgára felkészítő tanfolyami rendszerű képzés a XIII. Informatika, XXXIV. Közgazdaság, a XXV. Ügyvitel, a XL. Közlekedés, szállítmányozás és logisztika ágazatokban</w:t>
      </w:r>
    </w:p>
    <w:p w14:paraId="767C31C7" w14:textId="77777777" w:rsidR="00BB6F6A" w:rsidRPr="00BB6F6A" w:rsidRDefault="00BB6F6A" w:rsidP="003B5C91">
      <w:pPr>
        <w:numPr>
          <w:ilvl w:val="0"/>
          <w:numId w:val="59"/>
        </w:numPr>
        <w:tabs>
          <w:tab w:val="left" w:pos="426"/>
        </w:tabs>
        <w:ind w:right="-142"/>
        <w:jc w:val="both"/>
        <w:rPr>
          <w:rFonts w:ascii="Times New Roman" w:eastAsia="Calibri" w:hAnsi="Times New Roman" w:cs="Times New Roman"/>
          <w:sz w:val="24"/>
        </w:rPr>
      </w:pPr>
      <w:r w:rsidRPr="00BB6F6A">
        <w:rPr>
          <w:rFonts w:ascii="Times New Roman" w:eastAsia="Calibri" w:hAnsi="Times New Roman" w:cs="Times New Roman"/>
          <w:sz w:val="24"/>
        </w:rPr>
        <w:t xml:space="preserve">Munkaerő-piaci képzések  </w:t>
      </w:r>
    </w:p>
    <w:p w14:paraId="158EA6FE" w14:textId="77777777" w:rsidR="00BB6F6A" w:rsidRPr="00BB6F6A" w:rsidRDefault="00BB6F6A" w:rsidP="003B5C91">
      <w:pPr>
        <w:numPr>
          <w:ilvl w:val="0"/>
          <w:numId w:val="59"/>
        </w:numPr>
        <w:tabs>
          <w:tab w:val="left" w:pos="426"/>
        </w:tabs>
        <w:ind w:right="-142"/>
        <w:jc w:val="both"/>
        <w:rPr>
          <w:rFonts w:ascii="Times New Roman" w:eastAsia="Calibri" w:hAnsi="Times New Roman" w:cs="Times New Roman"/>
          <w:sz w:val="24"/>
        </w:rPr>
      </w:pPr>
      <w:r w:rsidRPr="00BB6F6A">
        <w:rPr>
          <w:rFonts w:ascii="Times New Roman" w:eastAsia="Calibri" w:hAnsi="Times New Roman" w:cs="Times New Roman"/>
          <w:sz w:val="24"/>
        </w:rPr>
        <w:t>Kompetencia-fejlesztő képzések</w:t>
      </w:r>
    </w:p>
    <w:p w14:paraId="1CA90FF4" w14:textId="77777777" w:rsidR="0082070F" w:rsidRPr="0062019E" w:rsidRDefault="00BE1B2D" w:rsidP="00BE1B2D">
      <w:pPr>
        <w:rPr>
          <w:rFonts w:ascii="Times New Roman" w:eastAsia="Calibri" w:hAnsi="Times New Roman" w:cs="Times New Roman"/>
          <w:sz w:val="24"/>
        </w:rPr>
      </w:pPr>
      <w:r>
        <w:rPr>
          <w:rFonts w:ascii="Times New Roman" w:eastAsia="Calibri" w:hAnsi="Times New Roman" w:cs="Times New Roman"/>
          <w:sz w:val="24"/>
        </w:rPr>
        <w:br w:type="page"/>
      </w:r>
    </w:p>
    <w:p w14:paraId="1CD5C787" w14:textId="7F7CF6BE" w:rsidR="00041FA3" w:rsidRPr="0062019E" w:rsidRDefault="005D0FC5" w:rsidP="00A70B67">
      <w:pPr>
        <w:pStyle w:val="Cmsor2"/>
        <w:jc w:val="both"/>
        <w:rPr>
          <w:b/>
        </w:rPr>
      </w:pPr>
      <w:bookmarkStart w:id="46" w:name="_Toc64887482"/>
      <w:r>
        <w:rPr>
          <w:b/>
        </w:rPr>
        <w:lastRenderedPageBreak/>
        <w:t>7. A tag</w:t>
      </w:r>
      <w:r w:rsidR="00C06869">
        <w:rPr>
          <w:b/>
        </w:rPr>
        <w:t xml:space="preserve">intézmény oktatói </w:t>
      </w:r>
      <w:r w:rsidR="00041FA3" w:rsidRPr="0062019E">
        <w:rPr>
          <w:b/>
        </w:rPr>
        <w:t>testülete és munkaközösségei</w:t>
      </w:r>
      <w:bookmarkEnd w:id="46"/>
    </w:p>
    <w:p w14:paraId="50544F3F" w14:textId="77777777" w:rsidR="00041FA3" w:rsidRPr="0062019E" w:rsidRDefault="00041FA3" w:rsidP="00A70B67">
      <w:pPr>
        <w:ind w:right="-142"/>
        <w:jc w:val="both"/>
        <w:rPr>
          <w:rFonts w:ascii="Times New Roman" w:hAnsi="Times New Roman" w:cs="Times New Roman"/>
          <w:sz w:val="24"/>
        </w:rPr>
      </w:pPr>
    </w:p>
    <w:p w14:paraId="4D710F7C" w14:textId="5B7D48A5" w:rsidR="00041FA3" w:rsidRPr="0062019E" w:rsidRDefault="00DD0073" w:rsidP="00A70B67">
      <w:pPr>
        <w:pStyle w:val="Cmsor3"/>
        <w:jc w:val="both"/>
        <w:rPr>
          <w:i/>
          <w:sz w:val="28"/>
          <w:szCs w:val="28"/>
        </w:rPr>
      </w:pPr>
      <w:bookmarkStart w:id="47" w:name="_Toc64887483"/>
      <w:r>
        <w:rPr>
          <w:i/>
          <w:sz w:val="28"/>
          <w:szCs w:val="28"/>
        </w:rPr>
        <w:t>7.1 A tag</w:t>
      </w:r>
      <w:r w:rsidR="00110405">
        <w:rPr>
          <w:i/>
          <w:sz w:val="28"/>
          <w:szCs w:val="28"/>
        </w:rPr>
        <w:t xml:space="preserve">intézmény oktatói </w:t>
      </w:r>
      <w:r w:rsidR="00041FA3" w:rsidRPr="0062019E">
        <w:rPr>
          <w:i/>
          <w:sz w:val="28"/>
          <w:szCs w:val="28"/>
        </w:rPr>
        <w:t>testülete</w:t>
      </w:r>
      <w:bookmarkEnd w:id="47"/>
    </w:p>
    <w:p w14:paraId="056BDB99" w14:textId="77777777" w:rsidR="00041FA3" w:rsidRPr="0062019E" w:rsidRDefault="00041FA3" w:rsidP="00A70B67">
      <w:pPr>
        <w:ind w:right="-142"/>
        <w:jc w:val="both"/>
        <w:rPr>
          <w:rFonts w:ascii="Times New Roman" w:hAnsi="Times New Roman" w:cs="Times New Roman"/>
          <w:sz w:val="24"/>
        </w:rPr>
      </w:pPr>
    </w:p>
    <w:p w14:paraId="15D41E01" w14:textId="2BBAE6AD"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7.1.1</w:t>
      </w:r>
      <w:r w:rsidR="00110405">
        <w:rPr>
          <w:rFonts w:ascii="Times New Roman" w:hAnsi="Times New Roman" w:cs="Times New Roman"/>
          <w:sz w:val="24"/>
        </w:rPr>
        <w:t xml:space="preserve"> Az oktatói </w:t>
      </w:r>
      <w:r w:rsidRPr="0062019E">
        <w:rPr>
          <w:rFonts w:ascii="Times New Roman" w:hAnsi="Times New Roman" w:cs="Times New Roman"/>
          <w:sz w:val="24"/>
        </w:rPr>
        <w:t xml:space="preserve">testület – a köznevelési törvény 70. § alapján – a nevelési–oktatási intézmény </w:t>
      </w:r>
      <w:proofErr w:type="spellStart"/>
      <w:r w:rsidR="004A3024">
        <w:rPr>
          <w:rFonts w:ascii="Times New Roman" w:hAnsi="Times New Roman" w:cs="Times New Roman"/>
          <w:sz w:val="24"/>
        </w:rPr>
        <w:t>oktató</w:t>
      </w:r>
      <w:r w:rsidRPr="0062019E">
        <w:rPr>
          <w:rFonts w:ascii="Times New Roman" w:hAnsi="Times New Roman" w:cs="Times New Roman"/>
          <w:sz w:val="24"/>
        </w:rPr>
        <w:t>ainak</w:t>
      </w:r>
      <w:proofErr w:type="spellEnd"/>
      <w:r w:rsidRPr="0062019E">
        <w:rPr>
          <w:rFonts w:ascii="Times New Roman" w:hAnsi="Times New Roman" w:cs="Times New Roman"/>
          <w:sz w:val="24"/>
        </w:rPr>
        <w:t xml:space="preserve"> közössége, nevelési és oktatási kérdésekben az intézmény legfontosabb tanácskozó és határozathozó szerve. A nevelőtestület tagja a nevelési-oktatási intézmény valamennyi </w:t>
      </w:r>
      <w:r w:rsidR="004A3024">
        <w:rPr>
          <w:rFonts w:ascii="Times New Roman" w:hAnsi="Times New Roman" w:cs="Times New Roman"/>
          <w:sz w:val="24"/>
        </w:rPr>
        <w:t>oktató</w:t>
      </w:r>
      <w:r w:rsidRPr="0062019E">
        <w:rPr>
          <w:rFonts w:ascii="Times New Roman" w:hAnsi="Times New Roman" w:cs="Times New Roman"/>
          <w:sz w:val="24"/>
        </w:rPr>
        <w:t xml:space="preserve"> munkakört betöltő munkavállalója, valamint a nevelő és oktató munkát közvetlenül segítő egyéb felsőfokú végzettségű dolgozója.</w:t>
      </w:r>
    </w:p>
    <w:p w14:paraId="058FC04B" w14:textId="77777777" w:rsidR="00041FA3" w:rsidRPr="0062019E" w:rsidRDefault="00041FA3" w:rsidP="00A70B67">
      <w:pPr>
        <w:ind w:right="-142"/>
        <w:jc w:val="both"/>
        <w:rPr>
          <w:rFonts w:ascii="Times New Roman" w:hAnsi="Times New Roman" w:cs="Times New Roman"/>
          <w:sz w:val="24"/>
        </w:rPr>
      </w:pPr>
    </w:p>
    <w:p w14:paraId="76D0AC00" w14:textId="2E7C106D"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7.1.2</w:t>
      </w:r>
      <w:r w:rsidRPr="0062019E">
        <w:rPr>
          <w:rFonts w:ascii="Times New Roman" w:hAnsi="Times New Roman" w:cs="Times New Roman"/>
          <w:sz w:val="24"/>
        </w:rPr>
        <w:t xml:space="preserve"> A nevel</w:t>
      </w:r>
      <w:r w:rsidR="00110405">
        <w:rPr>
          <w:rFonts w:ascii="Times New Roman" w:hAnsi="Times New Roman" w:cs="Times New Roman"/>
          <w:sz w:val="24"/>
        </w:rPr>
        <w:t xml:space="preserve">ési és oktatási intézmény oktatói </w:t>
      </w:r>
      <w:r w:rsidRPr="0062019E">
        <w:rPr>
          <w:rFonts w:ascii="Times New Roman" w:hAnsi="Times New Roman" w:cs="Times New Roman"/>
          <w:sz w:val="24"/>
        </w:rPr>
        <w:t>testülete a nevelési és oktatási kérdésekben a nevelési – oktatási intézmény működésével kapcsolatos ügyekben a köznevelési törvényben és más jogszabályokban meghatározott kérdésekben döntési, egyébként pedig véleményező és javaslattevő jogkörrel rendelkezik.</w:t>
      </w:r>
    </w:p>
    <w:p w14:paraId="3E636307" w14:textId="77777777" w:rsidR="00041FA3" w:rsidRPr="0062019E" w:rsidRDefault="00041FA3" w:rsidP="00A70B67">
      <w:pPr>
        <w:ind w:right="-142"/>
        <w:jc w:val="both"/>
        <w:rPr>
          <w:rFonts w:ascii="Times New Roman" w:hAnsi="Times New Roman" w:cs="Times New Roman"/>
          <w:sz w:val="24"/>
        </w:rPr>
      </w:pPr>
    </w:p>
    <w:p w14:paraId="05DAD418" w14:textId="2E3351F1"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7.1.3</w:t>
      </w:r>
      <w:r w:rsidR="00110405">
        <w:rPr>
          <w:rFonts w:ascii="Times New Roman" w:hAnsi="Times New Roman" w:cs="Times New Roman"/>
          <w:sz w:val="24"/>
        </w:rPr>
        <w:t xml:space="preserve"> Az intézmény oktatói</w:t>
      </w:r>
      <w:r w:rsidRPr="0062019E">
        <w:rPr>
          <w:rFonts w:ascii="Times New Roman" w:hAnsi="Times New Roman" w:cs="Times New Roman"/>
          <w:sz w:val="24"/>
        </w:rPr>
        <w:t xml:space="preserve"> az iskolai könyvtár közreműködésével kölcsönzés formájában megkapják a munkájukhoz szükséges tankönyveket és egyéb kiadványokat. Az informatikát kiemelkedő szinten hasznosító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munkájuk támogatására egy-egy laptopot is kaphatnak. Ezeket a laptopokat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otthonukban is használhatják. Nem szükséges engedély a tanári laptopok és más informatikai eszközök iskolán kívüli, a pedagógiai programban szereplő rendezvényen, eseményen, kulturális műsorban történő használatakor. </w:t>
      </w:r>
    </w:p>
    <w:p w14:paraId="37075A50" w14:textId="77777777" w:rsidR="00041FA3" w:rsidRPr="0062019E" w:rsidRDefault="00041FA3" w:rsidP="00A70B67">
      <w:pPr>
        <w:ind w:right="-142"/>
        <w:jc w:val="both"/>
        <w:rPr>
          <w:rFonts w:ascii="Times New Roman" w:hAnsi="Times New Roman" w:cs="Times New Roman"/>
          <w:sz w:val="24"/>
        </w:rPr>
      </w:pPr>
    </w:p>
    <w:p w14:paraId="30206E61" w14:textId="77777777" w:rsidR="00041FA3" w:rsidRPr="0062019E" w:rsidRDefault="00041FA3" w:rsidP="00A70B67">
      <w:pPr>
        <w:ind w:right="-142"/>
        <w:jc w:val="both"/>
        <w:rPr>
          <w:rFonts w:ascii="Times New Roman" w:hAnsi="Times New Roman" w:cs="Times New Roman"/>
          <w:sz w:val="24"/>
        </w:rPr>
      </w:pPr>
    </w:p>
    <w:p w14:paraId="6737455E" w14:textId="6CB352A1" w:rsidR="00041FA3" w:rsidRPr="0062019E" w:rsidRDefault="00110405" w:rsidP="00A70B67">
      <w:pPr>
        <w:pStyle w:val="Cmsor3"/>
        <w:jc w:val="both"/>
        <w:rPr>
          <w:i/>
          <w:sz w:val="28"/>
          <w:szCs w:val="28"/>
        </w:rPr>
      </w:pPr>
      <w:bookmarkStart w:id="48" w:name="_Toc64887484"/>
      <w:r>
        <w:rPr>
          <w:i/>
          <w:sz w:val="28"/>
          <w:szCs w:val="28"/>
        </w:rPr>
        <w:t xml:space="preserve">7.2  Az oktatói </w:t>
      </w:r>
      <w:r w:rsidR="00041FA3" w:rsidRPr="0062019E">
        <w:rPr>
          <w:i/>
          <w:sz w:val="28"/>
          <w:szCs w:val="28"/>
        </w:rPr>
        <w:t>testület értekezletei, osztályértekezletei</w:t>
      </w:r>
      <w:bookmarkEnd w:id="48"/>
    </w:p>
    <w:p w14:paraId="4E6D27F3" w14:textId="77777777" w:rsidR="00041FA3" w:rsidRPr="0062019E" w:rsidRDefault="00041FA3" w:rsidP="00A70B67">
      <w:pPr>
        <w:ind w:right="-142"/>
        <w:jc w:val="both"/>
        <w:rPr>
          <w:rFonts w:ascii="Times New Roman" w:hAnsi="Times New Roman" w:cs="Times New Roman"/>
          <w:sz w:val="24"/>
        </w:rPr>
      </w:pPr>
    </w:p>
    <w:p w14:paraId="4CA27855"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7.2.1</w:t>
      </w:r>
      <w:r w:rsidRPr="0062019E">
        <w:rPr>
          <w:rFonts w:ascii="Times New Roman" w:hAnsi="Times New Roman" w:cs="Times New Roman"/>
          <w:sz w:val="24"/>
        </w:rPr>
        <w:t xml:space="preserve"> A tanév során a nevelőtestület az alábbi állandó értekezleteket tartja:</w:t>
      </w:r>
    </w:p>
    <w:p w14:paraId="0FEF33AB" w14:textId="77777777" w:rsidR="00041FA3" w:rsidRPr="0062019E" w:rsidRDefault="00041FA3" w:rsidP="00A70B67">
      <w:pPr>
        <w:ind w:right="-142"/>
        <w:jc w:val="both"/>
        <w:rPr>
          <w:rFonts w:ascii="Times New Roman" w:hAnsi="Times New Roman" w:cs="Times New Roman"/>
          <w:sz w:val="24"/>
        </w:rPr>
      </w:pPr>
    </w:p>
    <w:p w14:paraId="669DD1FA" w14:textId="77777777" w:rsidR="00041FA3" w:rsidRPr="0062019E" w:rsidRDefault="00041FA3" w:rsidP="003B5C91">
      <w:pPr>
        <w:numPr>
          <w:ilvl w:val="0"/>
          <w:numId w:val="32"/>
        </w:numPr>
        <w:tabs>
          <w:tab w:val="clear" w:pos="360"/>
          <w:tab w:val="num" w:pos="1776"/>
        </w:tabs>
        <w:spacing w:after="0" w:line="240" w:lineRule="auto"/>
        <w:ind w:left="1776" w:right="-142"/>
        <w:jc w:val="both"/>
        <w:rPr>
          <w:rFonts w:ascii="Times New Roman" w:hAnsi="Times New Roman" w:cs="Times New Roman"/>
          <w:sz w:val="24"/>
        </w:rPr>
      </w:pPr>
      <w:r w:rsidRPr="0062019E">
        <w:rPr>
          <w:rFonts w:ascii="Times New Roman" w:hAnsi="Times New Roman" w:cs="Times New Roman"/>
          <w:sz w:val="24"/>
        </w:rPr>
        <w:t>tanévnyitó, tanévzáró értekezlet,</w:t>
      </w:r>
    </w:p>
    <w:p w14:paraId="4F8D6020" w14:textId="77777777" w:rsidR="00041FA3" w:rsidRPr="0062019E" w:rsidRDefault="00041FA3" w:rsidP="003B5C91">
      <w:pPr>
        <w:numPr>
          <w:ilvl w:val="0"/>
          <w:numId w:val="32"/>
        </w:numPr>
        <w:tabs>
          <w:tab w:val="clear" w:pos="360"/>
          <w:tab w:val="num" w:pos="1776"/>
        </w:tabs>
        <w:spacing w:after="0" w:line="240" w:lineRule="auto"/>
        <w:ind w:left="1776" w:right="-142"/>
        <w:jc w:val="both"/>
        <w:rPr>
          <w:rFonts w:ascii="Times New Roman" w:hAnsi="Times New Roman" w:cs="Times New Roman"/>
          <w:sz w:val="24"/>
        </w:rPr>
      </w:pPr>
      <w:r w:rsidRPr="0062019E">
        <w:rPr>
          <w:rFonts w:ascii="Times New Roman" w:hAnsi="Times New Roman" w:cs="Times New Roman"/>
          <w:sz w:val="24"/>
        </w:rPr>
        <w:t>félévi és év végi osztályozó konferencia,</w:t>
      </w:r>
    </w:p>
    <w:p w14:paraId="7DAD9293" w14:textId="77777777" w:rsidR="00041FA3" w:rsidRPr="0062019E" w:rsidRDefault="00041FA3" w:rsidP="003B5C91">
      <w:pPr>
        <w:numPr>
          <w:ilvl w:val="0"/>
          <w:numId w:val="32"/>
        </w:numPr>
        <w:tabs>
          <w:tab w:val="clear" w:pos="360"/>
          <w:tab w:val="num" w:pos="1776"/>
        </w:tabs>
        <w:spacing w:after="0" w:line="240" w:lineRule="auto"/>
        <w:ind w:left="1776" w:right="-142"/>
        <w:jc w:val="both"/>
        <w:rPr>
          <w:rFonts w:ascii="Times New Roman" w:hAnsi="Times New Roman" w:cs="Times New Roman"/>
          <w:sz w:val="24"/>
        </w:rPr>
      </w:pPr>
      <w:r w:rsidRPr="0062019E">
        <w:rPr>
          <w:rFonts w:ascii="Times New Roman" w:hAnsi="Times New Roman" w:cs="Times New Roman"/>
          <w:sz w:val="24"/>
        </w:rPr>
        <w:t>tájékoztató és munkaértekezletek (általában havi gyakorisággal),</w:t>
      </w:r>
    </w:p>
    <w:p w14:paraId="06DD0146" w14:textId="77777777" w:rsidR="00041FA3" w:rsidRPr="0062019E" w:rsidRDefault="00041FA3" w:rsidP="003B5C91">
      <w:pPr>
        <w:numPr>
          <w:ilvl w:val="0"/>
          <w:numId w:val="32"/>
        </w:numPr>
        <w:tabs>
          <w:tab w:val="clear" w:pos="360"/>
          <w:tab w:val="num" w:pos="1776"/>
        </w:tabs>
        <w:spacing w:after="0" w:line="240" w:lineRule="auto"/>
        <w:ind w:left="1776" w:right="-142"/>
        <w:jc w:val="both"/>
        <w:rPr>
          <w:rFonts w:ascii="Times New Roman" w:hAnsi="Times New Roman" w:cs="Times New Roman"/>
          <w:sz w:val="24"/>
        </w:rPr>
      </w:pPr>
      <w:r w:rsidRPr="0062019E">
        <w:rPr>
          <w:rFonts w:ascii="Times New Roman" w:hAnsi="Times New Roman" w:cs="Times New Roman"/>
          <w:sz w:val="24"/>
        </w:rPr>
        <w:t>nevelési értekezlet (évente legalább két alkalommal),</w:t>
      </w:r>
    </w:p>
    <w:p w14:paraId="6786953F" w14:textId="77777777" w:rsidR="00041FA3" w:rsidRPr="0062019E" w:rsidRDefault="00041FA3" w:rsidP="003B5C91">
      <w:pPr>
        <w:numPr>
          <w:ilvl w:val="0"/>
          <w:numId w:val="32"/>
        </w:numPr>
        <w:tabs>
          <w:tab w:val="clear" w:pos="360"/>
          <w:tab w:val="num" w:pos="1776"/>
        </w:tabs>
        <w:spacing w:after="0" w:line="240" w:lineRule="auto"/>
        <w:ind w:left="1776" w:right="-142"/>
        <w:jc w:val="both"/>
        <w:rPr>
          <w:rFonts w:ascii="Times New Roman" w:hAnsi="Times New Roman" w:cs="Times New Roman"/>
          <w:sz w:val="24"/>
        </w:rPr>
      </w:pPr>
      <w:r w:rsidRPr="0062019E">
        <w:rPr>
          <w:rFonts w:ascii="Times New Roman" w:hAnsi="Times New Roman" w:cs="Times New Roman"/>
          <w:sz w:val="24"/>
        </w:rPr>
        <w:t>rendkívüli értekezletek (szükség szerint).</w:t>
      </w:r>
    </w:p>
    <w:p w14:paraId="31188248" w14:textId="77777777" w:rsidR="00041FA3" w:rsidRPr="0062019E" w:rsidRDefault="00041FA3" w:rsidP="00A70B67">
      <w:pPr>
        <w:ind w:right="-142"/>
        <w:jc w:val="both"/>
        <w:rPr>
          <w:rFonts w:ascii="Times New Roman" w:hAnsi="Times New Roman" w:cs="Times New Roman"/>
          <w:sz w:val="24"/>
        </w:rPr>
      </w:pPr>
    </w:p>
    <w:p w14:paraId="144AC951"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7.2.2</w:t>
      </w:r>
      <w:r w:rsidRPr="0062019E">
        <w:rPr>
          <w:rFonts w:ascii="Times New Roman" w:hAnsi="Times New Roman" w:cs="Times New Roman"/>
          <w:sz w:val="24"/>
        </w:rPr>
        <w:t xml:space="preserve"> </w:t>
      </w:r>
      <w:r w:rsidRPr="0062019E">
        <w:rPr>
          <w:rFonts w:ascii="Times New Roman" w:hAnsi="Times New Roman" w:cs="Times New Roman"/>
          <w:b/>
          <w:sz w:val="24"/>
        </w:rPr>
        <w:t>Rendkívüli nevelőtestületi értekezlet</w:t>
      </w:r>
      <w:r w:rsidRPr="0062019E">
        <w:rPr>
          <w:rFonts w:ascii="Times New Roman" w:hAnsi="Times New Roman" w:cs="Times New Roman"/>
          <w:sz w:val="24"/>
        </w:rPr>
        <w:t xml:space="preserve"> hívható össze az intézmény lényeges problémáinak (fontos oktatási kérdések, különleges nevelési helyzetek megítélése, az iskolai életet átalakító, megváltoztató rendeletek és utasítások értelmezése céljából, ha azt a nevelőtestület tagjainak legalább 50%-</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vagy az intézmény igazgatója szükségesnek látja. A nevelőtestület döntést igénylő értekezletein </w:t>
      </w:r>
      <w:r w:rsidRPr="0062019E">
        <w:rPr>
          <w:rFonts w:ascii="Times New Roman" w:hAnsi="Times New Roman" w:cs="Times New Roman"/>
          <w:b/>
          <w:sz w:val="24"/>
        </w:rPr>
        <w:t>jegyzőkönyv</w:t>
      </w:r>
      <w:r w:rsidRPr="0062019E">
        <w:rPr>
          <w:rFonts w:ascii="Times New Roman" w:hAnsi="Times New Roman" w:cs="Times New Roman"/>
          <w:sz w:val="24"/>
        </w:rPr>
        <w:t xml:space="preserve"> készül az elhangzottakról, amelyet az értekezletet vezető személy, a jegyzőkönyv-vezető, valamint egy az értekezleten végig jelen lévő személy (hitelesítő) ír alá.</w:t>
      </w:r>
    </w:p>
    <w:p w14:paraId="1419F501" w14:textId="77777777" w:rsidR="00041FA3" w:rsidRPr="0062019E" w:rsidRDefault="00041FA3" w:rsidP="00A70B67">
      <w:pPr>
        <w:ind w:right="-142"/>
        <w:jc w:val="both"/>
        <w:rPr>
          <w:rFonts w:ascii="Times New Roman" w:hAnsi="Times New Roman" w:cs="Times New Roman"/>
          <w:sz w:val="24"/>
        </w:rPr>
      </w:pPr>
    </w:p>
    <w:p w14:paraId="42D8F344" w14:textId="4E336EDF"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7.2.3</w:t>
      </w:r>
      <w:r w:rsidRPr="0062019E">
        <w:rPr>
          <w:rFonts w:ascii="Times New Roman" w:hAnsi="Times New Roman" w:cs="Times New Roman"/>
          <w:sz w:val="24"/>
        </w:rPr>
        <w:t xml:space="preserve"> A nevelőtestület </w:t>
      </w:r>
      <w:r w:rsidRPr="0062019E">
        <w:rPr>
          <w:rFonts w:ascii="Times New Roman" w:hAnsi="Times New Roman" w:cs="Times New Roman"/>
          <w:b/>
          <w:sz w:val="24"/>
        </w:rPr>
        <w:t>egy-egy osztályközösség</w:t>
      </w:r>
      <w:r w:rsidRPr="0062019E">
        <w:rPr>
          <w:rFonts w:ascii="Times New Roman" w:hAnsi="Times New Roman" w:cs="Times New Roman"/>
          <w:sz w:val="24"/>
        </w:rPr>
        <w:t xml:space="preserve"> tanulmányi munkájának és neveltségi szintjének elemzését, értékelését (osztályozó értekezletek) az osztályközösségek </w:t>
      </w:r>
      <w:r w:rsidRPr="0062019E">
        <w:rPr>
          <w:rFonts w:ascii="Times New Roman" w:hAnsi="Times New Roman" w:cs="Times New Roman"/>
          <w:b/>
          <w:sz w:val="24"/>
        </w:rPr>
        <w:t>problémáinak megoldását</w:t>
      </w:r>
      <w:r w:rsidRPr="0062019E">
        <w:rPr>
          <w:rFonts w:ascii="Times New Roman" w:hAnsi="Times New Roman" w:cs="Times New Roman"/>
          <w:sz w:val="24"/>
        </w:rPr>
        <w:t xml:space="preserve"> osztályértekezleten végzi. </w:t>
      </w:r>
      <w:r w:rsidRPr="0062019E">
        <w:rPr>
          <w:rFonts w:ascii="Times New Roman" w:hAnsi="Times New Roman" w:cs="Times New Roman"/>
          <w:b/>
          <w:sz w:val="24"/>
        </w:rPr>
        <w:t xml:space="preserve">A nevelőtestület osztályértekezletén csak az adott osztályközösségben tanító </w:t>
      </w:r>
      <w:proofErr w:type="spellStart"/>
      <w:r w:rsidR="004A3024">
        <w:rPr>
          <w:rFonts w:ascii="Times New Roman" w:hAnsi="Times New Roman" w:cs="Times New Roman"/>
          <w:b/>
          <w:sz w:val="24"/>
        </w:rPr>
        <w:t>oktató</w:t>
      </w:r>
      <w:r w:rsidRPr="0062019E">
        <w:rPr>
          <w:rFonts w:ascii="Times New Roman" w:hAnsi="Times New Roman" w:cs="Times New Roman"/>
          <w:b/>
          <w:sz w:val="24"/>
        </w:rPr>
        <w:t>ok</w:t>
      </w:r>
      <w:proofErr w:type="spellEnd"/>
      <w:r w:rsidRPr="0062019E">
        <w:rPr>
          <w:rFonts w:ascii="Times New Roman" w:hAnsi="Times New Roman" w:cs="Times New Roman"/>
          <w:b/>
          <w:sz w:val="24"/>
        </w:rPr>
        <w:t xml:space="preserve"> vesznek részt. </w:t>
      </w:r>
      <w:r w:rsidRPr="0062019E">
        <w:rPr>
          <w:rFonts w:ascii="Times New Roman" w:hAnsi="Times New Roman" w:cs="Times New Roman"/>
          <w:sz w:val="24"/>
        </w:rPr>
        <w:t xml:space="preserve">Osztályértekezlet szükség szerint, az osztályfőnökök megítélése alapján bármikor tartható az osztály aktuális problémáinak megtárgyalása céljából. </w:t>
      </w:r>
    </w:p>
    <w:p w14:paraId="17F9519F" w14:textId="77777777" w:rsidR="00041FA3" w:rsidRPr="0062019E" w:rsidRDefault="00041FA3" w:rsidP="00A70B67">
      <w:pPr>
        <w:ind w:right="-142"/>
        <w:jc w:val="both"/>
        <w:rPr>
          <w:rFonts w:ascii="Times New Roman" w:hAnsi="Times New Roman" w:cs="Times New Roman"/>
          <w:sz w:val="24"/>
        </w:rPr>
      </w:pPr>
    </w:p>
    <w:p w14:paraId="52BCF30A"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7.2.4</w:t>
      </w:r>
      <w:r w:rsidRPr="0062019E">
        <w:rPr>
          <w:rFonts w:ascii="Times New Roman" w:hAnsi="Times New Roman" w:cs="Times New Roman"/>
          <w:sz w:val="24"/>
        </w:rPr>
        <w:t xml:space="preserve"> A nevelőtestület döntéseit és határozatait – a jogszabályban meghatározottak kivételével – </w:t>
      </w:r>
      <w:r w:rsidRPr="0062019E">
        <w:rPr>
          <w:rFonts w:ascii="Times New Roman" w:hAnsi="Times New Roman" w:cs="Times New Roman"/>
          <w:b/>
          <w:sz w:val="24"/>
        </w:rPr>
        <w:t>nyílt szavazással</w:t>
      </w:r>
      <w:r w:rsidRPr="0062019E">
        <w:rPr>
          <w:rFonts w:ascii="Times New Roman" w:hAnsi="Times New Roman" w:cs="Times New Roman"/>
          <w:sz w:val="24"/>
        </w:rPr>
        <w:t xml:space="preserve"> és </w:t>
      </w:r>
      <w:r w:rsidRPr="0062019E">
        <w:rPr>
          <w:rFonts w:ascii="Times New Roman" w:hAnsi="Times New Roman" w:cs="Times New Roman"/>
          <w:b/>
          <w:sz w:val="24"/>
        </w:rPr>
        <w:t>egyszerű szótöbbséggel</w:t>
      </w:r>
      <w:r w:rsidRPr="0062019E">
        <w:rPr>
          <w:rFonts w:ascii="Times New Roman" w:hAnsi="Times New Roman" w:cs="Times New Roman"/>
          <w:sz w:val="24"/>
        </w:rPr>
        <w:t xml:space="preserve"> hozza, kivéve a jogszabályban meghatározott személyi ügyeket, amelyek kapcsán titkos szavazással dönt. A szavazatok egyenlősége esetén az igazgató szavazata dönt. A döntések és határozatok az intézmény iktatott iratanyagába kerülnek.</w:t>
      </w:r>
    </w:p>
    <w:p w14:paraId="35C49BE7" w14:textId="77777777" w:rsidR="00041FA3" w:rsidRPr="0062019E" w:rsidRDefault="00041FA3" w:rsidP="00A70B67">
      <w:pPr>
        <w:ind w:right="-142"/>
        <w:jc w:val="both"/>
        <w:rPr>
          <w:rFonts w:ascii="Times New Roman" w:hAnsi="Times New Roman" w:cs="Times New Roman"/>
          <w:sz w:val="24"/>
        </w:rPr>
      </w:pPr>
    </w:p>
    <w:p w14:paraId="529DBB84"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7.2.5</w:t>
      </w:r>
      <w:r w:rsidRPr="0062019E">
        <w:rPr>
          <w:rFonts w:ascii="Times New Roman" w:hAnsi="Times New Roman" w:cs="Times New Roman"/>
          <w:sz w:val="24"/>
        </w:rPr>
        <w:t xml:space="preserve"> Augusztus végén</w:t>
      </w:r>
      <w:r w:rsidRPr="0062019E">
        <w:rPr>
          <w:rFonts w:ascii="Times New Roman" w:hAnsi="Times New Roman" w:cs="Times New Roman"/>
          <w:b/>
          <w:sz w:val="24"/>
        </w:rPr>
        <w:t xml:space="preserve"> tanévnyitó értekezletre, </w:t>
      </w:r>
      <w:r w:rsidRPr="0062019E">
        <w:rPr>
          <w:rFonts w:ascii="Times New Roman" w:hAnsi="Times New Roman" w:cs="Times New Roman"/>
          <w:sz w:val="24"/>
        </w:rPr>
        <w:t xml:space="preserve">júniusban az igazgató által kijelölt napon </w:t>
      </w:r>
      <w:r w:rsidRPr="0062019E">
        <w:rPr>
          <w:rFonts w:ascii="Times New Roman" w:hAnsi="Times New Roman" w:cs="Times New Roman"/>
          <w:b/>
          <w:sz w:val="24"/>
        </w:rPr>
        <w:t>tanévzáró értekezletre</w:t>
      </w:r>
      <w:r w:rsidRPr="0062019E">
        <w:rPr>
          <w:rFonts w:ascii="Times New Roman" w:hAnsi="Times New Roman" w:cs="Times New Roman"/>
          <w:sz w:val="24"/>
        </w:rPr>
        <w:t xml:space="preserve"> kerül sor. Az értekezletet az igazgató vagy helyettese vezeti. Félévkor és tanév végén – az iskolavezetés által kijelölt időpontban – </w:t>
      </w:r>
      <w:r w:rsidRPr="0062019E">
        <w:rPr>
          <w:rFonts w:ascii="Times New Roman" w:hAnsi="Times New Roman" w:cs="Times New Roman"/>
          <w:b/>
          <w:sz w:val="24"/>
        </w:rPr>
        <w:t xml:space="preserve">osztályozó értekezletet </w:t>
      </w:r>
      <w:r w:rsidRPr="0062019E">
        <w:rPr>
          <w:rFonts w:ascii="Times New Roman" w:hAnsi="Times New Roman" w:cs="Times New Roman"/>
          <w:sz w:val="24"/>
        </w:rPr>
        <w:t xml:space="preserve">tart a nevelőtestület. </w:t>
      </w:r>
    </w:p>
    <w:p w14:paraId="082FA58D"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sz w:val="24"/>
        </w:rPr>
        <w:t>Ha a nevelőtestület döntési, véleményezési, illetve javaslattevő jogát az iskola valamennyi dolgozóját érintő kérdésekben gyakorolja, akkor munkavállalói értekezletet kell összehívni.</w:t>
      </w:r>
    </w:p>
    <w:p w14:paraId="26EEC999" w14:textId="77777777" w:rsidR="00041FA3" w:rsidRPr="0062019E" w:rsidRDefault="00041FA3" w:rsidP="00A70B67">
      <w:pPr>
        <w:ind w:right="-142"/>
        <w:jc w:val="both"/>
        <w:rPr>
          <w:rFonts w:ascii="Times New Roman" w:hAnsi="Times New Roman" w:cs="Times New Roman"/>
          <w:sz w:val="24"/>
        </w:rPr>
      </w:pPr>
    </w:p>
    <w:p w14:paraId="31B8AEFA"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sz w:val="24"/>
        </w:rPr>
        <w:t>A nevelőtestületi értekezleten a tantestület minden tagjának részt kell vennie. Ez alól – indokolt esetben – az igazgató adhat felmentést.</w:t>
      </w:r>
    </w:p>
    <w:p w14:paraId="151D6FBC" w14:textId="77777777" w:rsidR="00041FA3" w:rsidRPr="0062019E" w:rsidRDefault="00041FA3" w:rsidP="00A70B67">
      <w:pPr>
        <w:ind w:right="-142"/>
        <w:jc w:val="both"/>
        <w:rPr>
          <w:rFonts w:ascii="Times New Roman" w:hAnsi="Times New Roman" w:cs="Times New Roman"/>
          <w:sz w:val="24"/>
        </w:rPr>
      </w:pPr>
    </w:p>
    <w:p w14:paraId="25543AA4" w14:textId="77777777" w:rsidR="00041FA3" w:rsidRPr="0062019E" w:rsidRDefault="00D02390" w:rsidP="00D02390">
      <w:pPr>
        <w:rPr>
          <w:rFonts w:ascii="Times New Roman" w:hAnsi="Times New Roman" w:cs="Times New Roman"/>
          <w:sz w:val="24"/>
        </w:rPr>
      </w:pPr>
      <w:r>
        <w:rPr>
          <w:rFonts w:ascii="Times New Roman" w:hAnsi="Times New Roman" w:cs="Times New Roman"/>
          <w:sz w:val="24"/>
        </w:rPr>
        <w:br w:type="page"/>
      </w:r>
    </w:p>
    <w:p w14:paraId="2B5A7A06" w14:textId="613E4223" w:rsidR="00041FA3" w:rsidRPr="0062019E" w:rsidRDefault="00110405" w:rsidP="00A70B67">
      <w:pPr>
        <w:pStyle w:val="Cmsor3"/>
        <w:jc w:val="both"/>
        <w:rPr>
          <w:i/>
          <w:sz w:val="28"/>
          <w:szCs w:val="28"/>
        </w:rPr>
      </w:pPr>
      <w:bookmarkStart w:id="49" w:name="_Toc64887485"/>
      <w:r>
        <w:rPr>
          <w:i/>
          <w:sz w:val="28"/>
          <w:szCs w:val="28"/>
        </w:rPr>
        <w:lastRenderedPageBreak/>
        <w:t xml:space="preserve">7.3 Az oktatói </w:t>
      </w:r>
      <w:r w:rsidR="00041FA3" w:rsidRPr="0062019E">
        <w:rPr>
          <w:i/>
          <w:sz w:val="28"/>
          <w:szCs w:val="28"/>
        </w:rPr>
        <w:t>testület munkaközösségei</w:t>
      </w:r>
      <w:bookmarkEnd w:id="49"/>
    </w:p>
    <w:p w14:paraId="490806DB" w14:textId="77777777" w:rsidR="00041FA3" w:rsidRPr="0062019E" w:rsidRDefault="00041FA3" w:rsidP="00A70B67">
      <w:pPr>
        <w:ind w:right="-142"/>
        <w:jc w:val="both"/>
        <w:rPr>
          <w:rFonts w:ascii="Times New Roman" w:hAnsi="Times New Roman" w:cs="Times New Roman"/>
          <w:sz w:val="24"/>
        </w:rPr>
      </w:pPr>
    </w:p>
    <w:p w14:paraId="53FBCEC2" w14:textId="1F1C8CD0"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7.3.1</w:t>
      </w:r>
      <w:r w:rsidRPr="0062019E">
        <w:rPr>
          <w:rFonts w:ascii="Times New Roman" w:hAnsi="Times New Roman" w:cs="Times New Roman"/>
          <w:sz w:val="24"/>
        </w:rPr>
        <w:t xml:space="preserve"> A köznevelési törvény 71.§ szerint a szak</w:t>
      </w:r>
      <w:r w:rsidR="005D0FC5">
        <w:rPr>
          <w:rFonts w:ascii="Times New Roman" w:hAnsi="Times New Roman" w:cs="Times New Roman"/>
          <w:sz w:val="24"/>
        </w:rPr>
        <w:t>mai munkaközösség részt vesz a tag</w:t>
      </w:r>
      <w:r w:rsidRPr="0062019E">
        <w:rPr>
          <w:rFonts w:ascii="Times New Roman" w:hAnsi="Times New Roman" w:cs="Times New Roman"/>
          <w:sz w:val="24"/>
        </w:rPr>
        <w:t xml:space="preserve">intézmény szakmai munkájának irányításában, tervezésében és ellenőrzésében. A munkaközösségek segítséget adnak az iskola </w:t>
      </w:r>
      <w:proofErr w:type="spellStart"/>
      <w:r w:rsidR="004A3024">
        <w:rPr>
          <w:rFonts w:ascii="Times New Roman" w:hAnsi="Times New Roman" w:cs="Times New Roman"/>
          <w:sz w:val="24"/>
        </w:rPr>
        <w:t>oktató</w:t>
      </w:r>
      <w:r w:rsidRPr="0062019E">
        <w:rPr>
          <w:rFonts w:ascii="Times New Roman" w:hAnsi="Times New Roman" w:cs="Times New Roman"/>
          <w:sz w:val="24"/>
        </w:rPr>
        <w:t>ainak</w:t>
      </w:r>
      <w:proofErr w:type="spellEnd"/>
      <w:r w:rsidRPr="0062019E">
        <w:rPr>
          <w:rFonts w:ascii="Times New Roman" w:hAnsi="Times New Roman" w:cs="Times New Roman"/>
          <w:sz w:val="24"/>
        </w:rPr>
        <w:t xml:space="preserve"> szakmai, módszertani kérdésekben. A munkaközösség alapfeladata a pályakezdő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gyakornokok munkájának segítése, javaslat a gyakornok mentortanárának megbízására. A munkaközösség – az igazgató megbízására – részt vesz az iskola </w:t>
      </w:r>
      <w:proofErr w:type="spellStart"/>
      <w:r w:rsidR="004A3024">
        <w:rPr>
          <w:rFonts w:ascii="Times New Roman" w:hAnsi="Times New Roman" w:cs="Times New Roman"/>
          <w:sz w:val="24"/>
        </w:rPr>
        <w:t>oktató</w:t>
      </w:r>
      <w:r w:rsidRPr="0062019E">
        <w:rPr>
          <w:rFonts w:ascii="Times New Roman" w:hAnsi="Times New Roman" w:cs="Times New Roman"/>
          <w:sz w:val="24"/>
        </w:rPr>
        <w:t>ainak</w:t>
      </w:r>
      <w:proofErr w:type="spellEnd"/>
      <w:r w:rsidRPr="0062019E">
        <w:rPr>
          <w:rFonts w:ascii="Times New Roman" w:hAnsi="Times New Roman" w:cs="Times New Roman"/>
          <w:sz w:val="24"/>
        </w:rPr>
        <w:t xml:space="preserve"> és gyakornokainak belső értékelésében, valamint az esetleges </w:t>
      </w:r>
      <w:proofErr w:type="spellStart"/>
      <w:r w:rsidRPr="0062019E">
        <w:rPr>
          <w:rFonts w:ascii="Times New Roman" w:hAnsi="Times New Roman" w:cs="Times New Roman"/>
          <w:sz w:val="24"/>
        </w:rPr>
        <w:t>próbaérettségik</w:t>
      </w:r>
      <w:proofErr w:type="spellEnd"/>
      <w:r w:rsidRPr="0062019E">
        <w:rPr>
          <w:rFonts w:ascii="Times New Roman" w:hAnsi="Times New Roman" w:cs="Times New Roman"/>
          <w:sz w:val="24"/>
        </w:rPr>
        <w:t xml:space="preserve"> lebonyolításában, iskolai háziversenyek megszervezésében.</w:t>
      </w:r>
    </w:p>
    <w:p w14:paraId="7E37C216" w14:textId="77777777" w:rsidR="00041FA3" w:rsidRPr="0062019E" w:rsidRDefault="00041FA3" w:rsidP="00A70B67">
      <w:pPr>
        <w:ind w:right="-142"/>
        <w:jc w:val="both"/>
        <w:rPr>
          <w:rFonts w:ascii="Times New Roman" w:hAnsi="Times New Roman" w:cs="Times New Roman"/>
          <w:sz w:val="24"/>
        </w:rPr>
      </w:pPr>
    </w:p>
    <w:p w14:paraId="3C1DCF7C" w14:textId="77777777"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7.3.2</w:t>
      </w:r>
      <w:r w:rsidRPr="0062019E">
        <w:rPr>
          <w:rFonts w:ascii="Times New Roman" w:hAnsi="Times New Roman" w:cs="Times New Roman"/>
          <w:sz w:val="24"/>
        </w:rPr>
        <w:t xml:space="preserve"> A munkaközösség tagjai évente, de szükség esetén más időpontokban is javaslatot tehetnek munkaközösség-vezetőjük személyére. A munkaközösség-vezető megbízása az igazgató jogköre. Az intézményben tanító (főállású és óraadó) tanárok annak a munkaközösségnek a szakmai munkájában vesznek részt, amelyhez tartozó tantárgyhoz kapcsolódó végzettségük van. </w:t>
      </w:r>
    </w:p>
    <w:p w14:paraId="5EADADDF" w14:textId="5090C066"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sz w:val="24"/>
        </w:rPr>
        <w:t xml:space="preserve">Osztályfőnöki feladat ellátása esetében az adott </w:t>
      </w:r>
      <w:r w:rsidR="004A3024">
        <w:rPr>
          <w:rFonts w:ascii="Times New Roman" w:hAnsi="Times New Roman" w:cs="Times New Roman"/>
          <w:sz w:val="24"/>
        </w:rPr>
        <w:t>oktató</w:t>
      </w:r>
      <w:r w:rsidRPr="0062019E">
        <w:rPr>
          <w:rFonts w:ascii="Times New Roman" w:hAnsi="Times New Roman" w:cs="Times New Roman"/>
          <w:sz w:val="24"/>
        </w:rPr>
        <w:t xml:space="preserve"> részt vesz az osztályfőnöki munkaközösség munkájában. </w:t>
      </w:r>
    </w:p>
    <w:p w14:paraId="47F43E72" w14:textId="77777777" w:rsidR="00041FA3" w:rsidRPr="0062019E" w:rsidRDefault="00B71CC9" w:rsidP="00A70B67">
      <w:pPr>
        <w:ind w:right="-142"/>
        <w:jc w:val="both"/>
        <w:rPr>
          <w:rFonts w:ascii="Times New Roman" w:hAnsi="Times New Roman" w:cs="Times New Roman"/>
          <w:sz w:val="24"/>
        </w:rPr>
      </w:pPr>
      <w:r>
        <w:rPr>
          <w:rFonts w:ascii="Times New Roman" w:hAnsi="Times New Roman" w:cs="Times New Roman"/>
          <w:sz w:val="24"/>
        </w:rPr>
        <w:t>A tag</w:t>
      </w:r>
      <w:r w:rsidR="003014B3">
        <w:rPr>
          <w:rFonts w:ascii="Times New Roman" w:hAnsi="Times New Roman" w:cs="Times New Roman"/>
          <w:sz w:val="24"/>
        </w:rPr>
        <w:t>intézményben nyolc</w:t>
      </w:r>
      <w:r w:rsidR="00041FA3" w:rsidRPr="0062019E">
        <w:rPr>
          <w:rFonts w:ascii="Times New Roman" w:hAnsi="Times New Roman" w:cs="Times New Roman"/>
          <w:sz w:val="24"/>
        </w:rPr>
        <w:t xml:space="preserve"> munkaközösség működik: a humán, természettudományi, </w:t>
      </w:r>
      <w:r w:rsidR="003014B3">
        <w:rPr>
          <w:rFonts w:ascii="Times New Roman" w:hAnsi="Times New Roman" w:cs="Times New Roman"/>
          <w:sz w:val="24"/>
        </w:rPr>
        <w:t>közgazdasági</w:t>
      </w:r>
      <w:r w:rsidR="00041FA3" w:rsidRPr="0062019E">
        <w:rPr>
          <w:rFonts w:ascii="Times New Roman" w:hAnsi="Times New Roman" w:cs="Times New Roman"/>
          <w:sz w:val="24"/>
        </w:rPr>
        <w:t xml:space="preserve">, </w:t>
      </w:r>
      <w:r w:rsidR="003014B3">
        <w:rPr>
          <w:rFonts w:ascii="Times New Roman" w:hAnsi="Times New Roman" w:cs="Times New Roman"/>
          <w:sz w:val="24"/>
        </w:rPr>
        <w:t xml:space="preserve">logisztika-turisztika, </w:t>
      </w:r>
      <w:r w:rsidR="00041FA3" w:rsidRPr="0062019E">
        <w:rPr>
          <w:rFonts w:ascii="Times New Roman" w:hAnsi="Times New Roman" w:cs="Times New Roman"/>
          <w:sz w:val="24"/>
        </w:rPr>
        <w:t>ügy</w:t>
      </w:r>
      <w:r w:rsidR="0006455D">
        <w:rPr>
          <w:rFonts w:ascii="Times New Roman" w:hAnsi="Times New Roman" w:cs="Times New Roman"/>
          <w:sz w:val="24"/>
        </w:rPr>
        <w:t>vitel-informatika, idegen nyelv,</w:t>
      </w:r>
      <w:r w:rsidR="007B2488">
        <w:rPr>
          <w:rFonts w:ascii="Times New Roman" w:hAnsi="Times New Roman" w:cs="Times New Roman"/>
          <w:sz w:val="24"/>
        </w:rPr>
        <w:t xml:space="preserve"> </w:t>
      </w:r>
      <w:r w:rsidR="00041FA3" w:rsidRPr="0062019E">
        <w:rPr>
          <w:rFonts w:ascii="Times New Roman" w:hAnsi="Times New Roman" w:cs="Times New Roman"/>
          <w:sz w:val="24"/>
        </w:rPr>
        <w:t>osztályfőnöki munkaközösség</w:t>
      </w:r>
      <w:r w:rsidR="0006455D" w:rsidRPr="0006455D">
        <w:rPr>
          <w:rFonts w:ascii="Times New Roman" w:hAnsi="Times New Roman" w:cs="Times New Roman"/>
          <w:sz w:val="24"/>
        </w:rPr>
        <w:t xml:space="preserve"> </w:t>
      </w:r>
      <w:r w:rsidR="0006455D">
        <w:rPr>
          <w:rFonts w:ascii="Times New Roman" w:hAnsi="Times New Roman" w:cs="Times New Roman"/>
          <w:sz w:val="24"/>
        </w:rPr>
        <w:t>és a minőségbiztosítási munkaközösség.</w:t>
      </w:r>
    </w:p>
    <w:p w14:paraId="000C6D9D" w14:textId="77777777" w:rsidR="00041FA3" w:rsidRPr="0062019E" w:rsidRDefault="00041FA3" w:rsidP="00A70B67">
      <w:pPr>
        <w:ind w:right="-142"/>
        <w:jc w:val="both"/>
        <w:rPr>
          <w:rFonts w:ascii="Times New Roman" w:hAnsi="Times New Roman" w:cs="Times New Roman"/>
          <w:sz w:val="24"/>
        </w:rPr>
      </w:pPr>
    </w:p>
    <w:p w14:paraId="77D5DD79" w14:textId="7A70143B" w:rsidR="00041FA3" w:rsidRPr="0062019E" w:rsidRDefault="00041FA3" w:rsidP="00A70B67">
      <w:pPr>
        <w:ind w:right="-142"/>
        <w:jc w:val="both"/>
        <w:rPr>
          <w:rFonts w:ascii="Times New Roman" w:hAnsi="Times New Roman" w:cs="Times New Roman"/>
          <w:sz w:val="24"/>
        </w:rPr>
      </w:pPr>
      <w:r w:rsidRPr="0062019E">
        <w:rPr>
          <w:rFonts w:ascii="Times New Roman" w:hAnsi="Times New Roman" w:cs="Times New Roman"/>
          <w:b/>
          <w:sz w:val="24"/>
        </w:rPr>
        <w:t>7.3.3</w:t>
      </w:r>
      <w:r w:rsidRPr="0062019E">
        <w:rPr>
          <w:rFonts w:ascii="Times New Roman" w:hAnsi="Times New Roman" w:cs="Times New Roman"/>
          <w:sz w:val="24"/>
        </w:rPr>
        <w:t xml:space="preserve"> A munkaközösség-vezető feladata a munkaközösség tevékenységének szervezése, irányítása, koordinálása, eredményeik rögzítése, az információáramlás biztosítása a vezetés és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között.</w:t>
      </w:r>
      <w:r w:rsidR="00322369">
        <w:rPr>
          <w:rFonts w:ascii="Times New Roman" w:hAnsi="Times New Roman" w:cs="Times New Roman"/>
          <w:sz w:val="24"/>
        </w:rPr>
        <w:t xml:space="preserve"> A munkaközösség-vezető</w:t>
      </w:r>
      <w:r w:rsidRPr="0062019E">
        <w:rPr>
          <w:rFonts w:ascii="Times New Roman" w:hAnsi="Times New Roman" w:cs="Times New Roman"/>
          <w:sz w:val="24"/>
        </w:rPr>
        <w:t xml:space="preserve"> félévi gyakorisággal beszámol az intézmény vezetőjének a munkaközösség tevékenységéről, összeállítja a munkaközösség munkatervét, írásos beszámolót készít a tanév végi értékelő értekezlet előtt a munkaközösség munkájáról.</w:t>
      </w:r>
    </w:p>
    <w:p w14:paraId="629E6910" w14:textId="77777777" w:rsidR="00041FA3" w:rsidRPr="0062019E" w:rsidRDefault="00041FA3" w:rsidP="00A70B67">
      <w:pPr>
        <w:ind w:right="-142"/>
        <w:jc w:val="both"/>
        <w:rPr>
          <w:rFonts w:ascii="Times New Roman" w:hAnsi="Times New Roman" w:cs="Times New Roman"/>
          <w:sz w:val="24"/>
        </w:rPr>
      </w:pPr>
    </w:p>
    <w:p w14:paraId="723166E6" w14:textId="77777777" w:rsidR="00041FA3" w:rsidRPr="0062019E" w:rsidRDefault="0006455D" w:rsidP="00A70B67">
      <w:pPr>
        <w:pStyle w:val="Cmsor3"/>
        <w:jc w:val="both"/>
        <w:rPr>
          <w:i/>
          <w:sz w:val="28"/>
          <w:szCs w:val="28"/>
        </w:rPr>
      </w:pPr>
      <w:bookmarkStart w:id="50" w:name="_Toc64887486"/>
      <w:r>
        <w:rPr>
          <w:i/>
          <w:sz w:val="28"/>
          <w:szCs w:val="28"/>
        </w:rPr>
        <w:t xml:space="preserve">7.4 A </w:t>
      </w:r>
      <w:r w:rsidR="00041FA3" w:rsidRPr="0062019E">
        <w:rPr>
          <w:i/>
          <w:sz w:val="28"/>
          <w:szCs w:val="28"/>
        </w:rPr>
        <w:t>munkaközösségek tevékenysége</w:t>
      </w:r>
      <w:bookmarkEnd w:id="50"/>
    </w:p>
    <w:p w14:paraId="6C456875" w14:textId="77777777" w:rsidR="00041FA3" w:rsidRPr="0062019E" w:rsidRDefault="00041FA3" w:rsidP="00A70B67">
      <w:pPr>
        <w:ind w:right="-142"/>
        <w:jc w:val="both"/>
        <w:rPr>
          <w:rFonts w:ascii="Times New Roman" w:hAnsi="Times New Roman" w:cs="Times New Roman"/>
          <w:b/>
          <w:sz w:val="24"/>
        </w:rPr>
      </w:pPr>
    </w:p>
    <w:p w14:paraId="3DC547B7" w14:textId="77777777" w:rsidR="00041FA3" w:rsidRPr="00BE1B2D" w:rsidRDefault="00041FA3" w:rsidP="00A70B67">
      <w:pPr>
        <w:ind w:right="-142"/>
        <w:jc w:val="both"/>
        <w:rPr>
          <w:rFonts w:ascii="Times New Roman" w:hAnsi="Times New Roman" w:cs="Times New Roman"/>
          <w:b/>
          <w:sz w:val="24"/>
        </w:rPr>
      </w:pPr>
      <w:r w:rsidRPr="0062019E">
        <w:rPr>
          <w:rFonts w:ascii="Times New Roman" w:hAnsi="Times New Roman" w:cs="Times New Roman"/>
          <w:b/>
          <w:sz w:val="24"/>
        </w:rPr>
        <w:t>7.4.1 A munkaközösségek feladatai a pedagógiai programmal és a</w:t>
      </w:r>
      <w:r w:rsidR="00BE1B2D">
        <w:rPr>
          <w:rFonts w:ascii="Times New Roman" w:hAnsi="Times New Roman" w:cs="Times New Roman"/>
          <w:b/>
          <w:sz w:val="24"/>
        </w:rPr>
        <w:t>z éves munkatervvel összhangban</w:t>
      </w:r>
    </w:p>
    <w:p w14:paraId="545D1105" w14:textId="77777777" w:rsidR="00041FA3" w:rsidRPr="0062019E" w:rsidRDefault="00041FA3" w:rsidP="003B5C91">
      <w:pPr>
        <w:numPr>
          <w:ilvl w:val="0"/>
          <w:numId w:val="33"/>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Javítják, koordinálják az intézményben folyó nevelő-oktató munka szakmai színvonalát, minőségét.</w:t>
      </w:r>
    </w:p>
    <w:p w14:paraId="1162C8FB" w14:textId="77777777" w:rsidR="00041FA3" w:rsidRPr="0062019E" w:rsidRDefault="00041FA3" w:rsidP="003B5C91">
      <w:pPr>
        <w:numPr>
          <w:ilvl w:val="0"/>
          <w:numId w:val="33"/>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Együttműködnek egymással az iskolai nevelő-oktató munka színvonalának javítása, a gyorsabb információáramlás biztosítása érdekében úgy, hogy a munkaközösség-vezetők rendszeresen konzultálnak egymással és az intézmény vezetőjével. Az intézmény vezetője a munkaközösség-vezetőket legalább évi gyakorisággal beszámoltatja.</w:t>
      </w:r>
    </w:p>
    <w:p w14:paraId="15C508B2" w14:textId="56386D87" w:rsidR="00041FA3" w:rsidRPr="0062019E" w:rsidRDefault="00041FA3" w:rsidP="003B5C91">
      <w:pPr>
        <w:numPr>
          <w:ilvl w:val="0"/>
          <w:numId w:val="33"/>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A munkaközösség a tanévre szóló munkaterv alapján részt vesz az intézményben folyó szakmai munka belső ellenőrzésében,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értékelési rendszerének működtetésével kapcsolatos feladatok ellátásában.</w:t>
      </w:r>
    </w:p>
    <w:p w14:paraId="42EB6164" w14:textId="77777777" w:rsidR="00041FA3" w:rsidRPr="0062019E" w:rsidRDefault="00041FA3" w:rsidP="003B5C91">
      <w:pPr>
        <w:numPr>
          <w:ilvl w:val="0"/>
          <w:numId w:val="5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Fejlesztik a szaktárgyi oktatás tartalmát, tökéletesítik a módszertani eljárásokat; a fakultációs irányok megválasztásában alkotó módon részt vesznek.</w:t>
      </w:r>
    </w:p>
    <w:p w14:paraId="5B04132A" w14:textId="77777777" w:rsidR="00041FA3" w:rsidRPr="0062019E" w:rsidRDefault="00041FA3" w:rsidP="003B5C91">
      <w:pPr>
        <w:numPr>
          <w:ilvl w:val="0"/>
          <w:numId w:val="34"/>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lastRenderedPageBreak/>
        <w:t>Tantárgycsoportonként egységes követelmény- és értékelési rendszert alakítanak ki.</w:t>
      </w:r>
    </w:p>
    <w:p w14:paraId="46602A4B" w14:textId="77777777" w:rsidR="00041FA3" w:rsidRPr="0062019E" w:rsidRDefault="00041FA3" w:rsidP="003B5C91">
      <w:pPr>
        <w:numPr>
          <w:ilvl w:val="0"/>
          <w:numId w:val="34"/>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Felmérik és értékelik a tanulók tudásszintjét.</w:t>
      </w:r>
    </w:p>
    <w:p w14:paraId="724358A2" w14:textId="77777777" w:rsidR="00041FA3" w:rsidRPr="0062019E" w:rsidRDefault="00041FA3" w:rsidP="003B5C91">
      <w:pPr>
        <w:numPr>
          <w:ilvl w:val="0"/>
          <w:numId w:val="3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Figyelemmel kísérik a továbbképzési lehetőségeket.</w:t>
      </w:r>
    </w:p>
    <w:p w14:paraId="1CAC3371" w14:textId="77777777" w:rsidR="00041FA3" w:rsidRPr="0062019E" w:rsidRDefault="00B71CC9" w:rsidP="003B5C91">
      <w:pPr>
        <w:numPr>
          <w:ilvl w:val="0"/>
          <w:numId w:val="36"/>
        </w:numPr>
        <w:spacing w:after="0" w:line="240" w:lineRule="auto"/>
        <w:ind w:right="-142"/>
        <w:jc w:val="both"/>
        <w:rPr>
          <w:rFonts w:ascii="Times New Roman" w:hAnsi="Times New Roman" w:cs="Times New Roman"/>
          <w:sz w:val="24"/>
        </w:rPr>
      </w:pPr>
      <w:r>
        <w:rPr>
          <w:rFonts w:ascii="Times New Roman" w:hAnsi="Times New Roman" w:cs="Times New Roman"/>
          <w:sz w:val="24"/>
        </w:rPr>
        <w:t>Összeállítják a tag</w:t>
      </w:r>
      <w:r w:rsidR="00041FA3" w:rsidRPr="0062019E">
        <w:rPr>
          <w:rFonts w:ascii="Times New Roman" w:hAnsi="Times New Roman" w:cs="Times New Roman"/>
          <w:sz w:val="24"/>
        </w:rPr>
        <w:t>intézmény számára a különböző vizsgák írásbeli és szóbeli tételsorait, ezeket fejlesztik és értékelik.</w:t>
      </w:r>
    </w:p>
    <w:p w14:paraId="153E41CE" w14:textId="77777777" w:rsidR="00041FA3" w:rsidRPr="0062019E" w:rsidRDefault="00041FA3" w:rsidP="003B5C91">
      <w:pPr>
        <w:numPr>
          <w:ilvl w:val="0"/>
          <w:numId w:val="37"/>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Javaslatot tesznek a költségvetésben rendelkezésre álló szakmai előirányzatok felhasználására.</w:t>
      </w:r>
    </w:p>
    <w:p w14:paraId="106F47D1" w14:textId="2AF35C89" w:rsidR="00041FA3" w:rsidRPr="0062019E" w:rsidRDefault="00041FA3" w:rsidP="003B5C91">
      <w:pPr>
        <w:numPr>
          <w:ilvl w:val="0"/>
          <w:numId w:val="3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A munkaközösség-vezető és az általa felkért patronáló tanárok támogatják a pályakezdő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munkáját, fejlesztik a munkatársi közösséget.</w:t>
      </w:r>
    </w:p>
    <w:p w14:paraId="1822D773" w14:textId="5FD1FE01" w:rsidR="00041FA3" w:rsidRPr="0062019E" w:rsidRDefault="00B71CC9" w:rsidP="003B5C91">
      <w:pPr>
        <w:numPr>
          <w:ilvl w:val="0"/>
          <w:numId w:val="38"/>
        </w:numPr>
        <w:spacing w:after="0" w:line="240" w:lineRule="auto"/>
        <w:ind w:right="-142"/>
        <w:jc w:val="both"/>
        <w:rPr>
          <w:rFonts w:ascii="Times New Roman" w:hAnsi="Times New Roman" w:cs="Times New Roman"/>
          <w:sz w:val="24"/>
        </w:rPr>
      </w:pPr>
      <w:r>
        <w:rPr>
          <w:rFonts w:ascii="Times New Roman" w:hAnsi="Times New Roman" w:cs="Times New Roman"/>
          <w:sz w:val="24"/>
        </w:rPr>
        <w:t>A tag</w:t>
      </w:r>
      <w:r w:rsidR="00041FA3" w:rsidRPr="0062019E">
        <w:rPr>
          <w:rFonts w:ascii="Times New Roman" w:hAnsi="Times New Roman" w:cs="Times New Roman"/>
          <w:sz w:val="24"/>
        </w:rPr>
        <w:t xml:space="preserve">intézménybe újonnan kerülő </w:t>
      </w:r>
      <w:proofErr w:type="spellStart"/>
      <w:r w:rsidR="004A3024">
        <w:rPr>
          <w:rFonts w:ascii="Times New Roman" w:hAnsi="Times New Roman" w:cs="Times New Roman"/>
          <w:sz w:val="24"/>
        </w:rPr>
        <w:t>oktató</w:t>
      </w:r>
      <w:r w:rsidR="00041FA3" w:rsidRPr="0062019E">
        <w:rPr>
          <w:rFonts w:ascii="Times New Roman" w:hAnsi="Times New Roman" w:cs="Times New Roman"/>
          <w:sz w:val="24"/>
        </w:rPr>
        <w:t>ok</w:t>
      </w:r>
      <w:proofErr w:type="spellEnd"/>
      <w:r w:rsidR="00041FA3" w:rsidRPr="0062019E">
        <w:rPr>
          <w:rFonts w:ascii="Times New Roman" w:hAnsi="Times New Roman" w:cs="Times New Roman"/>
          <w:sz w:val="24"/>
        </w:rPr>
        <w:t xml:space="preserve"> számára azonos vagy hasonló szakos </w:t>
      </w:r>
      <w:r w:rsidR="004A3024">
        <w:rPr>
          <w:rFonts w:ascii="Times New Roman" w:hAnsi="Times New Roman" w:cs="Times New Roman"/>
          <w:sz w:val="24"/>
        </w:rPr>
        <w:t>oktató</w:t>
      </w:r>
      <w:r w:rsidR="00041FA3" w:rsidRPr="0062019E">
        <w:rPr>
          <w:rFonts w:ascii="Times New Roman" w:hAnsi="Times New Roman" w:cs="Times New Roman"/>
          <w:sz w:val="24"/>
        </w:rPr>
        <w:t xml:space="preserve"> mentort biztosítanak, aki figyelemmel kíséri az új kolléga munkáját, tapasztalatairól negyedévente referál az intézmény vezetőinek.</w:t>
      </w:r>
    </w:p>
    <w:p w14:paraId="0BB004F0" w14:textId="77777777" w:rsidR="00041FA3" w:rsidRPr="0062019E" w:rsidRDefault="00041FA3" w:rsidP="003B5C91">
      <w:pPr>
        <w:numPr>
          <w:ilvl w:val="0"/>
          <w:numId w:val="3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 munkaközösségek döntenek az évfolyam szintű dolgozatokról, a helyi tantervnek megfelelő tankönyvek kiválasztásáról, a munkaközösség belső továbbképzésének módjáról.</w:t>
      </w:r>
    </w:p>
    <w:p w14:paraId="7ABA1A77" w14:textId="77777777" w:rsidR="00041FA3" w:rsidRPr="0062019E" w:rsidRDefault="00041FA3" w:rsidP="003B5C91">
      <w:pPr>
        <w:numPr>
          <w:ilvl w:val="0"/>
          <w:numId w:val="3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 munkaközösségek kutatásokat, kísérleteket kezdeményezhetnek; javasolhatják speciális csoportok indítását vagy megszüntetését.</w:t>
      </w:r>
    </w:p>
    <w:p w14:paraId="509638AC" w14:textId="77777777" w:rsidR="00041FA3" w:rsidRPr="0062019E" w:rsidRDefault="00041FA3" w:rsidP="003B5C91">
      <w:pPr>
        <w:numPr>
          <w:ilvl w:val="0"/>
          <w:numId w:val="3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Javaslatot tehetnek jutalmazásra, kitüntetésre, tantárgyfelosztásra.</w:t>
      </w:r>
    </w:p>
    <w:p w14:paraId="2E08F8A0" w14:textId="77777777" w:rsidR="00041FA3" w:rsidRPr="0062019E" w:rsidRDefault="00041FA3" w:rsidP="00A70B67">
      <w:pPr>
        <w:ind w:right="-142"/>
        <w:jc w:val="both"/>
        <w:rPr>
          <w:rFonts w:ascii="Times New Roman" w:hAnsi="Times New Roman" w:cs="Times New Roman"/>
          <w:sz w:val="24"/>
        </w:rPr>
      </w:pPr>
    </w:p>
    <w:p w14:paraId="2936D94F" w14:textId="77777777" w:rsidR="00041FA3" w:rsidRPr="0062019E" w:rsidRDefault="00041FA3" w:rsidP="00A70B67">
      <w:pPr>
        <w:ind w:right="-142"/>
        <w:jc w:val="both"/>
        <w:rPr>
          <w:rFonts w:ascii="Times New Roman" w:hAnsi="Times New Roman" w:cs="Times New Roman"/>
          <w:b/>
          <w:sz w:val="24"/>
        </w:rPr>
      </w:pPr>
      <w:r w:rsidRPr="0062019E">
        <w:rPr>
          <w:rFonts w:ascii="Times New Roman" w:hAnsi="Times New Roman" w:cs="Times New Roman"/>
          <w:b/>
          <w:sz w:val="24"/>
        </w:rPr>
        <w:t>7.4.2 A munkaközösség-vezető jogai és feladatai</w:t>
      </w:r>
    </w:p>
    <w:p w14:paraId="383B749B" w14:textId="77777777" w:rsidR="00041FA3" w:rsidRPr="0062019E" w:rsidRDefault="00041FA3" w:rsidP="00A70B67">
      <w:pPr>
        <w:ind w:right="-142"/>
        <w:jc w:val="both"/>
        <w:rPr>
          <w:rFonts w:ascii="Times New Roman" w:hAnsi="Times New Roman" w:cs="Times New Roman"/>
          <w:b/>
          <w:sz w:val="24"/>
        </w:rPr>
      </w:pPr>
    </w:p>
    <w:p w14:paraId="5BF52E08" w14:textId="77777777" w:rsidR="00041FA3" w:rsidRPr="0062019E" w:rsidRDefault="00041FA3" w:rsidP="003B5C91">
      <w:pPr>
        <w:numPr>
          <w:ilvl w:val="0"/>
          <w:numId w:val="39"/>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Összeállítja az intézmény pedagógiai programja és aktuális feladatai alapján a munkaközösség éves munkatervét.</w:t>
      </w:r>
    </w:p>
    <w:p w14:paraId="67F3CCEF" w14:textId="77777777" w:rsidR="00041FA3" w:rsidRPr="0062019E" w:rsidRDefault="00041FA3" w:rsidP="003B5C91">
      <w:pPr>
        <w:numPr>
          <w:ilvl w:val="0"/>
          <w:numId w:val="40"/>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Irányítja a munkaközösség tevékenységét; erősíti, integrálja a munkaközösség szakmai és pedagógiai munkáját.</w:t>
      </w:r>
    </w:p>
    <w:p w14:paraId="0F09D979" w14:textId="77777777" w:rsidR="00041FA3" w:rsidRPr="0062019E" w:rsidRDefault="00041FA3" w:rsidP="003B5C91">
      <w:pPr>
        <w:numPr>
          <w:ilvl w:val="0"/>
          <w:numId w:val="41"/>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Módszertani és szaktárgyi megbeszéléseket tart; figyeli a hasznosítható szakirodalom és oktatási segédanyagok megjelenését; javasolja azok beszerzését, használatát.</w:t>
      </w:r>
    </w:p>
    <w:p w14:paraId="07E8B8F9" w14:textId="77777777" w:rsidR="00041FA3" w:rsidRPr="0062019E" w:rsidRDefault="00041FA3" w:rsidP="003B5C91">
      <w:pPr>
        <w:numPr>
          <w:ilvl w:val="0"/>
          <w:numId w:val="41"/>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Figyelemmel kíséri a belső és külső szakmai továbbképzés lehetőségeit; szervezésüket irányítja.</w:t>
      </w:r>
    </w:p>
    <w:p w14:paraId="060CDCE9" w14:textId="77777777" w:rsidR="00041FA3" w:rsidRPr="0062019E" w:rsidRDefault="00041FA3" w:rsidP="003B5C91">
      <w:pPr>
        <w:numPr>
          <w:ilvl w:val="0"/>
          <w:numId w:val="4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Tájékozódik a munkaközösségi tagok szakmai munkájáról, az egységes és objektív mérés és értékelés gyakorlatáról.</w:t>
      </w:r>
    </w:p>
    <w:p w14:paraId="36838FD1" w14:textId="77777777" w:rsidR="00041FA3" w:rsidRPr="0062019E" w:rsidRDefault="00041FA3" w:rsidP="003B5C91">
      <w:pPr>
        <w:numPr>
          <w:ilvl w:val="0"/>
          <w:numId w:val="4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Irányítja az iskolai szaktárgyi versenyek szervezését, lebonyolítását.</w:t>
      </w:r>
    </w:p>
    <w:p w14:paraId="70310F1A" w14:textId="77777777" w:rsidR="00041FA3" w:rsidRPr="0062019E" w:rsidRDefault="00041FA3" w:rsidP="003B5C91">
      <w:pPr>
        <w:numPr>
          <w:ilvl w:val="0"/>
          <w:numId w:val="4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Figyelemmel kíséri a helyi, regionális, országos versenykiírásokat; szorgalmazza a tehetséges tanulók ezeken a versenyeken való nevezését.</w:t>
      </w:r>
    </w:p>
    <w:p w14:paraId="251D51E8" w14:textId="31B88DD9" w:rsidR="00041FA3" w:rsidRPr="0062019E" w:rsidRDefault="00041FA3" w:rsidP="003B5C91">
      <w:pPr>
        <w:numPr>
          <w:ilvl w:val="0"/>
          <w:numId w:val="42"/>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Segíti a pályakezdő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beilleszkedését, munkáját.</w:t>
      </w:r>
    </w:p>
    <w:p w14:paraId="70DBF5B0" w14:textId="73A5AA13" w:rsidR="00041FA3" w:rsidRPr="0062019E" w:rsidRDefault="00041FA3" w:rsidP="003B5C91">
      <w:pPr>
        <w:numPr>
          <w:ilvl w:val="0"/>
          <w:numId w:val="43"/>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Az igazgató megbízására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r w:rsidR="004A3024">
        <w:rPr>
          <w:rFonts w:ascii="Times New Roman" w:hAnsi="Times New Roman" w:cs="Times New Roman"/>
          <w:sz w:val="24"/>
        </w:rPr>
        <w:t>oktató</w:t>
      </w:r>
      <w:r w:rsidRPr="0062019E">
        <w:rPr>
          <w:rFonts w:ascii="Times New Roman" w:hAnsi="Times New Roman" w:cs="Times New Roman"/>
          <w:sz w:val="24"/>
        </w:rPr>
        <w:t xml:space="preserve"> teljesítményértékelés rendszerében szakmai ellenőrző munkát, óralátogatásokat végez.</w:t>
      </w:r>
    </w:p>
    <w:p w14:paraId="416D5AEC" w14:textId="77777777" w:rsidR="00041FA3" w:rsidRPr="0062019E" w:rsidRDefault="00041FA3" w:rsidP="003B5C91">
      <w:pPr>
        <w:numPr>
          <w:ilvl w:val="0"/>
          <w:numId w:val="44"/>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Képviseli a munkaközösséget az intézmény vezetősége előtt, az iskolán kívüli fórumokon, szakmai megbeszéléseken.</w:t>
      </w:r>
    </w:p>
    <w:p w14:paraId="1B45DE7D" w14:textId="77777777" w:rsidR="00041FA3" w:rsidRPr="0062019E" w:rsidRDefault="00041FA3" w:rsidP="003B5C91">
      <w:pPr>
        <w:numPr>
          <w:ilvl w:val="0"/>
          <w:numId w:val="44"/>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Részt vesz a tantárgyfelosztás előkészítésében.</w:t>
      </w:r>
    </w:p>
    <w:p w14:paraId="62751136" w14:textId="77777777" w:rsidR="00041FA3" w:rsidRPr="0062019E" w:rsidRDefault="00041FA3" w:rsidP="003B5C91">
      <w:pPr>
        <w:numPr>
          <w:ilvl w:val="0"/>
          <w:numId w:val="44"/>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Az igazgató által kijelölt időpontban munkaközösség-vezető társai jelenlétében beszámol a munkaközösségben folyó munka eredményeiről, gondjairól és tapasztalatairól.</w:t>
      </w:r>
    </w:p>
    <w:p w14:paraId="40224079" w14:textId="77777777" w:rsidR="00041FA3" w:rsidRPr="0062019E" w:rsidRDefault="00041FA3" w:rsidP="003B5C91">
      <w:pPr>
        <w:numPr>
          <w:ilvl w:val="0"/>
          <w:numId w:val="4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Összefoglaló elemzést, értékelést, beszámolót készít a munkaközösség tevékenységéről.</w:t>
      </w:r>
    </w:p>
    <w:p w14:paraId="7D104575" w14:textId="77777777" w:rsidR="00041FA3" w:rsidRPr="0062019E" w:rsidRDefault="00041FA3" w:rsidP="003B5C91">
      <w:pPr>
        <w:numPr>
          <w:ilvl w:val="0"/>
          <w:numId w:val="4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Állásfoglalása, javaslata, véleménynyilvánítása előtt meghallgatja a munkaközösség tagjait; kellő időt biztosít a munkaközösségen belüli egyeztetésre, a közösség álláspontját a többségi vélemény alapján képviseli.</w:t>
      </w:r>
    </w:p>
    <w:p w14:paraId="7445A218" w14:textId="77777777" w:rsidR="00F801CC" w:rsidRPr="0062019E" w:rsidRDefault="00BE1B2D" w:rsidP="00BE1B2D">
      <w:pPr>
        <w:rPr>
          <w:rFonts w:ascii="Times New Roman" w:hAnsi="Times New Roman" w:cs="Times New Roman"/>
          <w:sz w:val="24"/>
        </w:rPr>
      </w:pPr>
      <w:r>
        <w:rPr>
          <w:rFonts w:ascii="Times New Roman" w:hAnsi="Times New Roman" w:cs="Times New Roman"/>
          <w:sz w:val="24"/>
        </w:rPr>
        <w:br w:type="page"/>
      </w:r>
    </w:p>
    <w:p w14:paraId="2E687805" w14:textId="77777777" w:rsidR="00041FA3" w:rsidRPr="00D17EC4" w:rsidRDefault="00041FA3" w:rsidP="00A70B67">
      <w:pPr>
        <w:pStyle w:val="Cmsor3"/>
        <w:jc w:val="both"/>
        <w:rPr>
          <w:i/>
          <w:sz w:val="28"/>
          <w:szCs w:val="28"/>
        </w:rPr>
      </w:pPr>
      <w:bookmarkStart w:id="51" w:name="_Toc64887487"/>
      <w:r w:rsidRPr="00D17EC4">
        <w:rPr>
          <w:i/>
          <w:sz w:val="28"/>
          <w:szCs w:val="28"/>
        </w:rPr>
        <w:lastRenderedPageBreak/>
        <w:t>7.5 A kiemelt munkavégzésért járó kereset-kiegészítés szempontjai</w:t>
      </w:r>
      <w:bookmarkEnd w:id="51"/>
    </w:p>
    <w:p w14:paraId="78D110AF" w14:textId="77777777" w:rsidR="00041FA3" w:rsidRPr="0062019E" w:rsidRDefault="00041FA3" w:rsidP="00A70B67">
      <w:pPr>
        <w:jc w:val="both"/>
        <w:rPr>
          <w:rFonts w:ascii="Times New Roman" w:hAnsi="Times New Roman" w:cs="Times New Roman"/>
          <w:sz w:val="24"/>
          <w:szCs w:val="24"/>
        </w:rPr>
      </w:pPr>
    </w:p>
    <w:p w14:paraId="077A049C" w14:textId="708BC8F5" w:rsidR="00041FA3" w:rsidRPr="0062019E" w:rsidRDefault="00041FA3" w:rsidP="00A70B67">
      <w:pPr>
        <w:pStyle w:val="Szvegtrzs"/>
        <w:ind w:right="0"/>
        <w:rPr>
          <w:szCs w:val="24"/>
        </w:rPr>
      </w:pPr>
      <w:r w:rsidRPr="0062019E">
        <w:rPr>
          <w:szCs w:val="24"/>
        </w:rPr>
        <w:t xml:space="preserve">A kiemelt munkavégzésért adható kereset-kiegészítést azok a </w:t>
      </w:r>
      <w:proofErr w:type="spellStart"/>
      <w:r w:rsidR="004A3024">
        <w:rPr>
          <w:szCs w:val="24"/>
        </w:rPr>
        <w:t>oktató</w:t>
      </w:r>
      <w:r w:rsidRPr="0062019E">
        <w:rPr>
          <w:szCs w:val="24"/>
        </w:rPr>
        <w:t>ok</w:t>
      </w:r>
      <w:proofErr w:type="spellEnd"/>
      <w:r w:rsidRPr="0062019E">
        <w:rPr>
          <w:szCs w:val="24"/>
        </w:rPr>
        <w:t xml:space="preserve"> kapják, akik leginkább megfelelnek az alábbiaknak:</w:t>
      </w:r>
    </w:p>
    <w:p w14:paraId="6F0F9209" w14:textId="77777777" w:rsidR="00041FA3" w:rsidRPr="0062019E" w:rsidRDefault="00041FA3" w:rsidP="00A70B67">
      <w:pPr>
        <w:jc w:val="both"/>
        <w:rPr>
          <w:rFonts w:ascii="Times New Roman" w:hAnsi="Times New Roman" w:cs="Times New Roman"/>
          <w:sz w:val="24"/>
          <w:szCs w:val="24"/>
        </w:rPr>
      </w:pPr>
    </w:p>
    <w:p w14:paraId="43625A68"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b/>
          <w:sz w:val="24"/>
          <w:szCs w:val="24"/>
        </w:rPr>
        <w:t>7.5.1</w:t>
      </w:r>
      <w:r w:rsidRPr="0062019E">
        <w:rPr>
          <w:rFonts w:ascii="Times New Roman" w:hAnsi="Times New Roman" w:cs="Times New Roman"/>
          <w:sz w:val="24"/>
          <w:szCs w:val="24"/>
        </w:rPr>
        <w:t xml:space="preserve"> Tanári munkáját kiemelkedő színvonalon látja el, azaz:</w:t>
      </w:r>
    </w:p>
    <w:p w14:paraId="2F331A6E" w14:textId="6761F7CC" w:rsidR="00041FA3" w:rsidRPr="0062019E" w:rsidRDefault="00041FA3" w:rsidP="003B5C91">
      <w:pPr>
        <w:numPr>
          <w:ilvl w:val="0"/>
          <w:numId w:val="46"/>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 xml:space="preserve">sokrétű </w:t>
      </w:r>
      <w:r w:rsidR="004A3024">
        <w:rPr>
          <w:rFonts w:ascii="Times New Roman" w:hAnsi="Times New Roman" w:cs="Times New Roman"/>
          <w:sz w:val="24"/>
          <w:szCs w:val="24"/>
        </w:rPr>
        <w:t>oktató</w:t>
      </w:r>
      <w:r w:rsidRPr="0062019E">
        <w:rPr>
          <w:rFonts w:ascii="Times New Roman" w:hAnsi="Times New Roman" w:cs="Times New Roman"/>
          <w:sz w:val="24"/>
          <w:szCs w:val="24"/>
        </w:rPr>
        <w:t>i tevékenységét igényesen és körültekintően folytatja,</w:t>
      </w:r>
    </w:p>
    <w:p w14:paraId="5689AED9" w14:textId="77777777" w:rsidR="00041FA3" w:rsidRPr="0062019E" w:rsidRDefault="00041FA3" w:rsidP="003B5C91">
      <w:pPr>
        <w:numPr>
          <w:ilvl w:val="0"/>
          <w:numId w:val="46"/>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órai munkáját magas színvonalon végzi,</w:t>
      </w:r>
    </w:p>
    <w:p w14:paraId="7B05A035" w14:textId="77777777" w:rsidR="00041FA3" w:rsidRPr="0062019E" w:rsidRDefault="00041FA3" w:rsidP="003B5C91">
      <w:pPr>
        <w:numPr>
          <w:ilvl w:val="0"/>
          <w:numId w:val="46"/>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részt vesz a felzárkóztató vagy tehetséggondozó tevékenységben,</w:t>
      </w:r>
    </w:p>
    <w:p w14:paraId="21E0083E" w14:textId="77777777" w:rsidR="00041FA3" w:rsidRPr="0062019E" w:rsidRDefault="00041FA3" w:rsidP="003B5C91">
      <w:pPr>
        <w:numPr>
          <w:ilvl w:val="0"/>
          <w:numId w:val="46"/>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aktívan részt vesz a munkaközösség szakmai munkájában,</w:t>
      </w:r>
    </w:p>
    <w:p w14:paraId="2AA8F716" w14:textId="77777777" w:rsidR="00041FA3" w:rsidRPr="0062019E" w:rsidRDefault="00041FA3" w:rsidP="003B5C91">
      <w:pPr>
        <w:numPr>
          <w:ilvl w:val="0"/>
          <w:numId w:val="46"/>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kihasználja a továbbképzési és az önképzési lehetőségeket.</w:t>
      </w:r>
    </w:p>
    <w:p w14:paraId="2F1BC230" w14:textId="77777777" w:rsidR="00041FA3" w:rsidRPr="0062019E" w:rsidRDefault="00041FA3" w:rsidP="00A70B67">
      <w:pPr>
        <w:ind w:left="720"/>
        <w:jc w:val="both"/>
        <w:rPr>
          <w:rFonts w:ascii="Times New Roman" w:hAnsi="Times New Roman" w:cs="Times New Roman"/>
          <w:sz w:val="24"/>
          <w:szCs w:val="24"/>
        </w:rPr>
      </w:pPr>
    </w:p>
    <w:p w14:paraId="56F571F2"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b/>
          <w:sz w:val="24"/>
          <w:szCs w:val="24"/>
        </w:rPr>
        <w:t>7.5.2</w:t>
      </w:r>
      <w:r w:rsidRPr="0062019E">
        <w:rPr>
          <w:rFonts w:ascii="Times New Roman" w:hAnsi="Times New Roman" w:cs="Times New Roman"/>
          <w:sz w:val="24"/>
          <w:szCs w:val="24"/>
        </w:rPr>
        <w:t xml:space="preserve"> Bekapcsolódik a szakmai </w:t>
      </w:r>
      <w:proofErr w:type="gramStart"/>
      <w:r w:rsidRPr="0062019E">
        <w:rPr>
          <w:rFonts w:ascii="Times New Roman" w:hAnsi="Times New Roman" w:cs="Times New Roman"/>
          <w:sz w:val="24"/>
          <w:szCs w:val="24"/>
        </w:rPr>
        <w:t>munka folyamatos</w:t>
      </w:r>
      <w:proofErr w:type="gramEnd"/>
      <w:r w:rsidRPr="0062019E">
        <w:rPr>
          <w:rFonts w:ascii="Times New Roman" w:hAnsi="Times New Roman" w:cs="Times New Roman"/>
          <w:sz w:val="24"/>
          <w:szCs w:val="24"/>
        </w:rPr>
        <w:t xml:space="preserve"> megújításába, azaz:</w:t>
      </w:r>
    </w:p>
    <w:p w14:paraId="212127D5" w14:textId="77777777" w:rsidR="00041FA3" w:rsidRPr="0062019E" w:rsidRDefault="00041FA3" w:rsidP="003B5C91">
      <w:pPr>
        <w:numPr>
          <w:ilvl w:val="0"/>
          <w:numId w:val="47"/>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részt vesz a pedagógiai program, a működési szabályok elkészítésében és bevezetésében,</w:t>
      </w:r>
    </w:p>
    <w:p w14:paraId="1001E4D5" w14:textId="77777777" w:rsidR="00041FA3" w:rsidRPr="0062019E" w:rsidRDefault="00041FA3" w:rsidP="003B5C91">
      <w:pPr>
        <w:numPr>
          <w:ilvl w:val="0"/>
          <w:numId w:val="47"/>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részt vesz a helyi tantervek előkészítésében, csiszolásában és bevezetésében,</w:t>
      </w:r>
    </w:p>
    <w:p w14:paraId="33B479AD" w14:textId="77777777" w:rsidR="00041FA3" w:rsidRPr="0062019E" w:rsidRDefault="00041FA3" w:rsidP="003B5C91">
      <w:pPr>
        <w:numPr>
          <w:ilvl w:val="0"/>
          <w:numId w:val="47"/>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részt vesz a szakmai szervezetek és a helyi szakmai munkaközösség innovációs célú munkájában.</w:t>
      </w:r>
    </w:p>
    <w:p w14:paraId="2DACA177" w14:textId="77777777" w:rsidR="00041FA3" w:rsidRPr="0062019E" w:rsidRDefault="00041FA3" w:rsidP="00A70B67">
      <w:pPr>
        <w:jc w:val="both"/>
        <w:rPr>
          <w:rFonts w:ascii="Times New Roman" w:hAnsi="Times New Roman" w:cs="Times New Roman"/>
          <w:sz w:val="24"/>
          <w:szCs w:val="24"/>
        </w:rPr>
      </w:pPr>
    </w:p>
    <w:p w14:paraId="52BB0DDF"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b/>
          <w:sz w:val="24"/>
          <w:szCs w:val="24"/>
        </w:rPr>
        <w:t>7.5.3</w:t>
      </w:r>
      <w:r w:rsidRPr="0062019E">
        <w:rPr>
          <w:rFonts w:ascii="Times New Roman" w:hAnsi="Times New Roman" w:cs="Times New Roman"/>
          <w:sz w:val="24"/>
          <w:szCs w:val="24"/>
        </w:rPr>
        <w:t xml:space="preserve"> Folyamatosan részt vesz a széleskörű tehetségfejlesztésben és tehetséggondozásban, a felzárkóztatásra szoruló tanulók fejlesztésében, illetve a többlettanítással kapcsolatos feladatait eredményesen végzi:</w:t>
      </w:r>
    </w:p>
    <w:p w14:paraId="6D101454" w14:textId="77777777" w:rsidR="00041FA3" w:rsidRPr="0062019E" w:rsidRDefault="00041FA3" w:rsidP="003B5C91">
      <w:pPr>
        <w:numPr>
          <w:ilvl w:val="0"/>
          <w:numId w:val="48"/>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hatékonyan bekapcsolódik a versenyek szervezésébe és lebonyolításába,</w:t>
      </w:r>
    </w:p>
    <w:p w14:paraId="1CE8BF12" w14:textId="77777777" w:rsidR="00041FA3" w:rsidRPr="0062019E" w:rsidRDefault="00041FA3" w:rsidP="003B5C91">
      <w:pPr>
        <w:numPr>
          <w:ilvl w:val="0"/>
          <w:numId w:val="48"/>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befektetett tevékenységét széleskörű eredményei visszaigazolják,</w:t>
      </w:r>
    </w:p>
    <w:p w14:paraId="27F6E663" w14:textId="77777777" w:rsidR="00041FA3" w:rsidRPr="0062019E" w:rsidRDefault="00041FA3" w:rsidP="003B5C91">
      <w:pPr>
        <w:numPr>
          <w:ilvl w:val="0"/>
          <w:numId w:val="48"/>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folyamatos verseny-előkészítő tevékenységet folytat.</w:t>
      </w:r>
    </w:p>
    <w:p w14:paraId="45F13D6E" w14:textId="77777777" w:rsidR="00041FA3" w:rsidRPr="0062019E" w:rsidRDefault="00041FA3" w:rsidP="00A70B67">
      <w:pPr>
        <w:jc w:val="both"/>
        <w:rPr>
          <w:rFonts w:ascii="Times New Roman" w:hAnsi="Times New Roman" w:cs="Times New Roman"/>
          <w:sz w:val="24"/>
          <w:szCs w:val="24"/>
        </w:rPr>
      </w:pPr>
    </w:p>
    <w:p w14:paraId="52CE7A27"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b/>
          <w:sz w:val="24"/>
          <w:szCs w:val="24"/>
        </w:rPr>
        <w:t>7.5.4</w:t>
      </w:r>
      <w:r w:rsidRPr="0062019E">
        <w:rPr>
          <w:rFonts w:ascii="Times New Roman" w:hAnsi="Times New Roman" w:cs="Times New Roman"/>
          <w:sz w:val="24"/>
          <w:szCs w:val="24"/>
        </w:rPr>
        <w:t xml:space="preserve"> Osztályfőnöki munkáját kiemelkedő színvonalon látja el, azaz:</w:t>
      </w:r>
    </w:p>
    <w:p w14:paraId="56311829" w14:textId="77777777" w:rsidR="00041FA3" w:rsidRPr="0062019E" w:rsidRDefault="00041FA3" w:rsidP="003B5C91">
      <w:pPr>
        <w:numPr>
          <w:ilvl w:val="0"/>
          <w:numId w:val="50"/>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következetes osztályfőnöki munkát végez, követelményeit igényesen fogalmazza meg, és konzekvensen megköveteli,</w:t>
      </w:r>
    </w:p>
    <w:p w14:paraId="3478CF9C" w14:textId="77777777" w:rsidR="00041FA3" w:rsidRPr="0062019E" w:rsidRDefault="00041FA3" w:rsidP="003B5C91">
      <w:pPr>
        <w:numPr>
          <w:ilvl w:val="0"/>
          <w:numId w:val="50"/>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eredményes konfliktus-kezelő stratégiát alakít ki,</w:t>
      </w:r>
    </w:p>
    <w:p w14:paraId="19C17109" w14:textId="77777777" w:rsidR="00041FA3" w:rsidRPr="0062019E" w:rsidRDefault="00041FA3" w:rsidP="003B5C91">
      <w:pPr>
        <w:numPr>
          <w:ilvl w:val="0"/>
          <w:numId w:val="49"/>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jó színvonalú közösség-alkotó tevékenységet folytat,</w:t>
      </w:r>
    </w:p>
    <w:p w14:paraId="2D1A262F" w14:textId="77777777" w:rsidR="00041FA3" w:rsidRPr="0062019E" w:rsidRDefault="00041FA3" w:rsidP="003B5C91">
      <w:pPr>
        <w:numPr>
          <w:ilvl w:val="0"/>
          <w:numId w:val="49"/>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adminisztrációs tevékenységét pontosan és időben elvégzi,</w:t>
      </w:r>
    </w:p>
    <w:p w14:paraId="5F37B097" w14:textId="77777777" w:rsidR="00041FA3" w:rsidRPr="0062019E" w:rsidRDefault="00041FA3" w:rsidP="003B5C91">
      <w:pPr>
        <w:numPr>
          <w:ilvl w:val="0"/>
          <w:numId w:val="49"/>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e tevékenység megítélésekor kiemelt szempont az osztályfőnöki tevékenységét befejező kollégák munkájának értékelése.</w:t>
      </w:r>
    </w:p>
    <w:p w14:paraId="767E70B0" w14:textId="77777777" w:rsidR="00041FA3" w:rsidRPr="0062019E" w:rsidRDefault="00041FA3" w:rsidP="00A70B67">
      <w:pPr>
        <w:jc w:val="both"/>
        <w:rPr>
          <w:rFonts w:ascii="Times New Roman" w:hAnsi="Times New Roman" w:cs="Times New Roman"/>
          <w:sz w:val="24"/>
          <w:szCs w:val="24"/>
        </w:rPr>
      </w:pPr>
    </w:p>
    <w:p w14:paraId="6BB5F5FD"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b/>
          <w:sz w:val="24"/>
          <w:szCs w:val="24"/>
        </w:rPr>
        <w:t>7.5.5</w:t>
      </w:r>
      <w:r w:rsidRPr="0062019E">
        <w:rPr>
          <w:rFonts w:ascii="Times New Roman" w:hAnsi="Times New Roman" w:cs="Times New Roman"/>
          <w:sz w:val="24"/>
          <w:szCs w:val="24"/>
        </w:rPr>
        <w:t xml:space="preserve">  Széles körű tanórán kívüli tevékenységet végez, azaz:</w:t>
      </w:r>
    </w:p>
    <w:p w14:paraId="3EAAD409" w14:textId="77777777" w:rsidR="00041FA3" w:rsidRPr="0062019E" w:rsidRDefault="00041FA3" w:rsidP="003B5C91">
      <w:pPr>
        <w:numPr>
          <w:ilvl w:val="0"/>
          <w:numId w:val="52"/>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rendszeresen részt vállal az iskolai rendezvények előkészítésében és szervezésében, azokon rendszeresen megjelenik,</w:t>
      </w:r>
    </w:p>
    <w:p w14:paraId="3A95311D" w14:textId="77777777" w:rsidR="00041FA3" w:rsidRPr="0062019E" w:rsidRDefault="00041FA3" w:rsidP="003B5C91">
      <w:pPr>
        <w:numPr>
          <w:ilvl w:val="0"/>
          <w:numId w:val="51"/>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érdeklődési területének megfelelően részt vállal a diákok szabadidős programjainak szervezésében,</w:t>
      </w:r>
    </w:p>
    <w:p w14:paraId="088A0932" w14:textId="77777777" w:rsidR="00041FA3" w:rsidRPr="0062019E" w:rsidRDefault="00041FA3" w:rsidP="003B5C91">
      <w:pPr>
        <w:numPr>
          <w:ilvl w:val="0"/>
          <w:numId w:val="51"/>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részt vesz az iskola arculatának formálásában,</w:t>
      </w:r>
    </w:p>
    <w:p w14:paraId="328F669B" w14:textId="77777777" w:rsidR="00041FA3" w:rsidRPr="0062019E" w:rsidRDefault="00041FA3" w:rsidP="003B5C91">
      <w:pPr>
        <w:numPr>
          <w:ilvl w:val="0"/>
          <w:numId w:val="51"/>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lastRenderedPageBreak/>
        <w:t>tanítványainak kirándulást, sportrendezvényeket, színház-, múzeumlátogatást, stb. szervez.</w:t>
      </w:r>
    </w:p>
    <w:p w14:paraId="42601EED" w14:textId="77777777" w:rsidR="00041FA3" w:rsidRPr="0062019E" w:rsidRDefault="00041FA3" w:rsidP="00A70B67">
      <w:pPr>
        <w:jc w:val="both"/>
        <w:rPr>
          <w:rFonts w:ascii="Times New Roman" w:hAnsi="Times New Roman" w:cs="Times New Roman"/>
          <w:sz w:val="24"/>
          <w:szCs w:val="24"/>
        </w:rPr>
      </w:pPr>
    </w:p>
    <w:p w14:paraId="7C8F4309" w14:textId="1AB0EB42" w:rsidR="00041FA3" w:rsidRPr="0062019E" w:rsidRDefault="00041FA3" w:rsidP="00A70B67">
      <w:pPr>
        <w:pStyle w:val="Szvegtrzs"/>
        <w:ind w:right="0"/>
        <w:rPr>
          <w:szCs w:val="24"/>
        </w:rPr>
      </w:pPr>
      <w:r w:rsidRPr="0062019E">
        <w:rPr>
          <w:szCs w:val="24"/>
        </w:rPr>
        <w:t xml:space="preserve">A kiemelt munkavégzésért adható kereset-kiegészítés összegéből részesedhetnek az iskola nem </w:t>
      </w:r>
      <w:r w:rsidR="004A3024">
        <w:rPr>
          <w:szCs w:val="24"/>
        </w:rPr>
        <w:t>oktató</w:t>
      </w:r>
      <w:r w:rsidRPr="0062019E">
        <w:rPr>
          <w:szCs w:val="24"/>
        </w:rPr>
        <w:t xml:space="preserve"> dolgozói.  </w:t>
      </w:r>
    </w:p>
    <w:p w14:paraId="1F0BA16A" w14:textId="77777777" w:rsidR="00041FA3" w:rsidRPr="0062019E" w:rsidRDefault="00041FA3" w:rsidP="00A70B67">
      <w:pPr>
        <w:jc w:val="both"/>
        <w:rPr>
          <w:rFonts w:ascii="Times New Roman" w:hAnsi="Times New Roman" w:cs="Times New Roman"/>
          <w:sz w:val="24"/>
          <w:szCs w:val="24"/>
        </w:rPr>
      </w:pPr>
    </w:p>
    <w:p w14:paraId="1C3C1DC7" w14:textId="3B75CC19" w:rsidR="00041FA3" w:rsidRPr="0062019E" w:rsidRDefault="00041FA3" w:rsidP="00A70B67">
      <w:pPr>
        <w:pStyle w:val="Szvegtrzs"/>
        <w:ind w:right="0"/>
        <w:rPr>
          <w:szCs w:val="24"/>
        </w:rPr>
      </w:pPr>
      <w:r w:rsidRPr="0062019E">
        <w:rPr>
          <w:szCs w:val="24"/>
        </w:rPr>
        <w:t xml:space="preserve">Egy esztendőre kizárhatja az iskola igazgatója a kiemelt munkavégzésért adható kereset-kiegészítésben részesülők köréből azt a </w:t>
      </w:r>
      <w:r w:rsidR="004A3024">
        <w:rPr>
          <w:szCs w:val="24"/>
        </w:rPr>
        <w:t>oktató</w:t>
      </w:r>
      <w:r w:rsidRPr="0062019E">
        <w:rPr>
          <w:szCs w:val="24"/>
        </w:rPr>
        <w:t>t:</w:t>
      </w:r>
    </w:p>
    <w:p w14:paraId="494F0C98" w14:textId="77777777" w:rsidR="00041FA3" w:rsidRPr="0062019E" w:rsidRDefault="00041FA3" w:rsidP="003B5C91">
      <w:pPr>
        <w:numPr>
          <w:ilvl w:val="0"/>
          <w:numId w:val="53"/>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akivel szemben jogerős fegyelmi határozat van érvényben,</w:t>
      </w:r>
    </w:p>
    <w:p w14:paraId="78A310FC" w14:textId="77777777" w:rsidR="00041FA3" w:rsidRPr="0062019E" w:rsidRDefault="00041FA3" w:rsidP="003B5C91">
      <w:pPr>
        <w:numPr>
          <w:ilvl w:val="0"/>
          <w:numId w:val="53"/>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akinek tevékenysége során mutatkozó hiányosságait – munkájának nem megfelelő végzése következtében – feljegyzésben rögzítette az intézmény igazgatója,</w:t>
      </w:r>
    </w:p>
    <w:p w14:paraId="22CF97B9" w14:textId="77777777" w:rsidR="00041FA3" w:rsidRPr="0062019E" w:rsidRDefault="00041FA3" w:rsidP="003B5C91">
      <w:pPr>
        <w:numPr>
          <w:ilvl w:val="0"/>
          <w:numId w:val="53"/>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ha osztályzatadási kötelezettségét a naplóellenőrzések során egynél több alkalommal – számottevő mértékben – írásban kifogásolja az iskola vezetősége.</w:t>
      </w:r>
    </w:p>
    <w:p w14:paraId="10FC5792" w14:textId="77777777" w:rsidR="00041FA3" w:rsidRPr="0062019E" w:rsidRDefault="00041FA3" w:rsidP="00A70B67">
      <w:pPr>
        <w:jc w:val="both"/>
        <w:rPr>
          <w:rFonts w:ascii="Times New Roman" w:hAnsi="Times New Roman" w:cs="Times New Roman"/>
          <w:sz w:val="24"/>
          <w:szCs w:val="24"/>
        </w:rPr>
      </w:pPr>
    </w:p>
    <w:p w14:paraId="3BB83AD4" w14:textId="77777777" w:rsidR="00041FA3" w:rsidRPr="0062019E" w:rsidRDefault="00041FA3" w:rsidP="00A70B67">
      <w:pPr>
        <w:jc w:val="both"/>
        <w:rPr>
          <w:rFonts w:ascii="Times New Roman" w:hAnsi="Times New Roman" w:cs="Times New Roman"/>
          <w:sz w:val="24"/>
          <w:szCs w:val="24"/>
        </w:rPr>
      </w:pPr>
      <w:r w:rsidRPr="0062019E">
        <w:rPr>
          <w:rFonts w:ascii="Times New Roman" w:hAnsi="Times New Roman" w:cs="Times New Roman"/>
          <w:sz w:val="24"/>
          <w:szCs w:val="24"/>
        </w:rPr>
        <w:t>A kiemelt munkavégzésért adható kereset-kiegészítés odaítélése kizárólag a fenti szempontok alapján történhet, így nem lehet szempont, pl.:</w:t>
      </w:r>
    </w:p>
    <w:p w14:paraId="25B5B919" w14:textId="3A94E7A8" w:rsidR="00041FA3" w:rsidRPr="0062019E" w:rsidRDefault="00041FA3" w:rsidP="003B5C91">
      <w:pPr>
        <w:numPr>
          <w:ilvl w:val="0"/>
          <w:numId w:val="54"/>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 xml:space="preserve">az illető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fizetési besorolása,</w:t>
      </w:r>
    </w:p>
    <w:p w14:paraId="478AC501" w14:textId="77777777" w:rsidR="00041FA3" w:rsidRPr="0062019E" w:rsidRDefault="00041FA3" w:rsidP="003B5C91">
      <w:pPr>
        <w:numPr>
          <w:ilvl w:val="0"/>
          <w:numId w:val="54"/>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címpótlékban való részesülése,</w:t>
      </w:r>
    </w:p>
    <w:p w14:paraId="31B497CC" w14:textId="77777777" w:rsidR="00041FA3" w:rsidRPr="0062019E" w:rsidRDefault="00041FA3" w:rsidP="003B5C91">
      <w:pPr>
        <w:numPr>
          <w:ilvl w:val="0"/>
          <w:numId w:val="54"/>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illetménypótlékban való részesülése (osztályfőnöki, munkaközösség-vezetői, stb.),</w:t>
      </w:r>
    </w:p>
    <w:p w14:paraId="78303E2E" w14:textId="77777777" w:rsidR="00041FA3" w:rsidRPr="0062019E" w:rsidRDefault="00041FA3" w:rsidP="003B5C91">
      <w:pPr>
        <w:numPr>
          <w:ilvl w:val="0"/>
          <w:numId w:val="54"/>
        </w:numPr>
        <w:spacing w:after="0" w:line="240" w:lineRule="auto"/>
        <w:ind w:left="720"/>
        <w:jc w:val="both"/>
        <w:rPr>
          <w:rFonts w:ascii="Times New Roman" w:hAnsi="Times New Roman" w:cs="Times New Roman"/>
          <w:sz w:val="24"/>
          <w:szCs w:val="24"/>
        </w:rPr>
      </w:pPr>
      <w:r w:rsidRPr="0062019E">
        <w:rPr>
          <w:rFonts w:ascii="Times New Roman" w:hAnsi="Times New Roman" w:cs="Times New Roman"/>
          <w:sz w:val="24"/>
          <w:szCs w:val="24"/>
        </w:rPr>
        <w:t>állami, önkormányzati, iskolai kitüntetésben, elismerésben, jutalomban való részesülése.</w:t>
      </w:r>
    </w:p>
    <w:p w14:paraId="6DCE5914" w14:textId="77777777" w:rsidR="00041FA3" w:rsidRPr="0062019E" w:rsidRDefault="00041FA3" w:rsidP="00A70B67">
      <w:pPr>
        <w:pStyle w:val="Cmsor2"/>
        <w:jc w:val="both"/>
        <w:rPr>
          <w:b/>
        </w:rPr>
      </w:pPr>
    </w:p>
    <w:p w14:paraId="203C4389" w14:textId="77777777" w:rsidR="00C83C14" w:rsidRDefault="00C83C14" w:rsidP="00A70B67">
      <w:pPr>
        <w:jc w:val="both"/>
        <w:rPr>
          <w:rFonts w:ascii="Times New Roman" w:hAnsi="Times New Roman" w:cs="Times New Roman"/>
          <w:sz w:val="24"/>
          <w:szCs w:val="24"/>
        </w:rPr>
      </w:pPr>
      <w:r>
        <w:rPr>
          <w:rFonts w:ascii="Times New Roman" w:hAnsi="Times New Roman" w:cs="Times New Roman"/>
          <w:sz w:val="24"/>
          <w:szCs w:val="24"/>
        </w:rPr>
        <w:br w:type="page"/>
      </w:r>
    </w:p>
    <w:p w14:paraId="42F7AE91" w14:textId="77777777" w:rsidR="00A7482E" w:rsidRPr="0062019E" w:rsidRDefault="00A7482E" w:rsidP="00A70B67">
      <w:pPr>
        <w:spacing w:after="0" w:line="240" w:lineRule="auto"/>
        <w:jc w:val="both"/>
        <w:rPr>
          <w:rFonts w:ascii="Times New Roman" w:hAnsi="Times New Roman" w:cs="Times New Roman"/>
          <w:sz w:val="24"/>
          <w:szCs w:val="24"/>
        </w:rPr>
      </w:pPr>
    </w:p>
    <w:p w14:paraId="32F0DBAD" w14:textId="77777777" w:rsidR="0082070F" w:rsidRPr="0062019E" w:rsidRDefault="00B84F6D" w:rsidP="00A70B67">
      <w:pPr>
        <w:pStyle w:val="Cmsor2"/>
        <w:jc w:val="both"/>
        <w:rPr>
          <w:b/>
        </w:rPr>
      </w:pPr>
      <w:bookmarkStart w:id="52" w:name="_Toc64887488"/>
      <w:r>
        <w:rPr>
          <w:b/>
        </w:rPr>
        <w:t>8. A tag</w:t>
      </w:r>
      <w:r w:rsidR="0082070F" w:rsidRPr="0062019E">
        <w:rPr>
          <w:b/>
        </w:rPr>
        <w:t>intézményi közösségek, a kapcsolattartás formái és</w:t>
      </w:r>
      <w:r w:rsidR="0082070F" w:rsidRPr="0062019E">
        <w:t xml:space="preserve"> </w:t>
      </w:r>
      <w:r w:rsidR="0082070F" w:rsidRPr="0062019E">
        <w:rPr>
          <w:b/>
        </w:rPr>
        <w:t>rendje</w:t>
      </w:r>
      <w:bookmarkEnd w:id="52"/>
    </w:p>
    <w:p w14:paraId="5D283E02" w14:textId="77777777" w:rsidR="0082070F" w:rsidRPr="0062019E" w:rsidRDefault="0082070F" w:rsidP="00A70B67">
      <w:pPr>
        <w:ind w:right="-142"/>
        <w:jc w:val="both"/>
        <w:rPr>
          <w:rFonts w:ascii="Times New Roman" w:hAnsi="Times New Roman" w:cs="Times New Roman"/>
          <w:sz w:val="24"/>
        </w:rPr>
      </w:pPr>
    </w:p>
    <w:p w14:paraId="6BDFBB79" w14:textId="77777777" w:rsidR="0082070F" w:rsidRPr="0062019E" w:rsidRDefault="0082070F" w:rsidP="00A70B67">
      <w:pPr>
        <w:pStyle w:val="Cmsor3"/>
        <w:jc w:val="both"/>
        <w:rPr>
          <w:i/>
          <w:sz w:val="28"/>
          <w:szCs w:val="28"/>
        </w:rPr>
      </w:pPr>
      <w:bookmarkStart w:id="53" w:name="_Toc64887489"/>
      <w:r w:rsidRPr="0062019E">
        <w:rPr>
          <w:i/>
          <w:sz w:val="28"/>
          <w:szCs w:val="28"/>
        </w:rPr>
        <w:t>8.1 Az iskolaközösség</w:t>
      </w:r>
      <w:bookmarkEnd w:id="53"/>
    </w:p>
    <w:p w14:paraId="01280E9E" w14:textId="77777777" w:rsidR="0082070F" w:rsidRPr="0062019E" w:rsidRDefault="0082070F" w:rsidP="00A70B67">
      <w:pPr>
        <w:ind w:right="-142"/>
        <w:jc w:val="both"/>
        <w:rPr>
          <w:rFonts w:ascii="Times New Roman" w:hAnsi="Times New Roman" w:cs="Times New Roman"/>
          <w:b/>
          <w:sz w:val="24"/>
        </w:rPr>
      </w:pPr>
    </w:p>
    <w:p w14:paraId="78C56809" w14:textId="77777777" w:rsidR="0082070F" w:rsidRPr="0062019E" w:rsidRDefault="00B84F6D" w:rsidP="00A70B67">
      <w:pPr>
        <w:pStyle w:val="Cmsor5"/>
        <w:ind w:right="-142"/>
        <w:jc w:val="both"/>
        <w:rPr>
          <w:rFonts w:ascii="Times New Roman" w:hAnsi="Times New Roman" w:cs="Times New Roman"/>
          <w:color w:val="auto"/>
          <w:sz w:val="24"/>
          <w:szCs w:val="24"/>
        </w:rPr>
      </w:pPr>
      <w:r>
        <w:rPr>
          <w:rFonts w:ascii="Times New Roman" w:hAnsi="Times New Roman" w:cs="Times New Roman"/>
          <w:color w:val="auto"/>
          <w:sz w:val="24"/>
          <w:szCs w:val="24"/>
        </w:rPr>
        <w:t>Az iskolaközösség a</w:t>
      </w:r>
      <w:r w:rsidR="0082070F" w:rsidRPr="0062019E">
        <w:rPr>
          <w:rFonts w:ascii="Times New Roman" w:hAnsi="Times New Roman" w:cs="Times New Roman"/>
          <w:color w:val="auto"/>
          <w:sz w:val="24"/>
          <w:szCs w:val="24"/>
        </w:rPr>
        <w:t xml:space="preserve"> </w:t>
      </w:r>
      <w:r>
        <w:rPr>
          <w:rFonts w:ascii="Times New Roman" w:hAnsi="Times New Roman" w:cs="Times New Roman"/>
          <w:color w:val="auto"/>
          <w:sz w:val="24"/>
          <w:szCs w:val="24"/>
        </w:rPr>
        <w:t>tag</w:t>
      </w:r>
      <w:r w:rsidR="0082070F" w:rsidRPr="0062019E">
        <w:rPr>
          <w:rFonts w:ascii="Times New Roman" w:hAnsi="Times New Roman" w:cs="Times New Roman"/>
          <w:color w:val="auto"/>
          <w:sz w:val="24"/>
          <w:szCs w:val="24"/>
        </w:rPr>
        <w:t>intézmény tanulóinak, azok szüleinek, valamint az iskolában foglalkoztatott munkavállalóknak az összessége.</w:t>
      </w:r>
    </w:p>
    <w:p w14:paraId="48351AA8" w14:textId="77777777" w:rsidR="0082070F" w:rsidRPr="0062019E" w:rsidRDefault="0082070F" w:rsidP="00A70B67">
      <w:pPr>
        <w:ind w:left="360" w:right="-142"/>
        <w:jc w:val="both"/>
        <w:rPr>
          <w:rFonts w:ascii="Times New Roman" w:hAnsi="Times New Roman" w:cs="Times New Roman"/>
          <w:sz w:val="24"/>
        </w:rPr>
      </w:pPr>
    </w:p>
    <w:p w14:paraId="384C67F0" w14:textId="77777777" w:rsidR="0082070F" w:rsidRPr="0062019E" w:rsidRDefault="0082070F" w:rsidP="00A70B67">
      <w:pPr>
        <w:pStyle w:val="Cmsor3"/>
        <w:jc w:val="both"/>
        <w:rPr>
          <w:i/>
          <w:sz w:val="28"/>
          <w:szCs w:val="28"/>
        </w:rPr>
      </w:pPr>
      <w:bookmarkStart w:id="54" w:name="_Toc64887490"/>
      <w:r w:rsidRPr="0062019E">
        <w:rPr>
          <w:i/>
          <w:sz w:val="28"/>
          <w:szCs w:val="28"/>
        </w:rPr>
        <w:t>8.2 A munkavállalói közösség</w:t>
      </w:r>
      <w:bookmarkEnd w:id="54"/>
    </w:p>
    <w:p w14:paraId="663C31E9" w14:textId="77777777" w:rsidR="00A7482E" w:rsidRPr="0062019E" w:rsidRDefault="00A7482E" w:rsidP="00A70B67">
      <w:pPr>
        <w:jc w:val="both"/>
        <w:rPr>
          <w:rFonts w:ascii="Times New Roman" w:hAnsi="Times New Roman" w:cs="Times New Roman"/>
          <w:lang w:eastAsia="hu-HU"/>
        </w:rPr>
      </w:pPr>
    </w:p>
    <w:p w14:paraId="2E539BAD" w14:textId="77777777" w:rsidR="0082070F" w:rsidRPr="0062019E" w:rsidRDefault="0082070F" w:rsidP="00A70B67">
      <w:pPr>
        <w:pStyle w:val="Szvegtrzs2"/>
        <w:ind w:right="-142"/>
        <w:jc w:val="both"/>
        <w:rPr>
          <w:rFonts w:ascii="Times New Roman" w:hAnsi="Times New Roman" w:cs="Times New Roman"/>
          <w:sz w:val="24"/>
          <w:szCs w:val="24"/>
        </w:rPr>
      </w:pPr>
      <w:r w:rsidRPr="0062019E">
        <w:rPr>
          <w:rFonts w:ascii="Times New Roman" w:hAnsi="Times New Roman" w:cs="Times New Roman"/>
          <w:sz w:val="24"/>
          <w:szCs w:val="24"/>
        </w:rPr>
        <w:t>Az iskola nevelőtestületből és az intézménynél munkavállalói jogviszonyban álló nevelést és oktatást segítő, adminisztratív és technikai dolgozókból áll.</w:t>
      </w:r>
    </w:p>
    <w:p w14:paraId="58880221" w14:textId="77777777" w:rsidR="0082070F" w:rsidRPr="0062019E" w:rsidRDefault="0082070F" w:rsidP="00A70B67">
      <w:pPr>
        <w:pStyle w:val="Szvegtrzs"/>
        <w:ind w:right="-142"/>
        <w:rPr>
          <w:szCs w:val="24"/>
        </w:rPr>
      </w:pPr>
      <w:r w:rsidRPr="0062019E">
        <w:rPr>
          <w:szCs w:val="24"/>
        </w:rPr>
        <w:t>Az igazgató – a megbízott vezetők és a választott képviselők segítségével az alábbi iskolai közösségekkel tart kapcsolatot:</w:t>
      </w:r>
    </w:p>
    <w:p w14:paraId="74C6945C" w14:textId="77777777" w:rsidR="0082070F" w:rsidRPr="0062019E" w:rsidRDefault="0082070F" w:rsidP="003B5C91">
      <w:pPr>
        <w:numPr>
          <w:ilvl w:val="0"/>
          <w:numId w:val="24"/>
        </w:numPr>
        <w:tabs>
          <w:tab w:val="clear" w:pos="360"/>
          <w:tab w:val="num" w:pos="2484"/>
        </w:tabs>
        <w:spacing w:after="0" w:line="240" w:lineRule="auto"/>
        <w:ind w:left="2484" w:right="-142"/>
        <w:jc w:val="both"/>
        <w:rPr>
          <w:rFonts w:ascii="Times New Roman" w:hAnsi="Times New Roman" w:cs="Times New Roman"/>
          <w:sz w:val="24"/>
          <w:szCs w:val="24"/>
        </w:rPr>
      </w:pPr>
      <w:r w:rsidRPr="0062019E">
        <w:rPr>
          <w:rFonts w:ascii="Times New Roman" w:hAnsi="Times New Roman" w:cs="Times New Roman"/>
          <w:sz w:val="24"/>
          <w:szCs w:val="24"/>
        </w:rPr>
        <w:t>munkaközösségek,</w:t>
      </w:r>
    </w:p>
    <w:p w14:paraId="01368E9A" w14:textId="77777777" w:rsidR="0082070F" w:rsidRPr="0062019E" w:rsidRDefault="0082070F" w:rsidP="003B5C91">
      <w:pPr>
        <w:numPr>
          <w:ilvl w:val="0"/>
          <w:numId w:val="24"/>
        </w:numPr>
        <w:tabs>
          <w:tab w:val="clear" w:pos="360"/>
          <w:tab w:val="num" w:pos="2484"/>
        </w:tabs>
        <w:spacing w:after="0" w:line="240" w:lineRule="auto"/>
        <w:ind w:left="2484" w:right="-142"/>
        <w:jc w:val="both"/>
        <w:rPr>
          <w:rFonts w:ascii="Times New Roman" w:hAnsi="Times New Roman" w:cs="Times New Roman"/>
          <w:sz w:val="24"/>
          <w:szCs w:val="24"/>
        </w:rPr>
      </w:pPr>
      <w:r w:rsidRPr="0062019E">
        <w:rPr>
          <w:rFonts w:ascii="Times New Roman" w:hAnsi="Times New Roman" w:cs="Times New Roman"/>
          <w:sz w:val="24"/>
          <w:szCs w:val="24"/>
        </w:rPr>
        <w:t>Szülői Közösség,</w:t>
      </w:r>
    </w:p>
    <w:p w14:paraId="2509631E" w14:textId="77777777" w:rsidR="0082070F" w:rsidRPr="0062019E" w:rsidRDefault="0082070F" w:rsidP="003B5C91">
      <w:pPr>
        <w:numPr>
          <w:ilvl w:val="0"/>
          <w:numId w:val="24"/>
        </w:numPr>
        <w:tabs>
          <w:tab w:val="clear" w:pos="360"/>
          <w:tab w:val="num" w:pos="2484"/>
        </w:tabs>
        <w:spacing w:after="0" w:line="240" w:lineRule="auto"/>
        <w:ind w:left="2484" w:right="-142"/>
        <w:jc w:val="both"/>
        <w:rPr>
          <w:rFonts w:ascii="Times New Roman" w:hAnsi="Times New Roman" w:cs="Times New Roman"/>
          <w:sz w:val="24"/>
          <w:szCs w:val="24"/>
        </w:rPr>
      </w:pPr>
      <w:r w:rsidRPr="0062019E">
        <w:rPr>
          <w:rFonts w:ascii="Times New Roman" w:hAnsi="Times New Roman" w:cs="Times New Roman"/>
          <w:sz w:val="24"/>
          <w:szCs w:val="24"/>
        </w:rPr>
        <w:t>diákönkormányzat,</w:t>
      </w:r>
    </w:p>
    <w:p w14:paraId="742C4013" w14:textId="77777777" w:rsidR="0082070F" w:rsidRPr="0062019E" w:rsidRDefault="0082070F" w:rsidP="003B5C91">
      <w:pPr>
        <w:numPr>
          <w:ilvl w:val="0"/>
          <w:numId w:val="24"/>
        </w:numPr>
        <w:tabs>
          <w:tab w:val="clear" w:pos="360"/>
          <w:tab w:val="num" w:pos="2484"/>
        </w:tabs>
        <w:spacing w:after="0" w:line="240" w:lineRule="auto"/>
        <w:ind w:left="2484" w:right="-142"/>
        <w:jc w:val="both"/>
        <w:rPr>
          <w:rFonts w:ascii="Times New Roman" w:hAnsi="Times New Roman" w:cs="Times New Roman"/>
          <w:sz w:val="24"/>
          <w:szCs w:val="24"/>
        </w:rPr>
      </w:pPr>
      <w:r w:rsidRPr="0062019E">
        <w:rPr>
          <w:rFonts w:ascii="Times New Roman" w:hAnsi="Times New Roman" w:cs="Times New Roman"/>
          <w:sz w:val="24"/>
          <w:szCs w:val="24"/>
        </w:rPr>
        <w:t>osztályközösségek.</w:t>
      </w:r>
    </w:p>
    <w:p w14:paraId="60A31DDC" w14:textId="77777777" w:rsidR="0082070F" w:rsidRPr="0062019E" w:rsidRDefault="0082070F" w:rsidP="00A70B67">
      <w:pPr>
        <w:ind w:right="-142"/>
        <w:jc w:val="both"/>
        <w:rPr>
          <w:rFonts w:ascii="Times New Roman" w:hAnsi="Times New Roman" w:cs="Times New Roman"/>
          <w:sz w:val="24"/>
          <w:szCs w:val="24"/>
        </w:rPr>
      </w:pPr>
    </w:p>
    <w:p w14:paraId="6CBD7A61" w14:textId="77777777" w:rsidR="0082070F" w:rsidRPr="0062019E" w:rsidRDefault="0082070F" w:rsidP="00A70B67">
      <w:pPr>
        <w:ind w:right="-142"/>
        <w:jc w:val="both"/>
        <w:rPr>
          <w:rFonts w:ascii="Times New Roman" w:hAnsi="Times New Roman" w:cs="Times New Roman"/>
          <w:sz w:val="24"/>
        </w:rPr>
      </w:pPr>
    </w:p>
    <w:p w14:paraId="3C0CC5F0" w14:textId="77777777" w:rsidR="0082070F" w:rsidRDefault="0082070F" w:rsidP="00A70B67">
      <w:pPr>
        <w:pStyle w:val="Cmsor3"/>
        <w:jc w:val="both"/>
        <w:rPr>
          <w:i/>
          <w:sz w:val="28"/>
          <w:szCs w:val="28"/>
        </w:rPr>
      </w:pPr>
      <w:bookmarkStart w:id="55" w:name="_Toc64887491"/>
      <w:r w:rsidRPr="0062019E">
        <w:rPr>
          <w:i/>
          <w:sz w:val="28"/>
          <w:szCs w:val="28"/>
        </w:rPr>
        <w:t>8.3 A Szülői Közösség</w:t>
      </w:r>
      <w:r w:rsidR="00A4793E">
        <w:rPr>
          <w:i/>
          <w:sz w:val="28"/>
          <w:szCs w:val="28"/>
        </w:rPr>
        <w:t xml:space="preserve"> működése, véleményezési joga</w:t>
      </w:r>
      <w:bookmarkEnd w:id="55"/>
    </w:p>
    <w:p w14:paraId="511254D7" w14:textId="77777777" w:rsidR="00A4793E" w:rsidRPr="00A4793E" w:rsidRDefault="00A4793E" w:rsidP="00A4793E">
      <w:pPr>
        <w:rPr>
          <w:lang w:eastAsia="hu-HU"/>
        </w:rPr>
      </w:pPr>
    </w:p>
    <w:p w14:paraId="474D8EFA" w14:textId="77777777" w:rsidR="00A4793E" w:rsidRDefault="00A4793E" w:rsidP="00A4793E">
      <w:pPr>
        <w:ind w:right="-142"/>
        <w:jc w:val="both"/>
        <w:rPr>
          <w:rFonts w:ascii="Times New Roman" w:hAnsi="Times New Roman" w:cs="Times New Roman"/>
          <w:sz w:val="24"/>
        </w:rPr>
      </w:pPr>
      <w:r w:rsidRPr="00A4793E">
        <w:rPr>
          <w:rFonts w:ascii="Times New Roman" w:hAnsi="Times New Roman" w:cs="Times New Roman"/>
          <w:sz w:val="24"/>
        </w:rPr>
        <w:t>Az SZK t</w:t>
      </w:r>
      <w:r>
        <w:rPr>
          <w:rFonts w:ascii="Times New Roman" w:hAnsi="Times New Roman" w:cs="Times New Roman"/>
          <w:sz w:val="24"/>
        </w:rPr>
        <w:t>agjai a</w:t>
      </w:r>
      <w:r w:rsidRPr="00A4793E">
        <w:rPr>
          <w:rFonts w:ascii="Times New Roman" w:hAnsi="Times New Roman" w:cs="Times New Roman"/>
          <w:sz w:val="24"/>
        </w:rPr>
        <w:t xml:space="preserve"> tagintézmény osztályainak képviselői, 9-12. évfolyamon osztályonként 1 fő, illetve 13-14.</w:t>
      </w:r>
      <w:r>
        <w:rPr>
          <w:rFonts w:ascii="Times New Roman" w:hAnsi="Times New Roman" w:cs="Times New Roman"/>
          <w:sz w:val="24"/>
        </w:rPr>
        <w:t xml:space="preserve"> </w:t>
      </w:r>
      <w:r w:rsidRPr="00A4793E">
        <w:rPr>
          <w:rFonts w:ascii="Times New Roman" w:hAnsi="Times New Roman" w:cs="Times New Roman"/>
          <w:sz w:val="24"/>
        </w:rPr>
        <w:t xml:space="preserve">évfolyamon összesen 2 fő, akiket az adott osztály szülői közössége egyszerű szótöbbséggel választ meg. A megbízatás egy tanévre szól, amelyről minden tanév első szülői értekezletén kell dönteni. Az SZK Szervezeti és Működési Szabályzatának elfogadásáról az újonnan belépő tagnak nyilatkozatot kell tennie. </w:t>
      </w:r>
    </w:p>
    <w:p w14:paraId="0572E29E" w14:textId="77777777" w:rsidR="00A4793E" w:rsidRPr="00A4793E" w:rsidRDefault="00A4793E" w:rsidP="00A4793E">
      <w:pPr>
        <w:ind w:right="-142"/>
        <w:jc w:val="both"/>
        <w:rPr>
          <w:rFonts w:ascii="Times New Roman" w:hAnsi="Times New Roman" w:cs="Times New Roman"/>
          <w:sz w:val="24"/>
        </w:rPr>
      </w:pPr>
      <w:r w:rsidRPr="00A4793E">
        <w:rPr>
          <w:rFonts w:ascii="Times New Roman" w:hAnsi="Times New Roman" w:cs="Times New Roman"/>
          <w:sz w:val="24"/>
        </w:rPr>
        <w:t>Az SZK tagok szavazással elnököt választanak, kinek megbízatása egy tanévre szól. A SZK elnök az iskolavezetéssel kapcsolatot tart, továbbítja a vezetés és a s</w:t>
      </w:r>
      <w:r>
        <w:rPr>
          <w:rFonts w:ascii="Times New Roman" w:hAnsi="Times New Roman" w:cs="Times New Roman"/>
          <w:sz w:val="24"/>
        </w:rPr>
        <w:t xml:space="preserve">zülők kéréseit a másik félhez. </w:t>
      </w:r>
    </w:p>
    <w:p w14:paraId="236C7A0D" w14:textId="77777777" w:rsidR="00A4793E" w:rsidRPr="00A4793E" w:rsidRDefault="00A4793E" w:rsidP="00A4793E">
      <w:pPr>
        <w:ind w:right="-142"/>
        <w:jc w:val="both"/>
        <w:rPr>
          <w:rFonts w:ascii="Times New Roman" w:hAnsi="Times New Roman" w:cs="Times New Roman"/>
          <w:sz w:val="24"/>
        </w:rPr>
      </w:pPr>
      <w:r w:rsidRPr="00A4793E">
        <w:rPr>
          <w:rFonts w:ascii="Times New Roman" w:hAnsi="Times New Roman" w:cs="Times New Roman"/>
          <w:sz w:val="24"/>
        </w:rPr>
        <w:t xml:space="preserve">Az SZK tagok negyedévente rendszeresen üléseznek, melynek időpontját az SZK elnök határozza meg és teszi közzé. </w:t>
      </w:r>
    </w:p>
    <w:p w14:paraId="13931679" w14:textId="77777777" w:rsidR="00A4793E" w:rsidRPr="00A4793E" w:rsidRDefault="00A4793E" w:rsidP="00A4793E">
      <w:pPr>
        <w:ind w:right="-142"/>
        <w:jc w:val="both"/>
        <w:rPr>
          <w:rFonts w:ascii="Times New Roman" w:hAnsi="Times New Roman" w:cs="Times New Roman"/>
          <w:sz w:val="24"/>
        </w:rPr>
      </w:pPr>
      <w:r w:rsidRPr="00A4793E">
        <w:rPr>
          <w:rFonts w:ascii="Times New Roman" w:hAnsi="Times New Roman" w:cs="Times New Roman"/>
          <w:sz w:val="24"/>
        </w:rPr>
        <w:t>A vezetés kérésére aktuális kérdésekben való döntés esetén az SZK értekezlet bármikor összehívható. Az értekezletekről jegyzőkönyv készül, amit az elnök készít el, aláírásával hitelesít, és közzéteszi az SZK tagok között. Az SZK tagok a következő szülői értekezleten a jegyzőkönyv tartalmáról beszámolnak az adott szülői közösségnek</w:t>
      </w:r>
      <w:r>
        <w:rPr>
          <w:rFonts w:ascii="Times New Roman" w:hAnsi="Times New Roman" w:cs="Times New Roman"/>
          <w:sz w:val="24"/>
        </w:rPr>
        <w:t>.</w:t>
      </w:r>
    </w:p>
    <w:p w14:paraId="0CD1D9F4" w14:textId="77777777" w:rsidR="0082070F" w:rsidRPr="0062019E" w:rsidRDefault="0082070F" w:rsidP="00A70B67">
      <w:pPr>
        <w:ind w:right="-142"/>
        <w:jc w:val="both"/>
        <w:rPr>
          <w:rFonts w:ascii="Times New Roman" w:hAnsi="Times New Roman" w:cs="Times New Roman"/>
          <w:b/>
          <w:sz w:val="24"/>
        </w:rPr>
      </w:pPr>
    </w:p>
    <w:p w14:paraId="69A32FBE" w14:textId="77777777" w:rsidR="00A4793E" w:rsidRDefault="0082070F" w:rsidP="00A4793E">
      <w:pPr>
        <w:pStyle w:val="Szvegtrzs2"/>
        <w:spacing w:line="276" w:lineRule="auto"/>
        <w:ind w:right="-142"/>
        <w:jc w:val="both"/>
        <w:rPr>
          <w:rFonts w:ascii="Times New Roman" w:hAnsi="Times New Roman" w:cs="Times New Roman"/>
          <w:sz w:val="24"/>
          <w:szCs w:val="24"/>
        </w:rPr>
      </w:pPr>
      <w:r w:rsidRPr="0062019E">
        <w:rPr>
          <w:rFonts w:ascii="Times New Roman" w:hAnsi="Times New Roman" w:cs="Times New Roman"/>
          <w:sz w:val="24"/>
          <w:szCs w:val="24"/>
        </w:rPr>
        <w:lastRenderedPageBreak/>
        <w:t xml:space="preserve">Az iskolában működő szülői szervezet </w:t>
      </w:r>
      <w:r w:rsidR="00A4793E">
        <w:rPr>
          <w:rFonts w:ascii="Times New Roman" w:hAnsi="Times New Roman" w:cs="Times New Roman"/>
          <w:sz w:val="24"/>
          <w:szCs w:val="24"/>
        </w:rPr>
        <w:t>d</w:t>
      </w:r>
      <w:r w:rsidRPr="0062019E">
        <w:rPr>
          <w:rFonts w:ascii="Times New Roman" w:hAnsi="Times New Roman" w:cs="Times New Roman"/>
          <w:sz w:val="24"/>
          <w:szCs w:val="24"/>
        </w:rPr>
        <w:t>öntési j</w:t>
      </w:r>
      <w:r w:rsidR="00A4793E">
        <w:rPr>
          <w:rFonts w:ascii="Times New Roman" w:hAnsi="Times New Roman" w:cs="Times New Roman"/>
          <w:sz w:val="24"/>
          <w:szCs w:val="24"/>
        </w:rPr>
        <w:t>ogkörébe tartoznak az alábbiak:</w:t>
      </w:r>
    </w:p>
    <w:p w14:paraId="346B7E84" w14:textId="77777777" w:rsidR="00A4793E" w:rsidRDefault="0082070F" w:rsidP="003B5C91">
      <w:pPr>
        <w:pStyle w:val="Szvegtrzs2"/>
        <w:numPr>
          <w:ilvl w:val="0"/>
          <w:numId w:val="60"/>
        </w:numPr>
        <w:spacing w:line="276" w:lineRule="auto"/>
        <w:ind w:right="-142"/>
        <w:jc w:val="both"/>
        <w:rPr>
          <w:rFonts w:ascii="Times New Roman" w:hAnsi="Times New Roman" w:cs="Times New Roman"/>
          <w:sz w:val="24"/>
          <w:szCs w:val="24"/>
        </w:rPr>
      </w:pPr>
      <w:r w:rsidRPr="0062019E">
        <w:rPr>
          <w:rFonts w:ascii="Times New Roman" w:hAnsi="Times New Roman" w:cs="Times New Roman"/>
          <w:sz w:val="24"/>
          <w:szCs w:val="24"/>
        </w:rPr>
        <w:t>saját szervezeti és működési rendjének, munkaprogramjának meghatározása,</w:t>
      </w:r>
    </w:p>
    <w:p w14:paraId="1AE15669" w14:textId="77777777" w:rsidR="00A4793E" w:rsidRDefault="0082070F" w:rsidP="003B5C91">
      <w:pPr>
        <w:pStyle w:val="Szvegtrzs2"/>
        <w:numPr>
          <w:ilvl w:val="0"/>
          <w:numId w:val="60"/>
        </w:numPr>
        <w:spacing w:line="276" w:lineRule="auto"/>
        <w:ind w:right="-142"/>
        <w:jc w:val="both"/>
        <w:rPr>
          <w:rFonts w:ascii="Times New Roman" w:hAnsi="Times New Roman" w:cs="Times New Roman"/>
          <w:sz w:val="24"/>
          <w:szCs w:val="24"/>
        </w:rPr>
      </w:pPr>
      <w:r w:rsidRPr="0062019E">
        <w:rPr>
          <w:rFonts w:ascii="Times New Roman" w:hAnsi="Times New Roman" w:cs="Times New Roman"/>
          <w:sz w:val="24"/>
          <w:szCs w:val="24"/>
        </w:rPr>
        <w:t>a képviseletében eljáró személyek m</w:t>
      </w:r>
      <w:r w:rsidR="00322369">
        <w:rPr>
          <w:rFonts w:ascii="Times New Roman" w:hAnsi="Times New Roman" w:cs="Times New Roman"/>
          <w:sz w:val="24"/>
          <w:szCs w:val="24"/>
        </w:rPr>
        <w:t xml:space="preserve">egválasztása (pl. a szülői </w:t>
      </w:r>
      <w:r w:rsidRPr="0062019E">
        <w:rPr>
          <w:rFonts w:ascii="Times New Roman" w:hAnsi="Times New Roman" w:cs="Times New Roman"/>
          <w:sz w:val="24"/>
          <w:szCs w:val="24"/>
        </w:rPr>
        <w:t>közösség elnöke, tisztségviselői),</w:t>
      </w:r>
      <w:r w:rsidR="00A4793E">
        <w:rPr>
          <w:rFonts w:ascii="Times New Roman" w:hAnsi="Times New Roman" w:cs="Times New Roman"/>
          <w:sz w:val="24"/>
          <w:szCs w:val="24"/>
        </w:rPr>
        <w:t xml:space="preserve"> </w:t>
      </w:r>
    </w:p>
    <w:p w14:paraId="51BCC66C" w14:textId="77777777" w:rsidR="00A4793E" w:rsidRDefault="00322369" w:rsidP="003B5C91">
      <w:pPr>
        <w:pStyle w:val="Szvegtrzs2"/>
        <w:numPr>
          <w:ilvl w:val="0"/>
          <w:numId w:val="60"/>
        </w:numPr>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a szülői </w:t>
      </w:r>
      <w:r w:rsidR="0082070F" w:rsidRPr="0062019E">
        <w:rPr>
          <w:rFonts w:ascii="Times New Roman" w:hAnsi="Times New Roman" w:cs="Times New Roman"/>
          <w:sz w:val="24"/>
          <w:szCs w:val="24"/>
        </w:rPr>
        <w:t>közösség tevékenységének szervezése,</w:t>
      </w:r>
      <w:r w:rsidR="00A4793E">
        <w:rPr>
          <w:rFonts w:ascii="Times New Roman" w:hAnsi="Times New Roman" w:cs="Times New Roman"/>
          <w:sz w:val="24"/>
          <w:szCs w:val="24"/>
        </w:rPr>
        <w:t xml:space="preserve"> </w:t>
      </w:r>
    </w:p>
    <w:p w14:paraId="5214F3A0" w14:textId="77777777" w:rsidR="0082070F" w:rsidRDefault="0082070F" w:rsidP="003B5C91">
      <w:pPr>
        <w:pStyle w:val="Szvegtrzs2"/>
        <w:numPr>
          <w:ilvl w:val="0"/>
          <w:numId w:val="60"/>
        </w:numPr>
        <w:spacing w:line="276" w:lineRule="auto"/>
        <w:ind w:right="-142"/>
        <w:jc w:val="both"/>
        <w:rPr>
          <w:rFonts w:ascii="Times New Roman" w:hAnsi="Times New Roman" w:cs="Times New Roman"/>
          <w:sz w:val="24"/>
          <w:szCs w:val="24"/>
        </w:rPr>
      </w:pPr>
      <w:r w:rsidRPr="0062019E">
        <w:rPr>
          <w:rFonts w:ascii="Times New Roman" w:hAnsi="Times New Roman" w:cs="Times New Roman"/>
          <w:sz w:val="24"/>
          <w:szCs w:val="24"/>
        </w:rPr>
        <w:t>saját pénzeszközeikből segélyek, anyagi támogatások mértékének, felhasználási módjának megállapítása.</w:t>
      </w:r>
    </w:p>
    <w:p w14:paraId="08D32B87" w14:textId="77777777" w:rsidR="00A4793E" w:rsidRDefault="00A4793E" w:rsidP="00A4793E">
      <w:pPr>
        <w:pStyle w:val="Szvegtrzs2"/>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 Szülői Közösséget egyetértési jog illeti meg:</w:t>
      </w:r>
    </w:p>
    <w:p w14:paraId="28398AD3" w14:textId="77777777" w:rsidR="00A4793E" w:rsidRDefault="00A4793E" w:rsidP="003B5C91">
      <w:pPr>
        <w:pStyle w:val="Szvegtrzs2"/>
        <w:numPr>
          <w:ilvl w:val="0"/>
          <w:numId w:val="61"/>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 xml:space="preserve">a szabadon választható tárgyak meghatározásában, </w:t>
      </w:r>
    </w:p>
    <w:p w14:paraId="428F7DA5" w14:textId="77777777" w:rsidR="00A4793E" w:rsidRDefault="00A4793E" w:rsidP="003B5C91">
      <w:pPr>
        <w:pStyle w:val="Szvegtrzs2"/>
        <w:numPr>
          <w:ilvl w:val="0"/>
          <w:numId w:val="61"/>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 xml:space="preserve">a kirándulások eldöntésében, </w:t>
      </w:r>
    </w:p>
    <w:p w14:paraId="15D3F73D" w14:textId="77777777" w:rsidR="00A4793E" w:rsidRDefault="00A4793E" w:rsidP="003B5C91">
      <w:pPr>
        <w:pStyle w:val="Szvegtrzs2"/>
        <w:numPr>
          <w:ilvl w:val="0"/>
          <w:numId w:val="61"/>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minden anyagi terhet jelentő feladat elhatározásában</w:t>
      </w:r>
      <w:r>
        <w:rPr>
          <w:rFonts w:ascii="Times New Roman" w:hAnsi="Times New Roman" w:cs="Times New Roman"/>
          <w:sz w:val="24"/>
          <w:szCs w:val="24"/>
        </w:rPr>
        <w:t>,</w:t>
      </w:r>
    </w:p>
    <w:p w14:paraId="7FC09FE5" w14:textId="77777777" w:rsidR="00A4793E" w:rsidRDefault="00A4793E" w:rsidP="003B5C91">
      <w:pPr>
        <w:pStyle w:val="Szvegtrzs2"/>
        <w:numPr>
          <w:ilvl w:val="0"/>
          <w:numId w:val="61"/>
        </w:numPr>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 tankönyvjegyzékben nem szereplő tankönyvek, segédkönyvek tankönyvrendelésbe történő felvételéről.</w:t>
      </w:r>
    </w:p>
    <w:p w14:paraId="1BC31200" w14:textId="77777777" w:rsidR="00A4793E" w:rsidRDefault="00A4793E" w:rsidP="00A4793E">
      <w:pPr>
        <w:pStyle w:val="Szvegtrzs2"/>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 xml:space="preserve"> </w:t>
      </w:r>
      <w:r>
        <w:rPr>
          <w:rFonts w:ascii="Times New Roman" w:hAnsi="Times New Roman" w:cs="Times New Roman"/>
          <w:sz w:val="24"/>
          <w:szCs w:val="24"/>
        </w:rPr>
        <w:t>Az SZK véleményezi:</w:t>
      </w:r>
    </w:p>
    <w:p w14:paraId="25963C94" w14:textId="77777777" w:rsidR="00A4793E" w:rsidRDefault="00A4793E" w:rsidP="003B5C91">
      <w:pPr>
        <w:pStyle w:val="Szvegtrzs2"/>
        <w:numPr>
          <w:ilvl w:val="0"/>
          <w:numId w:val="62"/>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 xml:space="preserve">az iskola pedagógiai programját, </w:t>
      </w:r>
    </w:p>
    <w:p w14:paraId="0F9EC48C" w14:textId="77777777" w:rsidR="00A4793E" w:rsidRDefault="00A4793E" w:rsidP="003B5C91">
      <w:pPr>
        <w:pStyle w:val="Szvegtrzs2"/>
        <w:numPr>
          <w:ilvl w:val="0"/>
          <w:numId w:val="62"/>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 xml:space="preserve">házirendjét, </w:t>
      </w:r>
    </w:p>
    <w:p w14:paraId="58E6ECF9" w14:textId="77777777" w:rsidR="00A4793E" w:rsidRDefault="00A4793E" w:rsidP="003B5C91">
      <w:pPr>
        <w:pStyle w:val="Szvegtrzs2"/>
        <w:numPr>
          <w:ilvl w:val="0"/>
          <w:numId w:val="62"/>
        </w:numPr>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munkatervét, a tanév helyi rendjét,</w:t>
      </w:r>
    </w:p>
    <w:p w14:paraId="2E1DFC8D" w14:textId="77777777" w:rsidR="0082070F" w:rsidRDefault="00A4793E" w:rsidP="003B5C91">
      <w:pPr>
        <w:pStyle w:val="Szvegtrzs2"/>
        <w:numPr>
          <w:ilvl w:val="0"/>
          <w:numId w:val="62"/>
        </w:numPr>
        <w:spacing w:line="276" w:lineRule="auto"/>
        <w:ind w:right="-142"/>
        <w:jc w:val="both"/>
        <w:rPr>
          <w:rFonts w:ascii="Times New Roman" w:hAnsi="Times New Roman" w:cs="Times New Roman"/>
          <w:sz w:val="24"/>
          <w:szCs w:val="24"/>
        </w:rPr>
      </w:pPr>
      <w:r w:rsidRPr="00A4793E">
        <w:rPr>
          <w:rFonts w:ascii="Times New Roman" w:hAnsi="Times New Roman" w:cs="Times New Roman"/>
          <w:sz w:val="24"/>
          <w:szCs w:val="24"/>
        </w:rPr>
        <w:t>a szervezeti és működési szabályzat azon pontjait, amelyek a szülőkkel, illet</w:t>
      </w:r>
      <w:r>
        <w:rPr>
          <w:rFonts w:ascii="Times New Roman" w:hAnsi="Times New Roman" w:cs="Times New Roman"/>
          <w:sz w:val="24"/>
          <w:szCs w:val="24"/>
        </w:rPr>
        <w:t>ve a tanulókkal kapcsolatosak,</w:t>
      </w:r>
    </w:p>
    <w:p w14:paraId="4F6E7CDF" w14:textId="77777777" w:rsidR="00A4793E" w:rsidRPr="0062019E" w:rsidRDefault="003E5B80" w:rsidP="003E5B80">
      <w:pPr>
        <w:pStyle w:val="Szvegtrzs2"/>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(Kötelező a véleményezés továbbá: </w:t>
      </w:r>
      <w:r w:rsidR="00A4793E" w:rsidRPr="00A4793E">
        <w:rPr>
          <w:rFonts w:ascii="Times New Roman" w:hAnsi="Times New Roman" w:cs="Times New Roman"/>
          <w:sz w:val="24"/>
          <w:szCs w:val="24"/>
        </w:rPr>
        <w:t xml:space="preserve">az iskola megszüntetésével, átszervezésével, feladatának megváltozásával, nevének megállapításával kapcsolatos fenntartói döntés </w:t>
      </w:r>
      <w:r>
        <w:rPr>
          <w:rFonts w:ascii="Times New Roman" w:hAnsi="Times New Roman" w:cs="Times New Roman"/>
          <w:sz w:val="24"/>
          <w:szCs w:val="24"/>
        </w:rPr>
        <w:t>előtt;</w:t>
      </w:r>
      <w:r w:rsidR="00A4793E" w:rsidRPr="00A4793E">
        <w:rPr>
          <w:rFonts w:ascii="Times New Roman" w:hAnsi="Times New Roman" w:cs="Times New Roman"/>
          <w:sz w:val="24"/>
          <w:szCs w:val="24"/>
        </w:rPr>
        <w:t xml:space="preserve"> az iskola vezetőjének megbízásával és megbízásának visszavonásá</w:t>
      </w:r>
      <w:r>
        <w:rPr>
          <w:rFonts w:ascii="Times New Roman" w:hAnsi="Times New Roman" w:cs="Times New Roman"/>
          <w:sz w:val="24"/>
          <w:szCs w:val="24"/>
        </w:rPr>
        <w:t>val kapcsolatos döntés előtt; a</w:t>
      </w:r>
      <w:r w:rsidR="00A4793E" w:rsidRPr="00A4793E">
        <w:rPr>
          <w:rFonts w:ascii="Times New Roman" w:hAnsi="Times New Roman" w:cs="Times New Roman"/>
          <w:sz w:val="24"/>
          <w:szCs w:val="24"/>
        </w:rPr>
        <w:t xml:space="preserve"> tankönyvvásárlási támogatás módjával kapcsolatos nevelőtestületi döntés előtt.</w:t>
      </w:r>
      <w:r>
        <w:rPr>
          <w:rFonts w:ascii="Times New Roman" w:hAnsi="Times New Roman" w:cs="Times New Roman"/>
          <w:sz w:val="24"/>
          <w:szCs w:val="24"/>
        </w:rPr>
        <w:t>)</w:t>
      </w:r>
    </w:p>
    <w:p w14:paraId="5CB95412" w14:textId="77777777" w:rsidR="0082070F" w:rsidRPr="0062019E" w:rsidRDefault="0082070F" w:rsidP="00A70B67">
      <w:pPr>
        <w:pStyle w:val="Szvegtrzs"/>
        <w:ind w:right="-142"/>
        <w:rPr>
          <w:szCs w:val="24"/>
          <w:lang w:val="hu-HU"/>
        </w:rPr>
      </w:pPr>
      <w:r w:rsidRPr="0062019E">
        <w:rPr>
          <w:szCs w:val="24"/>
          <w:lang w:val="hu-HU"/>
        </w:rPr>
        <w:t xml:space="preserve">Az </w:t>
      </w:r>
      <w:proofErr w:type="spellStart"/>
      <w:r w:rsidRPr="0062019E">
        <w:rPr>
          <w:szCs w:val="24"/>
          <w:lang w:val="hu-HU"/>
        </w:rPr>
        <w:t>SzK</w:t>
      </w:r>
      <w:proofErr w:type="spellEnd"/>
      <w:r w:rsidRPr="0062019E">
        <w:rPr>
          <w:szCs w:val="24"/>
          <w:lang w:val="hu-HU"/>
        </w:rPr>
        <w:t xml:space="preserve"> vezetőségével történő folyamatos kapcsolattartásért, az </w:t>
      </w:r>
      <w:proofErr w:type="spellStart"/>
      <w:r w:rsidRPr="0062019E">
        <w:rPr>
          <w:szCs w:val="24"/>
          <w:lang w:val="hu-HU"/>
        </w:rPr>
        <w:t>SzK</w:t>
      </w:r>
      <w:proofErr w:type="spellEnd"/>
      <w:r w:rsidRPr="0062019E">
        <w:rPr>
          <w:szCs w:val="24"/>
          <w:lang w:val="hu-HU"/>
        </w:rPr>
        <w:t xml:space="preserve"> véleményének a jogszabály által előírt esetekben történő beszerzéséért az intézmény igazgatója felelős.</w:t>
      </w:r>
    </w:p>
    <w:p w14:paraId="4CDB274E" w14:textId="77777777" w:rsidR="003561E5" w:rsidRPr="0062019E" w:rsidRDefault="003561E5" w:rsidP="00A70B67">
      <w:pPr>
        <w:ind w:right="-142"/>
        <w:jc w:val="both"/>
        <w:rPr>
          <w:rFonts w:ascii="Times New Roman" w:hAnsi="Times New Roman" w:cs="Times New Roman"/>
          <w:sz w:val="24"/>
        </w:rPr>
      </w:pPr>
    </w:p>
    <w:p w14:paraId="0E7FC357" w14:textId="77777777" w:rsidR="0082070F" w:rsidRPr="0062019E" w:rsidRDefault="0082070F" w:rsidP="00A70B67">
      <w:pPr>
        <w:pStyle w:val="Cmsor3"/>
        <w:jc w:val="both"/>
        <w:rPr>
          <w:i/>
          <w:sz w:val="28"/>
          <w:szCs w:val="28"/>
        </w:rPr>
      </w:pPr>
      <w:bookmarkStart w:id="56" w:name="_Toc64887492"/>
      <w:r w:rsidRPr="0062019E">
        <w:rPr>
          <w:i/>
          <w:sz w:val="28"/>
          <w:szCs w:val="28"/>
        </w:rPr>
        <w:t>8.4 A diákönkormányzat</w:t>
      </w:r>
      <w:bookmarkEnd w:id="56"/>
    </w:p>
    <w:p w14:paraId="56759893" w14:textId="77777777" w:rsidR="0082070F" w:rsidRPr="0062019E" w:rsidRDefault="0082070F" w:rsidP="00A70B67">
      <w:pPr>
        <w:ind w:right="-142"/>
        <w:jc w:val="both"/>
        <w:rPr>
          <w:rFonts w:ascii="Times New Roman" w:hAnsi="Times New Roman" w:cs="Times New Roman"/>
          <w:sz w:val="24"/>
        </w:rPr>
      </w:pPr>
    </w:p>
    <w:p w14:paraId="786B338A"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b/>
          <w:sz w:val="24"/>
        </w:rPr>
        <w:t xml:space="preserve">A diákönkormányzat az iskola diákjainak érdekvédelmi és jogérvényesítő szervezete. </w:t>
      </w:r>
      <w:r w:rsidRPr="0062019E">
        <w:rPr>
          <w:rFonts w:ascii="Times New Roman" w:hAnsi="Times New Roman" w:cs="Times New Roman"/>
          <w:sz w:val="24"/>
        </w:rPr>
        <w:t xml:space="preserve">A diákönkormányzat véleményt nyilváníthat, javaslattal élhet a nevelési-oktatási intézmény működésével és a tanulókkal kapcsolatos valamennyi kérdésben. A diákönkormányzat </w:t>
      </w:r>
      <w:r w:rsidRPr="0062019E">
        <w:rPr>
          <w:rFonts w:ascii="Times New Roman" w:hAnsi="Times New Roman" w:cs="Times New Roman"/>
          <w:b/>
          <w:sz w:val="24"/>
        </w:rPr>
        <w:t xml:space="preserve">saját szervezeti és működési szabályzata szerint működik. </w:t>
      </w:r>
      <w:r w:rsidRPr="0062019E">
        <w:rPr>
          <w:rFonts w:ascii="Times New Roman" w:hAnsi="Times New Roman" w:cs="Times New Roman"/>
          <w:sz w:val="24"/>
        </w:rPr>
        <w:t>Jogait a hatályos jogszabályok, joggyakorlásának módját saját szervezeti szabályzata tartalmazza.</w:t>
      </w:r>
      <w:r w:rsidRPr="0062019E">
        <w:rPr>
          <w:rFonts w:ascii="Times New Roman" w:hAnsi="Times New Roman" w:cs="Times New Roman"/>
          <w:b/>
          <w:sz w:val="24"/>
        </w:rPr>
        <w:t xml:space="preserve"> </w:t>
      </w:r>
      <w:r w:rsidRPr="0062019E">
        <w:rPr>
          <w:rFonts w:ascii="Times New Roman" w:hAnsi="Times New Roman" w:cs="Times New Roman"/>
          <w:sz w:val="24"/>
        </w:rPr>
        <w:t xml:space="preserve">A működéséhez szükséges feltételeket az intézmény vezetője biztosítja a szervezet számára. </w:t>
      </w:r>
    </w:p>
    <w:p w14:paraId="43A523CD" w14:textId="77777777" w:rsidR="0082070F" w:rsidRPr="00BE1B2D" w:rsidRDefault="0082070F" w:rsidP="00BE1B2D">
      <w:pPr>
        <w:ind w:right="-142"/>
        <w:jc w:val="both"/>
        <w:rPr>
          <w:rFonts w:ascii="Times New Roman" w:hAnsi="Times New Roman" w:cs="Times New Roman"/>
          <w:sz w:val="24"/>
        </w:rPr>
      </w:pPr>
      <w:r w:rsidRPr="0062019E">
        <w:rPr>
          <w:rFonts w:ascii="Times New Roman" w:hAnsi="Times New Roman" w:cs="Times New Roman"/>
          <w:sz w:val="24"/>
        </w:rPr>
        <w:t>A diákönkormányzat véleményt nyilváníthat, javaslattal élhet a nevelési-oktatási intézmény működésével és a tanulókkal kapcsolatos valamennyi kérdésben.</w:t>
      </w:r>
    </w:p>
    <w:p w14:paraId="315B5441" w14:textId="77777777" w:rsidR="0082070F" w:rsidRPr="0062019E" w:rsidRDefault="0082070F" w:rsidP="00A70B67">
      <w:pPr>
        <w:pStyle w:val="Szvegtrzs"/>
        <w:ind w:right="-142"/>
      </w:pPr>
      <w:r w:rsidRPr="0062019E">
        <w:lastRenderedPageBreak/>
        <w:t xml:space="preserve">A diákönkormányzat szervezeti és működési szabályzatát a diákönkormányzat készíti el és a nevelőtestület hagyja jóvá. </w:t>
      </w:r>
    </w:p>
    <w:p w14:paraId="17BC00DB" w14:textId="77777777" w:rsidR="0082070F" w:rsidRPr="0062019E" w:rsidRDefault="0082070F" w:rsidP="00A70B67">
      <w:pPr>
        <w:pStyle w:val="Szvegtrzs"/>
        <w:ind w:right="-142"/>
        <w:rPr>
          <w:b/>
          <w:color w:val="000000" w:themeColor="text1"/>
          <w:lang w:val="hu-HU"/>
        </w:rPr>
      </w:pPr>
      <w:r w:rsidRPr="0062019E">
        <w:t>Az iskolai diákönkormányzat élén, annak szervezeti és működési szabályzatában meghatározottak szeri</w:t>
      </w:r>
      <w:r w:rsidR="00C83C14">
        <w:t xml:space="preserve">nt választott </w:t>
      </w:r>
      <w:proofErr w:type="spellStart"/>
      <w:r w:rsidR="00C83C14">
        <w:t>diákönkormányzati</w:t>
      </w:r>
      <w:proofErr w:type="spellEnd"/>
      <w:r w:rsidR="00C83C14">
        <w:t xml:space="preserve"> </w:t>
      </w:r>
      <w:r w:rsidRPr="0062019E">
        <w:t xml:space="preserve">vezető </w:t>
      </w:r>
      <w:r w:rsidRPr="0062019E">
        <w:rPr>
          <w:lang w:val="hu-HU"/>
        </w:rPr>
        <w:t>áll.</w:t>
      </w:r>
    </w:p>
    <w:p w14:paraId="227990BA"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 xml:space="preserve">A diákönkormányzat tevékenységét a diákmozgalmat segítő tanár támogatja és fogja össze, akit ezzel a feladattal az igazgató bíz meg határozott, legföljebb ötéves időtartamra. A diákönkormányzat minden tanévben – az iskolai munkarendben meghatározott időben – diákközgyűlést tart, melynek összehívását a diákönkormányzat vezetője kezdeményezi. A diákközgyűlés napirendi pontjait a közgyűlés megrendezése előtt 15 nappal nyilvánosságra kell hozni. </w:t>
      </w:r>
    </w:p>
    <w:p w14:paraId="2CB1E7C5" w14:textId="77777777" w:rsidR="0082070F" w:rsidRPr="0062019E" w:rsidRDefault="0082070F" w:rsidP="00A70B67">
      <w:pPr>
        <w:ind w:right="-142"/>
        <w:jc w:val="both"/>
        <w:rPr>
          <w:rFonts w:ascii="Times New Roman" w:hAnsi="Times New Roman" w:cs="Times New Roman"/>
          <w:sz w:val="24"/>
        </w:rPr>
      </w:pPr>
    </w:p>
    <w:p w14:paraId="40152CE2"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 xml:space="preserve">A diákönkormányzat szervezeti és működési szabályzatát az intézmény belső működésének szabályai között kell őrizni. A diákönkormányzat az iskola helyiségeit, az iskola berendezéseit a nevelési-oktatási igazgatóhelyettessel való egyeztetés után szabadon használhatja. </w:t>
      </w:r>
    </w:p>
    <w:p w14:paraId="0767BC69" w14:textId="77777777" w:rsidR="0082070F" w:rsidRPr="0062019E" w:rsidRDefault="0082070F" w:rsidP="00A70B67">
      <w:pPr>
        <w:ind w:right="-142"/>
        <w:jc w:val="both"/>
        <w:rPr>
          <w:rFonts w:ascii="Times New Roman" w:hAnsi="Times New Roman" w:cs="Times New Roman"/>
          <w:sz w:val="24"/>
        </w:rPr>
      </w:pPr>
    </w:p>
    <w:p w14:paraId="31B3C79C"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 diákönkormányzat véleményét – a hatályos jogszabályok szerint – be kell szerezni</w:t>
      </w:r>
    </w:p>
    <w:p w14:paraId="58FD7FBD" w14:textId="77777777" w:rsidR="0082070F" w:rsidRPr="0062019E" w:rsidRDefault="0082070F" w:rsidP="003B5C91">
      <w:pPr>
        <w:numPr>
          <w:ilvl w:val="0"/>
          <w:numId w:val="31"/>
        </w:numPr>
        <w:shd w:val="clear" w:color="auto" w:fill="FFFFFF"/>
        <w:spacing w:after="0" w:line="240" w:lineRule="atLeast"/>
        <w:jc w:val="both"/>
        <w:rPr>
          <w:rFonts w:ascii="Times New Roman" w:hAnsi="Times New Roman" w:cs="Times New Roman"/>
          <w:color w:val="000000"/>
          <w:sz w:val="24"/>
          <w:szCs w:val="18"/>
        </w:rPr>
      </w:pPr>
      <w:r w:rsidRPr="0062019E">
        <w:rPr>
          <w:rFonts w:ascii="Times New Roman" w:hAnsi="Times New Roman" w:cs="Times New Roman"/>
          <w:color w:val="000000"/>
          <w:sz w:val="24"/>
          <w:szCs w:val="18"/>
        </w:rPr>
        <w:t xml:space="preserve">az iskolai SZMSZ jogszabályban meghatározott rendelkezéseinek elfogadása előtt, </w:t>
      </w:r>
    </w:p>
    <w:p w14:paraId="101A6E39" w14:textId="77777777" w:rsidR="0082070F" w:rsidRPr="0062019E" w:rsidRDefault="0082070F" w:rsidP="003B5C91">
      <w:pPr>
        <w:numPr>
          <w:ilvl w:val="0"/>
          <w:numId w:val="31"/>
        </w:numPr>
        <w:shd w:val="clear" w:color="auto" w:fill="FFFFFF"/>
        <w:spacing w:after="0" w:line="240" w:lineRule="atLeast"/>
        <w:jc w:val="both"/>
        <w:rPr>
          <w:rFonts w:ascii="Times New Roman" w:hAnsi="Times New Roman" w:cs="Times New Roman"/>
          <w:color w:val="000000"/>
          <w:sz w:val="24"/>
          <w:szCs w:val="18"/>
        </w:rPr>
      </w:pPr>
      <w:r w:rsidRPr="0062019E">
        <w:rPr>
          <w:rFonts w:ascii="Times New Roman" w:hAnsi="Times New Roman" w:cs="Times New Roman"/>
          <w:color w:val="000000"/>
          <w:sz w:val="24"/>
          <w:szCs w:val="18"/>
        </w:rPr>
        <w:t xml:space="preserve">a tanulói szociális juttatások elosztási elveinek meghatározása előtt, </w:t>
      </w:r>
    </w:p>
    <w:p w14:paraId="61033E26" w14:textId="77777777" w:rsidR="0082070F" w:rsidRPr="0062019E" w:rsidRDefault="0082070F" w:rsidP="003B5C91">
      <w:pPr>
        <w:numPr>
          <w:ilvl w:val="0"/>
          <w:numId w:val="31"/>
        </w:numPr>
        <w:shd w:val="clear" w:color="auto" w:fill="FFFFFF"/>
        <w:spacing w:after="0" w:line="240" w:lineRule="atLeast"/>
        <w:jc w:val="both"/>
        <w:rPr>
          <w:rFonts w:ascii="Times New Roman" w:hAnsi="Times New Roman" w:cs="Times New Roman"/>
          <w:color w:val="000000"/>
          <w:sz w:val="24"/>
          <w:szCs w:val="18"/>
        </w:rPr>
      </w:pPr>
      <w:r w:rsidRPr="0062019E">
        <w:rPr>
          <w:rFonts w:ascii="Times New Roman" w:hAnsi="Times New Roman" w:cs="Times New Roman"/>
          <w:color w:val="000000"/>
          <w:sz w:val="24"/>
          <w:szCs w:val="18"/>
        </w:rPr>
        <w:t xml:space="preserve">az ifjúságpolitikai célokra biztosított pénzeszközök felhasználásakor, </w:t>
      </w:r>
    </w:p>
    <w:p w14:paraId="54740F8B" w14:textId="77777777" w:rsidR="0082070F" w:rsidRPr="0062019E" w:rsidRDefault="0082070F" w:rsidP="003B5C91">
      <w:pPr>
        <w:numPr>
          <w:ilvl w:val="0"/>
          <w:numId w:val="31"/>
        </w:numPr>
        <w:shd w:val="clear" w:color="auto" w:fill="FFFFFF"/>
        <w:spacing w:after="0" w:line="240" w:lineRule="atLeast"/>
        <w:jc w:val="both"/>
        <w:rPr>
          <w:rFonts w:ascii="Times New Roman" w:hAnsi="Times New Roman" w:cs="Times New Roman"/>
          <w:color w:val="000000"/>
          <w:sz w:val="24"/>
          <w:szCs w:val="18"/>
        </w:rPr>
      </w:pPr>
      <w:r w:rsidRPr="0062019E">
        <w:rPr>
          <w:rFonts w:ascii="Times New Roman" w:hAnsi="Times New Roman" w:cs="Times New Roman"/>
          <w:color w:val="000000"/>
          <w:sz w:val="24"/>
          <w:szCs w:val="18"/>
        </w:rPr>
        <w:t>a házirend elfogadása előtt.</w:t>
      </w:r>
    </w:p>
    <w:p w14:paraId="03853C3D" w14:textId="77777777" w:rsidR="0082070F" w:rsidRPr="0062019E" w:rsidRDefault="0082070F" w:rsidP="00A70B67">
      <w:pPr>
        <w:shd w:val="clear" w:color="auto" w:fill="FFFFFF"/>
        <w:spacing w:line="240" w:lineRule="atLeast"/>
        <w:jc w:val="both"/>
        <w:rPr>
          <w:rFonts w:ascii="Times New Roman" w:hAnsi="Times New Roman" w:cs="Times New Roman"/>
          <w:color w:val="000000"/>
          <w:sz w:val="24"/>
          <w:szCs w:val="18"/>
        </w:rPr>
      </w:pPr>
    </w:p>
    <w:p w14:paraId="2964A37D" w14:textId="77777777" w:rsidR="0082070F" w:rsidRPr="0062019E" w:rsidRDefault="0082070F" w:rsidP="00A70B67">
      <w:pPr>
        <w:shd w:val="clear" w:color="auto" w:fill="FFFFFF"/>
        <w:spacing w:line="240" w:lineRule="atLeast"/>
        <w:jc w:val="both"/>
        <w:rPr>
          <w:rFonts w:ascii="Times New Roman" w:hAnsi="Times New Roman" w:cs="Times New Roman"/>
          <w:color w:val="000000"/>
          <w:sz w:val="24"/>
          <w:szCs w:val="18"/>
        </w:rPr>
      </w:pPr>
      <w:r w:rsidRPr="0062019E">
        <w:rPr>
          <w:rFonts w:ascii="Times New Roman" w:hAnsi="Times New Roman" w:cs="Times New Roman"/>
          <w:color w:val="000000"/>
          <w:sz w:val="24"/>
          <w:szCs w:val="18"/>
        </w:rPr>
        <w:t xml:space="preserve">A vélemények írásos vagy jegyzőkönyvi beszerzéséért az intézmény igazgatója felelős. </w:t>
      </w:r>
    </w:p>
    <w:p w14:paraId="14E0B626" w14:textId="77777777" w:rsidR="0082070F" w:rsidRPr="0062019E" w:rsidRDefault="0082070F" w:rsidP="00A70B67">
      <w:pPr>
        <w:pStyle w:val="Cmsor3"/>
        <w:jc w:val="both"/>
      </w:pPr>
    </w:p>
    <w:p w14:paraId="0BB88B14" w14:textId="77777777" w:rsidR="0082070F" w:rsidRPr="0062019E" w:rsidRDefault="00C83C14" w:rsidP="00A70B67">
      <w:pPr>
        <w:jc w:val="both"/>
        <w:rPr>
          <w:rFonts w:ascii="Times New Roman" w:hAnsi="Times New Roman" w:cs="Times New Roman"/>
          <w:lang w:eastAsia="hu-HU"/>
        </w:rPr>
      </w:pPr>
      <w:r>
        <w:rPr>
          <w:rFonts w:ascii="Times New Roman" w:hAnsi="Times New Roman" w:cs="Times New Roman"/>
          <w:lang w:eastAsia="hu-HU"/>
        </w:rPr>
        <w:br w:type="page"/>
      </w:r>
    </w:p>
    <w:p w14:paraId="41BC2561" w14:textId="77777777" w:rsidR="0082070F" w:rsidRPr="0062019E" w:rsidRDefault="0082070F" w:rsidP="00A70B67">
      <w:pPr>
        <w:pStyle w:val="Cmsor3"/>
        <w:jc w:val="both"/>
        <w:rPr>
          <w:i/>
          <w:sz w:val="28"/>
          <w:szCs w:val="28"/>
        </w:rPr>
      </w:pPr>
      <w:bookmarkStart w:id="57" w:name="_Toc64887493"/>
      <w:r w:rsidRPr="0062019E">
        <w:rPr>
          <w:i/>
          <w:sz w:val="28"/>
          <w:szCs w:val="28"/>
        </w:rPr>
        <w:lastRenderedPageBreak/>
        <w:t>8.5 Az osztályközösségek</w:t>
      </w:r>
      <w:bookmarkEnd w:id="57"/>
    </w:p>
    <w:p w14:paraId="69F2CD08" w14:textId="77777777" w:rsidR="0082070F" w:rsidRPr="0062019E" w:rsidRDefault="0082070F" w:rsidP="00A70B67">
      <w:pPr>
        <w:ind w:right="-142"/>
        <w:jc w:val="both"/>
        <w:rPr>
          <w:rFonts w:ascii="Times New Roman" w:hAnsi="Times New Roman" w:cs="Times New Roman"/>
          <w:sz w:val="24"/>
        </w:rPr>
      </w:pPr>
    </w:p>
    <w:p w14:paraId="22B0A119"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iskolai közösségek legalapvetőbb szervezete, a tanítási-nevelési folyamat alapvető csoportja. Döntési jogkörébe tartoznak:</w:t>
      </w:r>
    </w:p>
    <w:p w14:paraId="6D20F2DA" w14:textId="77777777" w:rsidR="0082070F" w:rsidRPr="0062019E" w:rsidRDefault="0082070F" w:rsidP="003B5C91">
      <w:pPr>
        <w:numPr>
          <w:ilvl w:val="0"/>
          <w:numId w:val="30"/>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küldöttek delegálása az iskolai diákönkormányzatba,</w:t>
      </w:r>
    </w:p>
    <w:p w14:paraId="24118CEF" w14:textId="77777777" w:rsidR="0082070F" w:rsidRPr="0062019E" w:rsidRDefault="0082070F" w:rsidP="003B5C91">
      <w:pPr>
        <w:numPr>
          <w:ilvl w:val="0"/>
          <w:numId w:val="30"/>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döntés az osztály belügyeiben.</w:t>
      </w:r>
    </w:p>
    <w:p w14:paraId="50586A7D" w14:textId="77777777" w:rsidR="0082070F" w:rsidRPr="0062019E" w:rsidRDefault="0082070F" w:rsidP="00A70B67">
      <w:pPr>
        <w:ind w:right="-142"/>
        <w:jc w:val="both"/>
        <w:rPr>
          <w:rFonts w:ascii="Times New Roman" w:hAnsi="Times New Roman" w:cs="Times New Roman"/>
          <w:sz w:val="24"/>
        </w:rPr>
      </w:pPr>
    </w:p>
    <w:p w14:paraId="6AFA2A0E"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Az osztályközösségek vezetője: az osztályfőnök</w:t>
      </w:r>
    </w:p>
    <w:p w14:paraId="1A2C4377"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osztályfőnököt – az osztályfőnöki munkaközösség vezetőjével konzultálva – az igazgató bízza meg minden tanév júniusában, elsősorban a felmenő rendszer elvét figyelembe véve.</w:t>
      </w:r>
    </w:p>
    <w:p w14:paraId="2F24E0C2" w14:textId="77777777" w:rsidR="0082070F" w:rsidRPr="0062019E" w:rsidRDefault="0082070F" w:rsidP="00A70B67">
      <w:pPr>
        <w:ind w:right="-142"/>
        <w:jc w:val="both"/>
        <w:rPr>
          <w:rFonts w:ascii="Times New Roman" w:hAnsi="Times New Roman" w:cs="Times New Roman"/>
          <w:sz w:val="24"/>
        </w:rPr>
      </w:pPr>
    </w:p>
    <w:p w14:paraId="34CF329E" w14:textId="77777777" w:rsidR="0082070F" w:rsidRPr="0062019E" w:rsidRDefault="0082070F" w:rsidP="00A70B67">
      <w:pPr>
        <w:pStyle w:val="Cmsor7"/>
        <w:ind w:right="-142"/>
        <w:jc w:val="both"/>
        <w:rPr>
          <w:rFonts w:ascii="Times New Roman" w:hAnsi="Times New Roman" w:cs="Times New Roman"/>
          <w:color w:val="auto"/>
        </w:rPr>
      </w:pPr>
      <w:r w:rsidRPr="0062019E">
        <w:rPr>
          <w:rFonts w:ascii="Times New Roman" w:hAnsi="Times New Roman" w:cs="Times New Roman"/>
          <w:color w:val="auto"/>
        </w:rPr>
        <w:t>Az osztályfőnök feladatai és hatásköre</w:t>
      </w:r>
    </w:p>
    <w:p w14:paraId="0BD59D76" w14:textId="77777777" w:rsidR="0082070F" w:rsidRPr="0062019E" w:rsidRDefault="0082070F" w:rsidP="00A70B67">
      <w:pPr>
        <w:ind w:right="-142"/>
        <w:jc w:val="both"/>
        <w:rPr>
          <w:rFonts w:ascii="Times New Roman" w:hAnsi="Times New Roman" w:cs="Times New Roman"/>
          <w:b/>
          <w:sz w:val="24"/>
        </w:rPr>
      </w:pPr>
    </w:p>
    <w:p w14:paraId="1D0664FA"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Az iskola pedagógiai programjának szellemében neveli osztályának tanulóit, munkája során maximális tekintettel van a személyiségfejlődés jegyeire.</w:t>
      </w:r>
    </w:p>
    <w:p w14:paraId="195C8BA3"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Együttműködik az osztály diákbizottságával, segíti a tanulóközösség kialakulását.</w:t>
      </w:r>
    </w:p>
    <w:p w14:paraId="0E65A444" w14:textId="68B8DE71"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Segíti és koordinálja az osztályban tanító </w:t>
      </w:r>
      <w:proofErr w:type="spellStart"/>
      <w:r w:rsidR="004A3024">
        <w:rPr>
          <w:rFonts w:ascii="Times New Roman" w:hAnsi="Times New Roman" w:cs="Times New Roman"/>
          <w:sz w:val="24"/>
        </w:rPr>
        <w:t>oktató</w:t>
      </w:r>
      <w:r w:rsidRPr="0062019E">
        <w:rPr>
          <w:rFonts w:ascii="Times New Roman" w:hAnsi="Times New Roman" w:cs="Times New Roman"/>
          <w:sz w:val="24"/>
        </w:rPr>
        <w:t>ok</w:t>
      </w:r>
      <w:proofErr w:type="spellEnd"/>
      <w:r w:rsidRPr="0062019E">
        <w:rPr>
          <w:rFonts w:ascii="Times New Roman" w:hAnsi="Times New Roman" w:cs="Times New Roman"/>
          <w:sz w:val="24"/>
        </w:rPr>
        <w:t xml:space="preserve"> munkáját.</w:t>
      </w:r>
    </w:p>
    <w:p w14:paraId="6C5B7315"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 Kapcsolatot tart az osztály szülői közösségi képviselőjével.</w:t>
      </w:r>
    </w:p>
    <w:p w14:paraId="0B5AD72E"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Figyelemmel kíséri a tanulók tanulmányi előmenetelét, az osztály fegyelmi helyzetét.</w:t>
      </w:r>
    </w:p>
    <w:p w14:paraId="36FDBE94"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Minősíti a tanulók magatartását, szorgalmát, minősítési javaslatát a nevelőtestület elé terjeszti. </w:t>
      </w:r>
    </w:p>
    <w:p w14:paraId="3F84F674"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Szülői értekezletet tart.</w:t>
      </w:r>
    </w:p>
    <w:p w14:paraId="6AEF8CF1"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Ellátja az osztályával kapcsolatos ügyviteli teendőket: digitális napló vezetése, ellenőrzése, félévi és év végi statisztikai adatok szolgáltatása, bizonyítványok megírása, továbbtanulással kapcsolatos adminisztráció elvégzése, hiányzások igazolása, igazolatlan mulasztás esetén az arra illetékes szervek írásban való értesítése a törvényi előírásoknak megfelelően.</w:t>
      </w:r>
    </w:p>
    <w:p w14:paraId="02FEDA5D"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Segíti és nyomon követi osztálya kötelező orvosi vizsgálatát.</w:t>
      </w:r>
    </w:p>
    <w:p w14:paraId="060BC8FA" w14:textId="77777777" w:rsidR="0082070F" w:rsidRPr="0062019E" w:rsidRDefault="0082070F" w:rsidP="003B5C91">
      <w:pPr>
        <w:numPr>
          <w:ilvl w:val="0"/>
          <w:numId w:val="26"/>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Kiemelt figyelmet fordít az osztályban végzendő ifjúságvédelmi feladatokra, kapcsolatot tart az iskola ifjúságvédelmi felelősével.</w:t>
      </w:r>
    </w:p>
    <w:p w14:paraId="0D29D23A"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Tanulóit rendszeresen tájékoztatja az iskola előtt álló feladatokról, azok megoldására mozgósít, közreműködik a tanórán kívüli tevékenységek szervezésében.</w:t>
      </w:r>
    </w:p>
    <w:p w14:paraId="1872B668"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Javaslatot tesz a tanulók jutalmazására, büntetésére, segélyezésére.</w:t>
      </w:r>
    </w:p>
    <w:p w14:paraId="03CC78F9"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Részt vesz az osztályfőnöki munkaközösség munkájában, segíti a közös feladatok megoldását. </w:t>
      </w:r>
    </w:p>
    <w:p w14:paraId="56499616" w14:textId="77777777" w:rsidR="0082070F" w:rsidRPr="0062019E" w:rsidRDefault="0082070F" w:rsidP="003B5C91">
      <w:pPr>
        <w:numPr>
          <w:ilvl w:val="0"/>
          <w:numId w:val="25"/>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Rendkívüli esetekben órát látogat az osztályban.</w:t>
      </w:r>
    </w:p>
    <w:p w14:paraId="600FBB95" w14:textId="77777777" w:rsidR="0082070F" w:rsidRPr="0062019E" w:rsidRDefault="0082070F" w:rsidP="00A70B67">
      <w:pPr>
        <w:ind w:right="-142"/>
        <w:jc w:val="both"/>
        <w:rPr>
          <w:rFonts w:ascii="Times New Roman" w:hAnsi="Times New Roman" w:cs="Times New Roman"/>
          <w:sz w:val="24"/>
        </w:rPr>
      </w:pPr>
    </w:p>
    <w:p w14:paraId="569C2B0E" w14:textId="77777777" w:rsidR="00A7482E" w:rsidRPr="0062019E" w:rsidRDefault="00C83C14" w:rsidP="00A70B67">
      <w:pPr>
        <w:jc w:val="both"/>
        <w:rPr>
          <w:rFonts w:ascii="Times New Roman" w:hAnsi="Times New Roman" w:cs="Times New Roman"/>
          <w:sz w:val="24"/>
        </w:rPr>
      </w:pPr>
      <w:r>
        <w:rPr>
          <w:rFonts w:ascii="Times New Roman" w:hAnsi="Times New Roman" w:cs="Times New Roman"/>
          <w:sz w:val="24"/>
        </w:rPr>
        <w:br w:type="page"/>
      </w:r>
    </w:p>
    <w:p w14:paraId="402C8F74" w14:textId="77777777" w:rsidR="0082070F" w:rsidRPr="0062019E" w:rsidRDefault="0082070F" w:rsidP="00A70B67">
      <w:pPr>
        <w:pStyle w:val="Cmsor3"/>
        <w:jc w:val="both"/>
        <w:rPr>
          <w:i/>
          <w:sz w:val="28"/>
          <w:szCs w:val="28"/>
        </w:rPr>
      </w:pPr>
      <w:bookmarkStart w:id="58" w:name="_Toc64887494"/>
      <w:r w:rsidRPr="0062019E">
        <w:rPr>
          <w:i/>
          <w:sz w:val="28"/>
          <w:szCs w:val="28"/>
        </w:rPr>
        <w:lastRenderedPageBreak/>
        <w:t>8.6 A szülők, tanulók, érdeklődők tájékoztatásának formái</w:t>
      </w:r>
      <w:bookmarkEnd w:id="58"/>
    </w:p>
    <w:p w14:paraId="0888270A" w14:textId="77777777" w:rsidR="0082070F" w:rsidRPr="0062019E" w:rsidRDefault="0082070F" w:rsidP="00A70B67">
      <w:pPr>
        <w:ind w:right="-142"/>
        <w:jc w:val="both"/>
        <w:rPr>
          <w:rFonts w:ascii="Times New Roman" w:hAnsi="Times New Roman" w:cs="Times New Roman"/>
          <w:b/>
          <w:sz w:val="24"/>
        </w:rPr>
      </w:pPr>
    </w:p>
    <w:p w14:paraId="6A4E7290"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8.6.1 Szülői értekezletek</w:t>
      </w:r>
    </w:p>
    <w:p w14:paraId="5E8DE689"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osztályok szülői értekezletét az osztályfőnök tartja. Az iskola tanévenként legalább két szülői értekezletet tart. Ezen túl a felmerülő problémák megoldása céljából az igazgató, az osztályfőnök vagy a Szülői Közösség tagja kezdeményezésére szülői értekezletet hív össze. Összevont szülői értekezletet az igazgató hívhat össze.</w:t>
      </w:r>
    </w:p>
    <w:p w14:paraId="04D20903" w14:textId="77777777" w:rsidR="003561E5" w:rsidRPr="0062019E" w:rsidRDefault="003561E5" w:rsidP="00A70B67">
      <w:pPr>
        <w:ind w:right="-142"/>
        <w:jc w:val="both"/>
        <w:rPr>
          <w:rFonts w:ascii="Times New Roman" w:hAnsi="Times New Roman" w:cs="Times New Roman"/>
          <w:sz w:val="24"/>
        </w:rPr>
      </w:pPr>
    </w:p>
    <w:p w14:paraId="08B07982"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8.6.2 Tanári fogadóórák</w:t>
      </w:r>
    </w:p>
    <w:p w14:paraId="7532134A" w14:textId="41EC4A10"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 xml:space="preserve">Az iskola valamennyi </w:t>
      </w:r>
      <w:proofErr w:type="spellStart"/>
      <w:r w:rsidR="004A3024">
        <w:rPr>
          <w:rFonts w:ascii="Times New Roman" w:hAnsi="Times New Roman" w:cs="Times New Roman"/>
          <w:sz w:val="24"/>
        </w:rPr>
        <w:t>oktató</w:t>
      </w:r>
      <w:r w:rsidRPr="0062019E">
        <w:rPr>
          <w:rFonts w:ascii="Times New Roman" w:hAnsi="Times New Roman" w:cs="Times New Roman"/>
          <w:sz w:val="24"/>
        </w:rPr>
        <w:t>a</w:t>
      </w:r>
      <w:proofErr w:type="spellEnd"/>
      <w:r w:rsidRPr="0062019E">
        <w:rPr>
          <w:rFonts w:ascii="Times New Roman" w:hAnsi="Times New Roman" w:cs="Times New Roman"/>
          <w:sz w:val="24"/>
        </w:rPr>
        <w:t xml:space="preserve"> tanévenként – az igazgató által kijelölt időpontban – kettő alkalommal tart fogadóórát. A fogadóórák időtartama legalább 120 perc. Ha </w:t>
      </w: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r w:rsidR="004A3024">
        <w:rPr>
          <w:rFonts w:ascii="Times New Roman" w:hAnsi="Times New Roman" w:cs="Times New Roman"/>
          <w:sz w:val="24"/>
        </w:rPr>
        <w:t>oktató</w:t>
      </w:r>
      <w:r w:rsidRPr="0062019E">
        <w:rPr>
          <w:rFonts w:ascii="Times New Roman" w:hAnsi="Times New Roman" w:cs="Times New Roman"/>
          <w:sz w:val="24"/>
        </w:rPr>
        <w:t>nak nem sikerült minden szülővel megbeszélést folytatnia, a fogadóóra időtartama meghosszabbítható.</w:t>
      </w:r>
    </w:p>
    <w:p w14:paraId="1D1AFE63"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Amennyiben a szülő, gondviselő a fogadóórán kívüli időpontokban kíván konzultálni gyermeke tanárával, akkor erre – a rendkívüli eseteket leszámítva – telefonon vagy elektronikus levél útján történő időpont-egyeztetés után kerülhet sor.</w:t>
      </w:r>
    </w:p>
    <w:p w14:paraId="2F9DE339" w14:textId="77777777" w:rsidR="00A7482E" w:rsidRPr="0062019E" w:rsidRDefault="00A7482E" w:rsidP="00A70B67">
      <w:pPr>
        <w:ind w:right="-142"/>
        <w:jc w:val="both"/>
        <w:rPr>
          <w:rFonts w:ascii="Times New Roman" w:hAnsi="Times New Roman" w:cs="Times New Roman"/>
          <w:sz w:val="24"/>
        </w:rPr>
      </w:pPr>
    </w:p>
    <w:p w14:paraId="5722D194"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 xml:space="preserve">8.6.3 </w:t>
      </w:r>
      <w:r w:rsidR="00A7482E" w:rsidRPr="0062019E">
        <w:rPr>
          <w:rFonts w:ascii="Times New Roman" w:hAnsi="Times New Roman" w:cs="Times New Roman"/>
          <w:b/>
          <w:sz w:val="24"/>
        </w:rPr>
        <w:t>A szülők írásbeli tájékoztatása</w:t>
      </w:r>
    </w:p>
    <w:p w14:paraId="6DCF0CBB" w14:textId="77777777" w:rsidR="0082070F" w:rsidRPr="0062019E" w:rsidRDefault="0082070F" w:rsidP="00A70B67">
      <w:pPr>
        <w:pStyle w:val="Szvegtrzs"/>
        <w:ind w:right="-142"/>
        <w:rPr>
          <w:color w:val="000000" w:themeColor="text1"/>
          <w:lang w:val="hu-HU"/>
        </w:rPr>
      </w:pPr>
      <w:r w:rsidRPr="0062019E">
        <w:t>Az intézmény vezetői, a szaktanárok és az osztályfőnökök a digitális napló vezetésével tesznek eleget tájékoztatási kötelezettségüknek. A szülővel való kapcsolatfelvétel telefonon, levélben</w:t>
      </w:r>
      <w:r w:rsidRPr="0062019E">
        <w:rPr>
          <w:lang w:val="hu-HU"/>
        </w:rPr>
        <w:t xml:space="preserve"> vagy</w:t>
      </w:r>
      <w:r w:rsidRPr="0062019E">
        <w:t xml:space="preserve"> elektronikus levélben </w:t>
      </w:r>
      <w:r w:rsidRPr="0062019E">
        <w:rPr>
          <w:lang w:val="hu-HU"/>
        </w:rPr>
        <w:t>is meg</w:t>
      </w:r>
      <w:r w:rsidRPr="0062019E">
        <w:t xml:space="preserve">történhet. </w:t>
      </w:r>
    </w:p>
    <w:p w14:paraId="3B284657" w14:textId="77777777" w:rsidR="0082070F" w:rsidRPr="0062019E" w:rsidRDefault="0082070F" w:rsidP="00A70B67">
      <w:pPr>
        <w:ind w:right="-142"/>
        <w:jc w:val="both"/>
        <w:rPr>
          <w:rFonts w:ascii="Times New Roman" w:hAnsi="Times New Roman" w:cs="Times New Roman"/>
          <w:sz w:val="24"/>
        </w:rPr>
      </w:pPr>
    </w:p>
    <w:p w14:paraId="131F3A5F" w14:textId="77777777" w:rsidR="0082070F" w:rsidRPr="0062019E" w:rsidRDefault="0082070F" w:rsidP="00A70B67">
      <w:pPr>
        <w:pStyle w:val="Szvegtrzs"/>
        <w:ind w:right="-142"/>
      </w:pPr>
      <w:r w:rsidRPr="0062019E">
        <w:t xml:space="preserve">Az osztályfőnök a digitális naplóba tett bejegyzés útján értesíti a szülőket a tanuló gyenge vagy hanyatló tanulmányi eredménye, vagy súlyos fegyelmi vétsége esetén. Az osztályfőnök a tanulók ellenőrzője </w:t>
      </w:r>
      <w:r w:rsidRPr="0062019E">
        <w:rPr>
          <w:lang w:val="hu-HU"/>
        </w:rPr>
        <w:t xml:space="preserve">és az iskolai honlap </w:t>
      </w:r>
      <w:r w:rsidRPr="0062019E">
        <w:t>útján tájékoztatja a szülőket a fogadóórák, a szülői értekezletek időpontjáról és más fontos eseményekről</w:t>
      </w:r>
      <w:r w:rsidRPr="0062019E">
        <w:rPr>
          <w:lang w:val="hu-HU"/>
        </w:rPr>
        <w:t>,</w:t>
      </w:r>
      <w:r w:rsidRPr="0062019E">
        <w:t xml:space="preserve"> lehetőleg egy héttel, de legalább öt munkanappal nappal az esemény előtt.</w:t>
      </w:r>
    </w:p>
    <w:p w14:paraId="300EFBEB" w14:textId="77777777" w:rsidR="0082070F" w:rsidRPr="0062019E" w:rsidRDefault="0082070F" w:rsidP="00A70B67">
      <w:pPr>
        <w:ind w:right="-142"/>
        <w:jc w:val="both"/>
        <w:rPr>
          <w:rFonts w:ascii="Times New Roman" w:hAnsi="Times New Roman" w:cs="Times New Roman"/>
          <w:sz w:val="24"/>
        </w:rPr>
      </w:pPr>
    </w:p>
    <w:p w14:paraId="49E3430F"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 xml:space="preserve">8.6.4 A diákok tájékoztatása </w:t>
      </w:r>
    </w:p>
    <w:p w14:paraId="2E906460" w14:textId="745DC5C2" w:rsidR="0082070F" w:rsidRPr="0062019E" w:rsidRDefault="0082070F" w:rsidP="00A70B67">
      <w:pPr>
        <w:ind w:right="-142"/>
        <w:jc w:val="both"/>
        <w:rPr>
          <w:rFonts w:ascii="Times New Roman" w:hAnsi="Times New Roman" w:cs="Times New Roman"/>
          <w:sz w:val="24"/>
        </w:rPr>
      </w:pPr>
      <w:proofErr w:type="gramStart"/>
      <w:r w:rsidRPr="0062019E">
        <w:rPr>
          <w:rFonts w:ascii="Times New Roman" w:hAnsi="Times New Roman" w:cs="Times New Roman"/>
          <w:sz w:val="24"/>
        </w:rPr>
        <w:t>A</w:t>
      </w:r>
      <w:proofErr w:type="gramEnd"/>
      <w:r w:rsidRPr="0062019E">
        <w:rPr>
          <w:rFonts w:ascii="Times New Roman" w:hAnsi="Times New Roman" w:cs="Times New Roman"/>
          <w:sz w:val="24"/>
        </w:rPr>
        <w:t xml:space="preserve"> </w:t>
      </w:r>
      <w:r w:rsidR="004A3024">
        <w:rPr>
          <w:rFonts w:ascii="Times New Roman" w:hAnsi="Times New Roman" w:cs="Times New Roman"/>
          <w:sz w:val="24"/>
        </w:rPr>
        <w:t>oktató</w:t>
      </w:r>
      <w:r w:rsidRPr="0062019E">
        <w:rPr>
          <w:rFonts w:ascii="Times New Roman" w:hAnsi="Times New Roman" w:cs="Times New Roman"/>
          <w:sz w:val="24"/>
        </w:rPr>
        <w:t xml:space="preserve"> a diák tudásának értékelése céljából adott osztályzatokat az értékelés elkészültét követő következő tanítási órán, szóbeli feleletnél azonnal köteles ismertetni a tanulóval. </w:t>
      </w:r>
      <w:r w:rsidRPr="0062019E">
        <w:rPr>
          <w:rFonts w:ascii="Times New Roman" w:hAnsi="Times New Roman" w:cs="Times New Roman"/>
          <w:b/>
          <w:sz w:val="24"/>
        </w:rPr>
        <w:t>A tudás folyamatos értékelése céljából a szaktanárok</w:t>
      </w:r>
      <w:r w:rsidRPr="0062019E">
        <w:rPr>
          <w:rFonts w:ascii="Times New Roman" w:hAnsi="Times New Roman" w:cs="Times New Roman"/>
          <w:sz w:val="24"/>
        </w:rPr>
        <w:t xml:space="preserve"> </w:t>
      </w:r>
      <w:r w:rsidRPr="0062019E">
        <w:rPr>
          <w:rFonts w:ascii="Times New Roman" w:hAnsi="Times New Roman" w:cs="Times New Roman"/>
          <w:b/>
          <w:sz w:val="24"/>
        </w:rPr>
        <w:t>félévente minden tárgyból legalább</w:t>
      </w:r>
      <w:r w:rsidRPr="0062019E">
        <w:rPr>
          <w:rFonts w:ascii="Times New Roman" w:hAnsi="Times New Roman" w:cs="Times New Roman"/>
          <w:sz w:val="24"/>
        </w:rPr>
        <w:t xml:space="preserve"> </w:t>
      </w:r>
      <w:r w:rsidRPr="0062019E">
        <w:rPr>
          <w:rFonts w:ascii="Times New Roman" w:hAnsi="Times New Roman" w:cs="Times New Roman"/>
          <w:b/>
          <w:sz w:val="24"/>
        </w:rPr>
        <w:t>a tárgy heti óraszámánál eggyel több</w:t>
      </w:r>
      <w:r w:rsidRPr="0062019E">
        <w:rPr>
          <w:rFonts w:ascii="Times New Roman" w:hAnsi="Times New Roman" w:cs="Times New Roman"/>
          <w:sz w:val="24"/>
        </w:rPr>
        <w:t xml:space="preserve"> </w:t>
      </w:r>
      <w:r w:rsidRPr="0062019E">
        <w:rPr>
          <w:rFonts w:ascii="Times New Roman" w:hAnsi="Times New Roman" w:cs="Times New Roman"/>
          <w:b/>
          <w:sz w:val="24"/>
        </w:rPr>
        <w:t>osztályzatot adnak</w:t>
      </w:r>
      <w:r w:rsidRPr="0062019E">
        <w:rPr>
          <w:rFonts w:ascii="Times New Roman" w:hAnsi="Times New Roman" w:cs="Times New Roman"/>
          <w:sz w:val="24"/>
        </w:rPr>
        <w:t>. E szabály alól a heti egy órás tárgyak kivételt képeznek, e tárgyaknál is szükséges félévente a három osztályzat megléte a tanuló lezárásához. Az osztályzatok számának számbavétele naplóellenőrzéskor történik. Témazáró dolgozatok megírásának időpontjáról az osztályt (csoportot) legalább egy héttel a kijelölt időpont előtt tájékoztatni kell. Egy napon maximálisan két (lehetőség szerint csak egy) témazáró dolgozatot lehet íratni.</w:t>
      </w:r>
    </w:p>
    <w:p w14:paraId="74678D1D"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b/>
          <w:sz w:val="24"/>
        </w:rPr>
        <w:t>A tanuló egy írásbeli vagy szóbeli feleletére</w:t>
      </w:r>
      <w:r w:rsidRPr="0062019E">
        <w:rPr>
          <w:rFonts w:ascii="Times New Roman" w:hAnsi="Times New Roman" w:cs="Times New Roman"/>
          <w:sz w:val="24"/>
        </w:rPr>
        <w:t xml:space="preserve"> a tantárgyak jellegétől függően több osztály</w:t>
      </w:r>
      <w:r w:rsidR="00933DC7">
        <w:rPr>
          <w:rFonts w:ascii="Times New Roman" w:hAnsi="Times New Roman" w:cs="Times New Roman"/>
          <w:sz w:val="24"/>
        </w:rPr>
        <w:t>zat is adható. Tört osztályzat</w:t>
      </w:r>
      <w:r w:rsidRPr="0062019E">
        <w:rPr>
          <w:rFonts w:ascii="Times New Roman" w:hAnsi="Times New Roman" w:cs="Times New Roman"/>
          <w:sz w:val="24"/>
        </w:rPr>
        <w:t xml:space="preserve"> nem adható. Az írásbeli számonkérések, dolgozatok javítását két héten belül el kell végezni, a dolgozatokat ki kell osztani.</w:t>
      </w:r>
    </w:p>
    <w:p w14:paraId="439D945C"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lastRenderedPageBreak/>
        <w:t>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A diákközösséget érintő döntéseket iskolagyűlésen, valamint kifüggesztett hirdetés formájában kell a diákság tudomására hozni.</w:t>
      </w:r>
    </w:p>
    <w:p w14:paraId="0F516CF5"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 xml:space="preserve">Bármelyik diákunknak lehetősége van arra, hogy az iskola vezetéséhez írásban, aláírásával ellátott kérdéseit, felvetéseit, javaslatait eljuttassa. Ezekre 30 napon belül választ kell, hogy kapjon az arra illetékes személytől. </w:t>
      </w:r>
    </w:p>
    <w:p w14:paraId="41CDBD2F"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8.6.5. Az iskolai dokumentumok nyilvánossága</w:t>
      </w:r>
    </w:p>
    <w:p w14:paraId="0CDF872C"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intézmény alapvető dokumentumai az alábbiak:</w:t>
      </w:r>
    </w:p>
    <w:p w14:paraId="76516751" w14:textId="77777777" w:rsidR="0082070F" w:rsidRPr="0062019E" w:rsidRDefault="0082070F" w:rsidP="003B5C91">
      <w:pPr>
        <w:numPr>
          <w:ilvl w:val="0"/>
          <w:numId w:val="29"/>
        </w:numPr>
        <w:spacing w:after="0" w:line="240" w:lineRule="auto"/>
        <w:ind w:right="-142"/>
        <w:jc w:val="both"/>
        <w:rPr>
          <w:rFonts w:ascii="Times New Roman" w:hAnsi="Times New Roman" w:cs="Times New Roman"/>
          <w:sz w:val="24"/>
          <w:szCs w:val="24"/>
        </w:rPr>
      </w:pPr>
      <w:r w:rsidRPr="0062019E">
        <w:rPr>
          <w:rFonts w:ascii="Times New Roman" w:hAnsi="Times New Roman" w:cs="Times New Roman"/>
          <w:sz w:val="24"/>
          <w:szCs w:val="24"/>
        </w:rPr>
        <w:t>alapító okirat,</w:t>
      </w:r>
    </w:p>
    <w:p w14:paraId="2BF58171" w14:textId="070A663B" w:rsidR="0082070F" w:rsidRPr="0062019E" w:rsidRDefault="007A1A7C" w:rsidP="003B5C91">
      <w:pPr>
        <w:numPr>
          <w:ilvl w:val="0"/>
          <w:numId w:val="29"/>
        </w:numPr>
        <w:spacing w:after="0" w:line="240" w:lineRule="auto"/>
        <w:ind w:right="-142"/>
        <w:jc w:val="both"/>
        <w:rPr>
          <w:rFonts w:ascii="Times New Roman" w:hAnsi="Times New Roman" w:cs="Times New Roman"/>
          <w:sz w:val="24"/>
        </w:rPr>
      </w:pPr>
      <w:r>
        <w:rPr>
          <w:rFonts w:ascii="Times New Roman" w:hAnsi="Times New Roman" w:cs="Times New Roman"/>
          <w:sz w:val="24"/>
        </w:rPr>
        <w:t>szakmai</w:t>
      </w:r>
      <w:r w:rsidR="0082070F" w:rsidRPr="0062019E">
        <w:rPr>
          <w:rFonts w:ascii="Times New Roman" w:hAnsi="Times New Roman" w:cs="Times New Roman"/>
          <w:sz w:val="24"/>
        </w:rPr>
        <w:t xml:space="preserve"> program,</w:t>
      </w:r>
    </w:p>
    <w:p w14:paraId="04739F00" w14:textId="38DF660A" w:rsidR="0082070F" w:rsidRPr="0062019E" w:rsidRDefault="0082070F" w:rsidP="003B5C91">
      <w:pPr>
        <w:numPr>
          <w:ilvl w:val="0"/>
          <w:numId w:val="29"/>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minőségirányítási </w:t>
      </w:r>
      <w:r w:rsidR="007A1A7C">
        <w:rPr>
          <w:rFonts w:ascii="Times New Roman" w:hAnsi="Times New Roman" w:cs="Times New Roman"/>
          <w:sz w:val="24"/>
        </w:rPr>
        <w:t>rendszer</w:t>
      </w:r>
      <w:r w:rsidRPr="0062019E">
        <w:rPr>
          <w:rFonts w:ascii="Times New Roman" w:hAnsi="Times New Roman" w:cs="Times New Roman"/>
          <w:sz w:val="24"/>
        </w:rPr>
        <w:t>,</w:t>
      </w:r>
    </w:p>
    <w:p w14:paraId="62A77965" w14:textId="77777777" w:rsidR="0082070F" w:rsidRPr="0062019E" w:rsidRDefault="0082070F" w:rsidP="003B5C91">
      <w:pPr>
        <w:numPr>
          <w:ilvl w:val="0"/>
          <w:numId w:val="29"/>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szervezeti és működési szabályzat,</w:t>
      </w:r>
    </w:p>
    <w:p w14:paraId="4DE912F3" w14:textId="52AD72A6" w:rsidR="0082070F" w:rsidRDefault="00CB73A0" w:rsidP="003B5C91">
      <w:pPr>
        <w:numPr>
          <w:ilvl w:val="0"/>
          <w:numId w:val="29"/>
        </w:numPr>
        <w:spacing w:after="0" w:line="240" w:lineRule="auto"/>
        <w:ind w:right="-142"/>
        <w:jc w:val="both"/>
        <w:rPr>
          <w:rFonts w:ascii="Times New Roman" w:hAnsi="Times New Roman" w:cs="Times New Roman"/>
          <w:sz w:val="24"/>
        </w:rPr>
      </w:pPr>
      <w:r>
        <w:rPr>
          <w:rFonts w:ascii="Times New Roman" w:hAnsi="Times New Roman" w:cs="Times New Roman"/>
          <w:sz w:val="24"/>
        </w:rPr>
        <w:t>házirend</w:t>
      </w:r>
      <w:r w:rsidR="007A1A7C">
        <w:rPr>
          <w:rFonts w:ascii="Times New Roman" w:hAnsi="Times New Roman" w:cs="Times New Roman"/>
          <w:sz w:val="24"/>
        </w:rPr>
        <w:t>,</w:t>
      </w:r>
    </w:p>
    <w:p w14:paraId="0188C667" w14:textId="24A34CAC" w:rsidR="00CB73A0" w:rsidRDefault="007A1A7C" w:rsidP="003B5C91">
      <w:pPr>
        <w:numPr>
          <w:ilvl w:val="0"/>
          <w:numId w:val="29"/>
        </w:numPr>
        <w:spacing w:after="0" w:line="240" w:lineRule="auto"/>
        <w:ind w:right="-142"/>
        <w:jc w:val="both"/>
        <w:rPr>
          <w:rFonts w:ascii="Times New Roman" w:hAnsi="Times New Roman" w:cs="Times New Roman"/>
          <w:sz w:val="24"/>
        </w:rPr>
      </w:pPr>
      <w:r>
        <w:rPr>
          <w:rFonts w:ascii="Times New Roman" w:hAnsi="Times New Roman" w:cs="Times New Roman"/>
          <w:sz w:val="24"/>
        </w:rPr>
        <w:t>helyi tantervek,</w:t>
      </w:r>
    </w:p>
    <w:p w14:paraId="3CCCDAD9" w14:textId="23440384" w:rsidR="007A1A7C" w:rsidRDefault="007A1A7C" w:rsidP="003B5C91">
      <w:pPr>
        <w:numPr>
          <w:ilvl w:val="0"/>
          <w:numId w:val="29"/>
        </w:numPr>
        <w:spacing w:after="0" w:line="240" w:lineRule="auto"/>
        <w:ind w:right="-142"/>
        <w:jc w:val="both"/>
        <w:rPr>
          <w:rFonts w:ascii="Times New Roman" w:hAnsi="Times New Roman" w:cs="Times New Roman"/>
          <w:sz w:val="24"/>
        </w:rPr>
      </w:pPr>
      <w:r>
        <w:rPr>
          <w:rFonts w:ascii="Times New Roman" w:hAnsi="Times New Roman" w:cs="Times New Roman"/>
          <w:sz w:val="24"/>
        </w:rPr>
        <w:t>géptermi rend,</w:t>
      </w:r>
    </w:p>
    <w:p w14:paraId="0347B08E" w14:textId="6631DBCD" w:rsidR="007A1A7C" w:rsidRPr="0062019E" w:rsidRDefault="007A1A7C" w:rsidP="003B5C91">
      <w:pPr>
        <w:numPr>
          <w:ilvl w:val="0"/>
          <w:numId w:val="29"/>
        </w:numPr>
        <w:spacing w:after="0" w:line="240" w:lineRule="auto"/>
        <w:ind w:right="-142"/>
        <w:jc w:val="both"/>
        <w:rPr>
          <w:rFonts w:ascii="Times New Roman" w:hAnsi="Times New Roman" w:cs="Times New Roman"/>
          <w:sz w:val="24"/>
        </w:rPr>
      </w:pPr>
      <w:r>
        <w:rPr>
          <w:rFonts w:ascii="Times New Roman" w:hAnsi="Times New Roman" w:cs="Times New Roman"/>
          <w:sz w:val="24"/>
        </w:rPr>
        <w:t>informatikai stratégia.</w:t>
      </w:r>
    </w:p>
    <w:p w14:paraId="773013E3"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 xml:space="preserve">A fenti dokumentumok nyilvánosak, azok az iskolai könyvtárban és az iskola honlapján megtalálhatóak. Kérdés felmerülése esetén a fenti dokumentumok tartalmáról – munkaidőben – az igazgató vagy az igazgatóhelyettesek adnak tájékoztatást. </w:t>
      </w:r>
    </w:p>
    <w:p w14:paraId="0A77EDB2"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 házirend, annak esetleges változása minden tanuló és szülei számára megismerhető az iskolai honlapon, szülői hírlevelekben illetve az osztályfőnöki órák és a szülői értekezletek keretében.</w:t>
      </w:r>
    </w:p>
    <w:p w14:paraId="35E678D7" w14:textId="77777777" w:rsidR="00A7482E" w:rsidRPr="0062019E" w:rsidRDefault="00BE1B2D" w:rsidP="00BE1B2D">
      <w:pPr>
        <w:rPr>
          <w:rFonts w:ascii="Times New Roman" w:hAnsi="Times New Roman" w:cs="Times New Roman"/>
          <w:sz w:val="24"/>
        </w:rPr>
      </w:pPr>
      <w:r>
        <w:rPr>
          <w:rFonts w:ascii="Times New Roman" w:hAnsi="Times New Roman" w:cs="Times New Roman"/>
          <w:sz w:val="24"/>
        </w:rPr>
        <w:br w:type="page"/>
      </w:r>
    </w:p>
    <w:p w14:paraId="65B6AC44" w14:textId="77777777" w:rsidR="0082070F" w:rsidRPr="0062019E" w:rsidRDefault="0082070F" w:rsidP="00A70B67">
      <w:pPr>
        <w:pStyle w:val="Cmsor3"/>
        <w:jc w:val="both"/>
        <w:rPr>
          <w:i/>
          <w:sz w:val="28"/>
          <w:szCs w:val="28"/>
        </w:rPr>
      </w:pPr>
      <w:bookmarkStart w:id="59" w:name="_Toc64887495"/>
      <w:r w:rsidRPr="0062019E">
        <w:rPr>
          <w:i/>
          <w:sz w:val="28"/>
          <w:szCs w:val="28"/>
        </w:rPr>
        <w:lastRenderedPageBreak/>
        <w:t>8.7. A külső kapcsolatok rendszere és formája</w:t>
      </w:r>
      <w:bookmarkEnd w:id="59"/>
    </w:p>
    <w:p w14:paraId="2BFB9694" w14:textId="77777777" w:rsidR="0082070F" w:rsidRPr="0062019E" w:rsidRDefault="0082070F" w:rsidP="00A70B67">
      <w:pPr>
        <w:ind w:right="-142"/>
        <w:jc w:val="both"/>
        <w:rPr>
          <w:rFonts w:ascii="Times New Roman" w:hAnsi="Times New Roman" w:cs="Times New Roman"/>
          <w:sz w:val="24"/>
        </w:rPr>
      </w:pPr>
    </w:p>
    <w:p w14:paraId="6DCC787D" w14:textId="178801AD"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b/>
          <w:sz w:val="24"/>
        </w:rPr>
        <w:t>8.7.1</w:t>
      </w:r>
      <w:r w:rsidRPr="0062019E">
        <w:rPr>
          <w:rFonts w:ascii="Times New Roman" w:hAnsi="Times New Roman" w:cs="Times New Roman"/>
          <w:sz w:val="24"/>
        </w:rPr>
        <w:t xml:space="preserve"> Az előzőekben említett szervezeteken kívül, az </w:t>
      </w:r>
      <w:proofErr w:type="gramStart"/>
      <w:r w:rsidR="006305E0" w:rsidRPr="0062019E">
        <w:rPr>
          <w:rFonts w:ascii="Times New Roman" w:hAnsi="Times New Roman" w:cs="Times New Roman"/>
          <w:sz w:val="24"/>
        </w:rPr>
        <w:t>iskola</w:t>
      </w:r>
      <w:r w:rsidR="006305E0">
        <w:rPr>
          <w:rFonts w:ascii="Times New Roman" w:hAnsi="Times New Roman" w:cs="Times New Roman"/>
          <w:sz w:val="24"/>
        </w:rPr>
        <w:t xml:space="preserve"> </w:t>
      </w:r>
      <w:r w:rsidR="006305E0" w:rsidRPr="0062019E">
        <w:rPr>
          <w:rFonts w:ascii="Times New Roman" w:hAnsi="Times New Roman" w:cs="Times New Roman"/>
          <w:sz w:val="24"/>
        </w:rPr>
        <w:t>rendszeres</w:t>
      </w:r>
      <w:proofErr w:type="gramEnd"/>
      <w:r w:rsidRPr="0062019E">
        <w:rPr>
          <w:rFonts w:ascii="Times New Roman" w:hAnsi="Times New Roman" w:cs="Times New Roman"/>
          <w:sz w:val="24"/>
        </w:rPr>
        <w:t xml:space="preserve"> munkakapcsolatot tart fen</w:t>
      </w:r>
      <w:r w:rsidR="00C83C14">
        <w:rPr>
          <w:rFonts w:ascii="Times New Roman" w:hAnsi="Times New Roman" w:cs="Times New Roman"/>
          <w:sz w:val="24"/>
        </w:rPr>
        <w:t>n</w:t>
      </w:r>
      <w:r w:rsidRPr="0062019E">
        <w:rPr>
          <w:rFonts w:ascii="Times New Roman" w:hAnsi="Times New Roman" w:cs="Times New Roman"/>
          <w:sz w:val="24"/>
        </w:rPr>
        <w:t xml:space="preserve"> a tanulók </w:t>
      </w:r>
      <w:r w:rsidRPr="0062019E">
        <w:rPr>
          <w:rFonts w:ascii="Times New Roman" w:hAnsi="Times New Roman" w:cs="Times New Roman"/>
          <w:b/>
          <w:sz w:val="24"/>
        </w:rPr>
        <w:t>iskola-egészségügyi ellátását biztosító szervezettel.</w:t>
      </w:r>
      <w:r w:rsidRPr="0062019E">
        <w:rPr>
          <w:rFonts w:ascii="Times New Roman" w:hAnsi="Times New Roman" w:cs="Times New Roman"/>
          <w:sz w:val="24"/>
        </w:rPr>
        <w:t xml:space="preserve"> Az iskola-egészségügyi ellátását</w:t>
      </w:r>
      <w:r w:rsidRPr="0062019E">
        <w:rPr>
          <w:rFonts w:ascii="Times New Roman" w:hAnsi="Times New Roman" w:cs="Times New Roman"/>
          <w:color w:val="FF0000"/>
          <w:sz w:val="24"/>
        </w:rPr>
        <w:t xml:space="preserve"> </w:t>
      </w:r>
      <w:r w:rsidRPr="0062019E">
        <w:rPr>
          <w:rFonts w:ascii="Times New Roman" w:hAnsi="Times New Roman" w:cs="Times New Roman"/>
          <w:sz w:val="24"/>
        </w:rPr>
        <w:t>a fenntartó biztosítja. Az iskola-egészségügyi szolgálat szakmai ellenőrzését az Állami Népegészségügyi és Tisztiorvosi Szolgálat végzi. A kapcsolattartást az iskola igazgatója biztosítja az alábbi személyekkel:</w:t>
      </w:r>
    </w:p>
    <w:p w14:paraId="5837539C" w14:textId="77777777" w:rsidR="0082070F" w:rsidRPr="0062019E" w:rsidRDefault="0082070F" w:rsidP="003B5C91">
      <w:pPr>
        <w:numPr>
          <w:ilvl w:val="0"/>
          <w:numId w:val="27"/>
        </w:numPr>
        <w:tabs>
          <w:tab w:val="clear" w:pos="360"/>
          <w:tab w:val="num" w:pos="2484"/>
        </w:tabs>
        <w:spacing w:after="0" w:line="240" w:lineRule="auto"/>
        <w:ind w:left="2484" w:right="-142"/>
        <w:jc w:val="both"/>
        <w:rPr>
          <w:rFonts w:ascii="Times New Roman" w:hAnsi="Times New Roman" w:cs="Times New Roman"/>
          <w:sz w:val="24"/>
        </w:rPr>
      </w:pPr>
      <w:r w:rsidRPr="0062019E">
        <w:rPr>
          <w:rFonts w:ascii="Times New Roman" w:hAnsi="Times New Roman" w:cs="Times New Roman"/>
          <w:sz w:val="24"/>
        </w:rPr>
        <w:t>az iskolaorvos,</w:t>
      </w:r>
    </w:p>
    <w:p w14:paraId="5D8F7FC8" w14:textId="77777777" w:rsidR="0082070F" w:rsidRPr="0062019E" w:rsidRDefault="0082070F" w:rsidP="003B5C91">
      <w:pPr>
        <w:numPr>
          <w:ilvl w:val="0"/>
          <w:numId w:val="27"/>
        </w:numPr>
        <w:tabs>
          <w:tab w:val="clear" w:pos="360"/>
          <w:tab w:val="num" w:pos="2484"/>
        </w:tabs>
        <w:spacing w:after="0" w:line="240" w:lineRule="auto"/>
        <w:ind w:left="2484" w:right="-142"/>
        <w:jc w:val="both"/>
        <w:rPr>
          <w:rFonts w:ascii="Times New Roman" w:hAnsi="Times New Roman" w:cs="Times New Roman"/>
          <w:sz w:val="24"/>
        </w:rPr>
      </w:pPr>
      <w:r w:rsidRPr="0062019E">
        <w:rPr>
          <w:rFonts w:ascii="Times New Roman" w:hAnsi="Times New Roman" w:cs="Times New Roman"/>
          <w:sz w:val="24"/>
        </w:rPr>
        <w:t>az iskolai védőnők,</w:t>
      </w:r>
    </w:p>
    <w:p w14:paraId="6525FC03" w14:textId="77777777" w:rsidR="0082070F" w:rsidRPr="0062019E" w:rsidRDefault="00C83C14" w:rsidP="003B5C91">
      <w:pPr>
        <w:numPr>
          <w:ilvl w:val="0"/>
          <w:numId w:val="27"/>
        </w:numPr>
        <w:tabs>
          <w:tab w:val="clear" w:pos="360"/>
          <w:tab w:val="num" w:pos="2484"/>
        </w:tabs>
        <w:spacing w:after="0" w:line="240" w:lineRule="auto"/>
        <w:ind w:left="2484" w:right="-142"/>
        <w:jc w:val="both"/>
        <w:rPr>
          <w:rFonts w:ascii="Times New Roman" w:hAnsi="Times New Roman" w:cs="Times New Roman"/>
          <w:sz w:val="24"/>
        </w:rPr>
      </w:pPr>
      <w:r>
        <w:rPr>
          <w:rFonts w:ascii="Times New Roman" w:hAnsi="Times New Roman" w:cs="Times New Roman"/>
          <w:sz w:val="24"/>
        </w:rPr>
        <w:t>az ÁNTSZ.</w:t>
      </w:r>
    </w:p>
    <w:p w14:paraId="7D41EF8E" w14:textId="77777777" w:rsidR="0082070F" w:rsidRPr="0062019E" w:rsidRDefault="0082070F" w:rsidP="00A70B67">
      <w:pPr>
        <w:ind w:right="-142"/>
        <w:jc w:val="both"/>
        <w:rPr>
          <w:rFonts w:ascii="Times New Roman" w:hAnsi="Times New Roman" w:cs="Times New Roman"/>
          <w:b/>
          <w:sz w:val="24"/>
        </w:rPr>
      </w:pPr>
    </w:p>
    <w:p w14:paraId="65900D13" w14:textId="77777777" w:rsidR="0082070F"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8.7.1.1 Az igazgató és az isko</w:t>
      </w:r>
      <w:r w:rsidR="00A7482E" w:rsidRPr="0062019E">
        <w:rPr>
          <w:rFonts w:ascii="Times New Roman" w:hAnsi="Times New Roman" w:cs="Times New Roman"/>
          <w:b/>
          <w:sz w:val="24"/>
        </w:rPr>
        <w:t>laorvos kapcsolatának rendszere</w:t>
      </w:r>
    </w:p>
    <w:p w14:paraId="625280B8"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iskolaorvos feladatait a Nemzeti Köznevelési törvény, és az annak végrehajtását tarta</w:t>
      </w:r>
      <w:r w:rsidR="00A7482E" w:rsidRPr="0062019E">
        <w:rPr>
          <w:rFonts w:ascii="Times New Roman" w:hAnsi="Times New Roman" w:cs="Times New Roman"/>
          <w:sz w:val="24"/>
        </w:rPr>
        <w:t>lmazó rendeletek szerint végzi.</w:t>
      </w:r>
    </w:p>
    <w:p w14:paraId="1221057D"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iskolaorvos elvégzi a hatályos törvények és jogszabályok alapján a szakgimnázium tanulóinak rendszeres egészségügyi felügyeletét és ellátását (a Köznevelési törvény 25.§ (5) bekezdés alapján). Munkáját szakmailag az Állami Népegészségügyi és Tisztiorvosi Szolgálat irányítja és ellenőrzi. Az iskolaorvost feladatainak ellátásában segíti az intézmény igazgatója, a közvetlen segítő munkát a nevelési-ok</w:t>
      </w:r>
      <w:r w:rsidR="00A7482E" w:rsidRPr="0062019E">
        <w:rPr>
          <w:rFonts w:ascii="Times New Roman" w:hAnsi="Times New Roman" w:cs="Times New Roman"/>
          <w:sz w:val="24"/>
        </w:rPr>
        <w:t>tatási igazgatóhelyettes végzi.</w:t>
      </w:r>
    </w:p>
    <w:p w14:paraId="17DC3C71" w14:textId="77777777" w:rsidR="0082070F" w:rsidRPr="0062019E" w:rsidRDefault="0082070F" w:rsidP="00A70B67">
      <w:pPr>
        <w:ind w:right="-142"/>
        <w:jc w:val="both"/>
        <w:rPr>
          <w:rFonts w:ascii="Times New Roman" w:hAnsi="Times New Roman" w:cs="Times New Roman"/>
          <w:sz w:val="24"/>
        </w:rPr>
      </w:pPr>
      <w:r w:rsidRPr="0062019E">
        <w:rPr>
          <w:rFonts w:ascii="Times New Roman" w:hAnsi="Times New Roman" w:cs="Times New Roman"/>
          <w:sz w:val="24"/>
        </w:rPr>
        <w:t>Az iskolaorvos munkájának ütemezését minden év szeptember 15-ig egyezteti az iskola igazgatójával. A diákok szűrővizsgálatának tervezetét október 15-ig kifüggeszti a tanári szobában.</w:t>
      </w:r>
    </w:p>
    <w:p w14:paraId="77077F15" w14:textId="77777777" w:rsidR="0082070F" w:rsidRPr="0062019E" w:rsidRDefault="0082070F" w:rsidP="00A70B67">
      <w:pPr>
        <w:ind w:right="-142"/>
        <w:jc w:val="both"/>
        <w:rPr>
          <w:rFonts w:ascii="Times New Roman" w:hAnsi="Times New Roman" w:cs="Times New Roman"/>
          <w:sz w:val="24"/>
        </w:rPr>
      </w:pPr>
    </w:p>
    <w:p w14:paraId="75A34621" w14:textId="77777777" w:rsidR="00A7482E" w:rsidRPr="0062019E" w:rsidRDefault="0082070F" w:rsidP="00A70B67">
      <w:pPr>
        <w:ind w:right="-142"/>
        <w:jc w:val="both"/>
        <w:rPr>
          <w:rFonts w:ascii="Times New Roman" w:hAnsi="Times New Roman" w:cs="Times New Roman"/>
          <w:b/>
          <w:sz w:val="24"/>
        </w:rPr>
      </w:pPr>
      <w:r w:rsidRPr="0062019E">
        <w:rPr>
          <w:rFonts w:ascii="Times New Roman" w:hAnsi="Times New Roman" w:cs="Times New Roman"/>
          <w:b/>
          <w:sz w:val="24"/>
        </w:rPr>
        <w:t>8.7.</w:t>
      </w:r>
      <w:r w:rsidR="00A7482E" w:rsidRPr="0062019E">
        <w:rPr>
          <w:rFonts w:ascii="Times New Roman" w:hAnsi="Times New Roman" w:cs="Times New Roman"/>
          <w:b/>
          <w:sz w:val="24"/>
        </w:rPr>
        <w:t>1.2 Az iskolai védőnő feladatai</w:t>
      </w:r>
    </w:p>
    <w:p w14:paraId="13C669C9"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A védőnő munkájának végzése során együttműködik az iskolaorvossal. Elősegíti az iskolaorvos munkáját, a szükséges szűrővizsgálatok ütemezését. Figyelemmel kíséri a tanulók egészségi állapotának alakulását, az előírt vizsgálatokon való megjelenésüket, leleteik meglétét. Elvégzi a szűrővizsgálatokat megelőző ellenőrző méréseket (vérnyomás, testsúly, magasság, hallásvizsgálat stb.).</w:t>
      </w:r>
    </w:p>
    <w:p w14:paraId="3DD4F8FF"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 xml:space="preserve">A védőnő szoros munkakapcsolatot tart fenn az intézmény nevelési-oktatási igazgatóhelyettesével. </w:t>
      </w:r>
    </w:p>
    <w:p w14:paraId="2E611239"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Végzi a diákság körében a szükséges felvilágosító, egészségnevelő munkát, osztályfőnöki órákat, előadásokat tart az osztályfőnökkel együttműködve.</w:t>
      </w:r>
    </w:p>
    <w:p w14:paraId="5D04E867"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Heti két órában fogadóórát tart az iskola diákjai számára.</w:t>
      </w:r>
    </w:p>
    <w:p w14:paraId="20548D23"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Figyelemmel kíséri az egészségügyi témájú filmeket, könyveket, folyóiratokat, azokat mindennapi munkájában felhasználja.</w:t>
      </w:r>
    </w:p>
    <w:p w14:paraId="66B749C2"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Munkaidejét munkáltatója határozza meg.</w:t>
      </w:r>
    </w:p>
    <w:p w14:paraId="209593B6" w14:textId="77777777" w:rsidR="0082070F" w:rsidRPr="0062019E" w:rsidRDefault="0082070F" w:rsidP="003B5C91">
      <w:pPr>
        <w:numPr>
          <w:ilvl w:val="0"/>
          <w:numId w:val="28"/>
        </w:numPr>
        <w:spacing w:after="0" w:line="240" w:lineRule="auto"/>
        <w:ind w:right="-142"/>
        <w:jc w:val="both"/>
        <w:rPr>
          <w:rFonts w:ascii="Times New Roman" w:hAnsi="Times New Roman" w:cs="Times New Roman"/>
          <w:sz w:val="24"/>
        </w:rPr>
      </w:pPr>
      <w:r w:rsidRPr="0062019E">
        <w:rPr>
          <w:rFonts w:ascii="Times New Roman" w:hAnsi="Times New Roman" w:cs="Times New Roman"/>
          <w:sz w:val="24"/>
        </w:rPr>
        <w:t>Kapcsolatot tart a segítő intézményekkel (Pedagógiai Szakszolgálat, Drogambulancia, Családsegítő Szolgálat, Gyermekjóléti Szolgálat, stb.).</w:t>
      </w:r>
    </w:p>
    <w:p w14:paraId="255066BD" w14:textId="77777777" w:rsidR="0082070F" w:rsidRPr="0062019E" w:rsidRDefault="0082070F" w:rsidP="00A70B67">
      <w:pPr>
        <w:ind w:right="-142"/>
        <w:jc w:val="both"/>
        <w:rPr>
          <w:rFonts w:ascii="Times New Roman" w:hAnsi="Times New Roman" w:cs="Times New Roman"/>
          <w:sz w:val="24"/>
        </w:rPr>
      </w:pPr>
    </w:p>
    <w:p w14:paraId="18822E4A" w14:textId="77777777" w:rsidR="0082070F" w:rsidRPr="0062019E" w:rsidRDefault="0082070F" w:rsidP="00A70B67">
      <w:pPr>
        <w:ind w:right="-142"/>
        <w:jc w:val="both"/>
        <w:rPr>
          <w:rFonts w:ascii="Times New Roman" w:hAnsi="Times New Roman" w:cs="Times New Roman"/>
          <w:sz w:val="24"/>
        </w:rPr>
      </w:pPr>
    </w:p>
    <w:p w14:paraId="55368740" w14:textId="77777777" w:rsidR="0082070F" w:rsidRDefault="0082070F" w:rsidP="00A70B67">
      <w:pPr>
        <w:ind w:right="-142"/>
        <w:jc w:val="both"/>
        <w:rPr>
          <w:rFonts w:ascii="Times New Roman" w:hAnsi="Times New Roman" w:cs="Times New Roman"/>
          <w:sz w:val="24"/>
        </w:rPr>
      </w:pPr>
      <w:r w:rsidRPr="0062019E">
        <w:rPr>
          <w:rFonts w:ascii="Times New Roman" w:hAnsi="Times New Roman" w:cs="Times New Roman"/>
          <w:b/>
          <w:sz w:val="24"/>
        </w:rPr>
        <w:lastRenderedPageBreak/>
        <w:t>8.7.2</w:t>
      </w:r>
      <w:r w:rsidR="00B84F6D">
        <w:rPr>
          <w:rFonts w:ascii="Times New Roman" w:hAnsi="Times New Roman" w:cs="Times New Roman"/>
          <w:sz w:val="24"/>
        </w:rPr>
        <w:t xml:space="preserve"> A tag</w:t>
      </w:r>
      <w:r w:rsidRPr="0062019E">
        <w:rPr>
          <w:rFonts w:ascii="Times New Roman" w:hAnsi="Times New Roman" w:cs="Times New Roman"/>
          <w:sz w:val="24"/>
        </w:rPr>
        <w:t xml:space="preserve">intézmény figyelemmel kíséri </w:t>
      </w:r>
      <w:r w:rsidRPr="0062019E">
        <w:rPr>
          <w:rFonts w:ascii="Times New Roman" w:hAnsi="Times New Roman" w:cs="Times New Roman"/>
          <w:b/>
          <w:sz w:val="24"/>
        </w:rPr>
        <w:t>a tanulók veszélyeztetettségének megelőzésével és megszüntetésével kapcsolatos feladatokat</w:t>
      </w:r>
      <w:r w:rsidRPr="0062019E">
        <w:rPr>
          <w:rFonts w:ascii="Times New Roman" w:hAnsi="Times New Roman" w:cs="Times New Roman"/>
          <w:sz w:val="24"/>
        </w:rPr>
        <w:t>. Az ifjúságvédelem az intézmény összes dolgozójának alapvető feladata. Ennek végzése során az intézmény vezetője a 20/2012. (VIII.31.) EMMI rendelet 69.§ (2)/f bekezdésében meghatározott feladatok ellátására gyermek- és ifjúságvédelmi felelőst bíz meg a feladatok koordinálásával. A gyermek- és ifjúságvédelmi felelős kapcsolatot tart fenn a fenntartó által működtetett Gyermekjóléti Szolgálat szakembereivel, illetve a gyermekvédelmi rendszerhez kapcsolódó feladatokat ellátó más személyekkel, intézményekkel és hatóságokkal. A tanuló anyagi veszélyeztetettsége esetén kezdeményezi, hogy az iskola igazgatója indítson eljárást rendszeres vagy rendkívüli gyermekvédelmi támogatás megállapítása érdekében.</w:t>
      </w:r>
    </w:p>
    <w:p w14:paraId="27EF8F33" w14:textId="77777777" w:rsidR="00FD6652" w:rsidRDefault="00FD6652" w:rsidP="00A70B67">
      <w:pPr>
        <w:ind w:right="-142"/>
        <w:jc w:val="both"/>
        <w:rPr>
          <w:rFonts w:ascii="Times New Roman" w:hAnsi="Times New Roman" w:cs="Times New Roman"/>
          <w:sz w:val="24"/>
        </w:rPr>
      </w:pPr>
    </w:p>
    <w:p w14:paraId="2C554F0D" w14:textId="77777777" w:rsidR="00BE1B2D" w:rsidRDefault="00BE1B2D" w:rsidP="00A70B67">
      <w:pPr>
        <w:ind w:right="-142"/>
        <w:jc w:val="both"/>
        <w:rPr>
          <w:rFonts w:ascii="Times New Roman" w:hAnsi="Times New Roman" w:cs="Times New Roman"/>
          <w:sz w:val="24"/>
        </w:rPr>
      </w:pPr>
    </w:p>
    <w:p w14:paraId="5FC6700D" w14:textId="77777777" w:rsidR="00BE1B2D" w:rsidRDefault="00BE1B2D" w:rsidP="00A70B67">
      <w:pPr>
        <w:ind w:right="-142"/>
        <w:jc w:val="both"/>
        <w:rPr>
          <w:rFonts w:ascii="Times New Roman" w:hAnsi="Times New Roman" w:cs="Times New Roman"/>
          <w:sz w:val="24"/>
        </w:rPr>
      </w:pPr>
    </w:p>
    <w:p w14:paraId="5AC583C1" w14:textId="77777777" w:rsidR="00BE1B2D" w:rsidRDefault="00BE1B2D" w:rsidP="00A70B67">
      <w:pPr>
        <w:ind w:right="-142"/>
        <w:jc w:val="both"/>
        <w:rPr>
          <w:rFonts w:ascii="Times New Roman" w:hAnsi="Times New Roman" w:cs="Times New Roman"/>
          <w:sz w:val="24"/>
        </w:rPr>
      </w:pPr>
    </w:p>
    <w:p w14:paraId="665C6591" w14:textId="77777777" w:rsidR="00FD6652" w:rsidRPr="00FD6652" w:rsidRDefault="00FD6652" w:rsidP="009B67E0">
      <w:pPr>
        <w:pStyle w:val="Cmsor3"/>
        <w:rPr>
          <w:i/>
          <w:sz w:val="28"/>
          <w:szCs w:val="28"/>
        </w:rPr>
      </w:pPr>
      <w:bookmarkStart w:id="60" w:name="_Toc64887496"/>
      <w:r w:rsidRPr="00FD6652">
        <w:rPr>
          <w:i/>
          <w:sz w:val="28"/>
          <w:szCs w:val="28"/>
        </w:rPr>
        <w:t>8.8 A gyakorlati képzést folytatókkal, szervezőkkel való kapcsolattartás formái és rendje</w:t>
      </w:r>
      <w:bookmarkEnd w:id="60"/>
    </w:p>
    <w:p w14:paraId="01B15F72" w14:textId="77777777" w:rsidR="00FD6652" w:rsidRDefault="00FD6652" w:rsidP="00FD6652">
      <w:pPr>
        <w:jc w:val="both"/>
        <w:rPr>
          <w:rFonts w:ascii="Times New Roman" w:hAnsi="Times New Roman" w:cs="Times New Roman"/>
          <w:sz w:val="24"/>
        </w:rPr>
      </w:pPr>
    </w:p>
    <w:p w14:paraId="0CA73DE2" w14:textId="77777777" w:rsidR="00FD6652" w:rsidRDefault="00FD6652" w:rsidP="00FD6652">
      <w:pPr>
        <w:jc w:val="both"/>
        <w:rPr>
          <w:rFonts w:ascii="Times New Roman" w:hAnsi="Times New Roman" w:cs="Times New Roman"/>
          <w:sz w:val="24"/>
        </w:rPr>
      </w:pPr>
      <w:r w:rsidRPr="00FD6652">
        <w:rPr>
          <w:rFonts w:ascii="Times New Roman" w:hAnsi="Times New Roman" w:cs="Times New Roman"/>
          <w:sz w:val="24"/>
        </w:rPr>
        <w:t xml:space="preserve">A szakmai munkaközösségben tanító kollégák az éves munkatervben meghatározott rend szerint évente legalább egy alkalommal meglátogatnak minden az iskolával együttműködési megállapodást kötött gyakorlati képző helyet. </w:t>
      </w:r>
    </w:p>
    <w:p w14:paraId="06FDB3B1" w14:textId="77777777" w:rsidR="00FD6652" w:rsidRDefault="00FD6652" w:rsidP="00FD6652">
      <w:pPr>
        <w:jc w:val="both"/>
        <w:rPr>
          <w:rFonts w:ascii="Times New Roman" w:hAnsi="Times New Roman" w:cs="Times New Roman"/>
          <w:sz w:val="24"/>
        </w:rPr>
      </w:pPr>
      <w:r w:rsidRPr="00FD6652">
        <w:rPr>
          <w:rFonts w:ascii="Times New Roman" w:hAnsi="Times New Roman" w:cs="Times New Roman"/>
          <w:sz w:val="24"/>
        </w:rPr>
        <w:t xml:space="preserve">A látogatásról a két fél által aláírt jegyzőkönyv készül, mely rögzíti a tapasztalatokat, az elvárásokat és igényeket. A jegyzőkönyv a szakmai vezetés tervezési munkáját segíti. </w:t>
      </w:r>
    </w:p>
    <w:p w14:paraId="4DE33454" w14:textId="77777777" w:rsidR="00FD6652" w:rsidRPr="00FD6652" w:rsidRDefault="00FD6652" w:rsidP="00FD6652">
      <w:pPr>
        <w:jc w:val="both"/>
        <w:rPr>
          <w:rFonts w:ascii="Times New Roman" w:hAnsi="Times New Roman" w:cs="Times New Roman"/>
          <w:sz w:val="24"/>
        </w:rPr>
      </w:pPr>
      <w:r w:rsidRPr="00FD6652">
        <w:rPr>
          <w:rFonts w:ascii="Times New Roman" w:hAnsi="Times New Roman" w:cs="Times New Roman"/>
          <w:sz w:val="24"/>
        </w:rPr>
        <w:t xml:space="preserve">Az iskola szakmai vezetéséből a gyakorlati oktatásvezető tart közvetlen kapcsolatot a szakmai gyakorlati helyekkel. </w:t>
      </w:r>
    </w:p>
    <w:p w14:paraId="205B5D74" w14:textId="77777777" w:rsidR="00FD6652" w:rsidRPr="00FD6652" w:rsidRDefault="00FD6652" w:rsidP="00FD6652">
      <w:pPr>
        <w:jc w:val="both"/>
        <w:rPr>
          <w:rFonts w:ascii="Times New Roman" w:hAnsi="Times New Roman" w:cs="Times New Roman"/>
          <w:sz w:val="24"/>
        </w:rPr>
      </w:pPr>
      <w:r w:rsidRPr="00FD6652">
        <w:rPr>
          <w:rFonts w:ascii="Times New Roman" w:hAnsi="Times New Roman" w:cs="Times New Roman"/>
          <w:sz w:val="24"/>
        </w:rPr>
        <w:t xml:space="preserve">A kapcsolattartás irányul: a tanulók, a befogadó nyilatkozatok és az együttműködési megállapodások nyilvántartására, a tanulói jelenlét igazolására, a szakmai gyakorlatok teljesítésének minősítésére, a szakmai képzés egyes kérdéseinek megvitatására. Ez a kapcsolat a személyes kapcsolattartáson alapul, formái elsősorban az elektronikus levelezés, másodsorban a telefonbeszélgetés. </w:t>
      </w:r>
    </w:p>
    <w:p w14:paraId="6C1CDD0A" w14:textId="77777777" w:rsidR="00FD6652" w:rsidRPr="00FD6652" w:rsidRDefault="00FD6652" w:rsidP="00FD6652">
      <w:pPr>
        <w:jc w:val="both"/>
        <w:rPr>
          <w:rFonts w:ascii="Times New Roman" w:hAnsi="Times New Roman" w:cs="Times New Roman"/>
          <w:sz w:val="24"/>
        </w:rPr>
      </w:pPr>
      <w:r w:rsidRPr="00FD6652">
        <w:rPr>
          <w:rFonts w:ascii="Times New Roman" w:hAnsi="Times New Roman" w:cs="Times New Roman"/>
          <w:sz w:val="24"/>
        </w:rPr>
        <w:t>A szakmai gyakorlati képző helyek rendszeres meghívottjai és résztvevői az iskolában zajló egyes eseményeknek (</w:t>
      </w:r>
      <w:proofErr w:type="spellStart"/>
      <w:r w:rsidRPr="00FD6652">
        <w:rPr>
          <w:rFonts w:ascii="Times New Roman" w:hAnsi="Times New Roman" w:cs="Times New Roman"/>
          <w:sz w:val="24"/>
        </w:rPr>
        <w:t>pl</w:t>
      </w:r>
      <w:proofErr w:type="spellEnd"/>
      <w:r w:rsidRPr="00FD6652">
        <w:rPr>
          <w:rFonts w:ascii="Times New Roman" w:hAnsi="Times New Roman" w:cs="Times New Roman"/>
          <w:sz w:val="24"/>
        </w:rPr>
        <w:t xml:space="preserve">: </w:t>
      </w:r>
      <w:proofErr w:type="spellStart"/>
      <w:r w:rsidRPr="00FD6652">
        <w:rPr>
          <w:rFonts w:ascii="Times New Roman" w:hAnsi="Times New Roman" w:cs="Times New Roman"/>
          <w:sz w:val="24"/>
        </w:rPr>
        <w:t>Közgés</w:t>
      </w:r>
      <w:proofErr w:type="spellEnd"/>
      <w:r w:rsidRPr="00FD6652">
        <w:rPr>
          <w:rFonts w:ascii="Times New Roman" w:hAnsi="Times New Roman" w:cs="Times New Roman"/>
          <w:sz w:val="24"/>
        </w:rPr>
        <w:t xml:space="preserve"> nyitott éjszaka, szakmai gyakorlóhelyek találkozója, szakmák éjszakája, bemutatók, évfordulók), </w:t>
      </w:r>
      <w:r>
        <w:rPr>
          <w:rFonts w:ascii="Times New Roman" w:hAnsi="Times New Roman" w:cs="Times New Roman"/>
          <w:sz w:val="24"/>
        </w:rPr>
        <w:t>amelyek</w:t>
      </w:r>
      <w:r w:rsidRPr="00FD6652">
        <w:rPr>
          <w:rFonts w:ascii="Times New Roman" w:hAnsi="Times New Roman" w:cs="Times New Roman"/>
          <w:sz w:val="24"/>
        </w:rPr>
        <w:t xml:space="preserve"> során lehetőség van szakmai konzultációk folytatására. </w:t>
      </w:r>
    </w:p>
    <w:p w14:paraId="2A58C7CA" w14:textId="77777777" w:rsidR="0082070F" w:rsidRPr="0062019E" w:rsidRDefault="00A70B67" w:rsidP="00A70B67">
      <w:pPr>
        <w:jc w:val="both"/>
        <w:rPr>
          <w:rFonts w:ascii="Times New Roman" w:hAnsi="Times New Roman" w:cs="Times New Roman"/>
          <w:sz w:val="24"/>
        </w:rPr>
      </w:pPr>
      <w:r>
        <w:rPr>
          <w:rFonts w:ascii="Times New Roman" w:hAnsi="Times New Roman" w:cs="Times New Roman"/>
          <w:sz w:val="24"/>
        </w:rPr>
        <w:br w:type="page"/>
      </w:r>
    </w:p>
    <w:p w14:paraId="2AF54D4D" w14:textId="77777777" w:rsidR="00147CDD" w:rsidRPr="0066080A" w:rsidRDefault="00147CDD" w:rsidP="0002430E">
      <w:pPr>
        <w:pStyle w:val="Cmsor1"/>
        <w:rPr>
          <w:rFonts w:ascii="Times New Roman" w:hAnsi="Times New Roman" w:cs="Times New Roman"/>
          <w:b/>
          <w:i/>
          <w:color w:val="auto"/>
          <w:sz w:val="36"/>
          <w:szCs w:val="36"/>
        </w:rPr>
      </w:pPr>
      <w:bookmarkStart w:id="61" w:name="_Toc64887497"/>
      <w:r w:rsidRPr="0066080A">
        <w:rPr>
          <w:rFonts w:ascii="Times New Roman" w:hAnsi="Times New Roman" w:cs="Times New Roman"/>
          <w:b/>
          <w:i/>
          <w:color w:val="auto"/>
          <w:sz w:val="36"/>
          <w:szCs w:val="36"/>
        </w:rPr>
        <w:lastRenderedPageBreak/>
        <w:t>9. A tanulók ügyeinek kezelésével kapcsolatos szabályok</w:t>
      </w:r>
      <w:bookmarkEnd w:id="61"/>
    </w:p>
    <w:p w14:paraId="1FA3504D" w14:textId="77777777" w:rsidR="00A7482E" w:rsidRPr="0062019E" w:rsidRDefault="00A7482E" w:rsidP="00A70B67">
      <w:pPr>
        <w:jc w:val="both"/>
        <w:rPr>
          <w:rFonts w:ascii="Times New Roman" w:hAnsi="Times New Roman" w:cs="Times New Roman"/>
          <w:sz w:val="24"/>
          <w:szCs w:val="24"/>
        </w:rPr>
      </w:pPr>
    </w:p>
    <w:p w14:paraId="574C5ED5" w14:textId="77777777" w:rsidR="005620BC" w:rsidRPr="00A70B67" w:rsidRDefault="0049326E" w:rsidP="0002430E">
      <w:pPr>
        <w:pStyle w:val="Cmsor2"/>
        <w:rPr>
          <w:sz w:val="24"/>
          <w:szCs w:val="24"/>
        </w:rPr>
      </w:pPr>
      <w:bookmarkStart w:id="62" w:name="_Toc64887498"/>
      <w:r>
        <w:rPr>
          <w:b/>
          <w:i/>
          <w:sz w:val="28"/>
          <w:szCs w:val="28"/>
        </w:rPr>
        <w:t>9.1</w:t>
      </w:r>
      <w:r w:rsidR="00147CDD" w:rsidRPr="0062019E">
        <w:rPr>
          <w:b/>
          <w:i/>
          <w:sz w:val="28"/>
          <w:szCs w:val="28"/>
        </w:rPr>
        <w:t xml:space="preserve"> Kedvezmények nyelvvizsgára, nemzetközi vizsgára</w:t>
      </w:r>
      <w:bookmarkEnd w:id="62"/>
      <w:r w:rsidR="00147CDD" w:rsidRPr="0062019E">
        <w:rPr>
          <w:b/>
          <w:i/>
          <w:sz w:val="28"/>
          <w:szCs w:val="28"/>
        </w:rPr>
        <w:t xml:space="preserve"> </w:t>
      </w:r>
    </w:p>
    <w:p w14:paraId="27DEE873"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Nyelvvizsgára, nemzetközi informatikai vizsgára és egyéb nemzetközi vizsgára történő intenzív felkészülés céljából a tanuló – a vizsganapokon kívül – két tanítási napot vehet igénybe.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és B típusú nyelvvizsgára egyaránt két-két nap felkészülési időt biztosítunk. Feltétele: a tanulónak be kell mutatnia az írásbeli és szóbeli vizsga, egyéb nemzetközi vizsga időpontját tartalmazó hivatalos levelet az osztályfőnöknek. A tanuló hiányzásának okát be kell jegyezni a napló megfelelő rovatába, és a havi összesítésnél figyelembe kell venni a mulasztott órák számát. Abban a kérdésben, hogy az igénybe vehető kedvezmény szempontjából mely egyéb vizsga számítható be, az igazgatónak van döntési jogköre. Ha a nyelvvizsga, egyéb nemzetközi vizsga sikertelen, a további próbálkozások előtt a tanuló újabb két napot kaphat a felkészülésre.  Az újabb írásbeli és szóbeli vizsgán való részvételét az előzetesen leírt módon engedélyezi és rögzíti az osztályfőnök.</w:t>
      </w:r>
    </w:p>
    <w:p w14:paraId="2D8839CD" w14:textId="77777777" w:rsidR="00A6187D" w:rsidRPr="0062019E" w:rsidRDefault="00A6187D" w:rsidP="00A70B67">
      <w:pPr>
        <w:jc w:val="both"/>
        <w:rPr>
          <w:rFonts w:ascii="Times New Roman" w:hAnsi="Times New Roman" w:cs="Times New Roman"/>
          <w:sz w:val="24"/>
          <w:szCs w:val="24"/>
        </w:rPr>
      </w:pPr>
    </w:p>
    <w:p w14:paraId="5E1E45E3" w14:textId="77777777" w:rsidR="00147CDD" w:rsidRPr="0062019E" w:rsidRDefault="00147CDD" w:rsidP="00A70B67">
      <w:pPr>
        <w:jc w:val="both"/>
        <w:rPr>
          <w:rFonts w:ascii="Times New Roman" w:hAnsi="Times New Roman" w:cs="Times New Roman"/>
          <w:sz w:val="24"/>
          <w:szCs w:val="24"/>
        </w:rPr>
      </w:pPr>
    </w:p>
    <w:p w14:paraId="4A6BFC31" w14:textId="77777777" w:rsidR="00147CDD" w:rsidRPr="0062019E" w:rsidRDefault="0049326E" w:rsidP="0002430E">
      <w:pPr>
        <w:pStyle w:val="Cmsor2"/>
        <w:rPr>
          <w:b/>
          <w:i/>
          <w:sz w:val="28"/>
          <w:szCs w:val="28"/>
        </w:rPr>
      </w:pPr>
      <w:bookmarkStart w:id="63" w:name="_Toc64887499"/>
      <w:r>
        <w:rPr>
          <w:b/>
          <w:i/>
          <w:sz w:val="28"/>
          <w:szCs w:val="28"/>
        </w:rPr>
        <w:t xml:space="preserve">9.2 </w:t>
      </w:r>
      <w:r w:rsidR="00147CDD" w:rsidRPr="0062019E">
        <w:rPr>
          <w:b/>
          <w:i/>
          <w:sz w:val="28"/>
          <w:szCs w:val="28"/>
        </w:rPr>
        <w:t>Versenyen, nyílt napon részt vevő tanulókat megillető kedvezmények</w:t>
      </w:r>
      <w:bookmarkEnd w:id="63"/>
    </w:p>
    <w:p w14:paraId="2BB6BEC4" w14:textId="77777777" w:rsidR="00A6187D" w:rsidRPr="0062019E" w:rsidRDefault="00A6187D" w:rsidP="00A70B67">
      <w:pPr>
        <w:jc w:val="both"/>
        <w:rPr>
          <w:rFonts w:ascii="Times New Roman" w:hAnsi="Times New Roman" w:cs="Times New Roman"/>
          <w:b/>
          <w:i/>
          <w:sz w:val="28"/>
          <w:szCs w:val="28"/>
        </w:rPr>
      </w:pPr>
    </w:p>
    <w:p w14:paraId="1CC12C50" w14:textId="77777777" w:rsidR="00147CDD" w:rsidRPr="003561E5" w:rsidRDefault="00147CDD" w:rsidP="00A70B67">
      <w:pPr>
        <w:jc w:val="both"/>
        <w:rPr>
          <w:rFonts w:ascii="Times New Roman" w:hAnsi="Times New Roman" w:cs="Times New Roman"/>
          <w:sz w:val="24"/>
          <w:szCs w:val="24"/>
        </w:rPr>
      </w:pPr>
      <w:r w:rsidRPr="0062019E">
        <w:rPr>
          <w:rFonts w:ascii="Times New Roman" w:hAnsi="Times New Roman" w:cs="Times New Roman"/>
          <w:b/>
          <w:sz w:val="24"/>
          <w:szCs w:val="24"/>
        </w:rPr>
        <w:t>9.</w:t>
      </w:r>
      <w:r w:rsidR="0049326E">
        <w:rPr>
          <w:rFonts w:ascii="Times New Roman" w:hAnsi="Times New Roman" w:cs="Times New Roman"/>
          <w:b/>
          <w:sz w:val="24"/>
          <w:szCs w:val="24"/>
        </w:rPr>
        <w:t>2</w:t>
      </w:r>
      <w:r w:rsidRPr="0062019E">
        <w:rPr>
          <w:rFonts w:ascii="Times New Roman" w:hAnsi="Times New Roman" w:cs="Times New Roman"/>
          <w:b/>
          <w:sz w:val="24"/>
          <w:szCs w:val="24"/>
        </w:rPr>
        <w:t>.1</w:t>
      </w:r>
      <w:r w:rsidRPr="0062019E">
        <w:rPr>
          <w:rFonts w:ascii="Times New Roman" w:hAnsi="Times New Roman" w:cs="Times New Roman"/>
          <w:sz w:val="24"/>
          <w:szCs w:val="24"/>
        </w:rPr>
        <w:t xml:space="preserve"> Megyei versenyek döntője előtt – a verseny napjain kívül – két, országos versenyek előtt három tanítási napot fordíthat felkészülésre, ha a szaktanár és az igazgató ezt indokoltnak látja. Az igénybevétel módját és idejét szaktanár határozza meg. A szaktanár tájékoztatja az </w:t>
      </w:r>
      <w:r w:rsidRPr="003561E5">
        <w:rPr>
          <w:rFonts w:ascii="Times New Roman" w:hAnsi="Times New Roman" w:cs="Times New Roman"/>
          <w:sz w:val="24"/>
          <w:szCs w:val="24"/>
        </w:rPr>
        <w:t xml:space="preserve">osztályfőnököt a felkészítésre fordított napok számáról és dátumáról, valamint a verseny időtartamáról. Az OKTV 2. és 3. fordulójába jutott diákok a versenyek előtt </w:t>
      </w:r>
      <w:r w:rsidR="0006455D" w:rsidRPr="003561E5">
        <w:rPr>
          <w:rFonts w:ascii="Times New Roman" w:hAnsi="Times New Roman" w:cs="Times New Roman"/>
          <w:sz w:val="24"/>
          <w:szCs w:val="24"/>
        </w:rPr>
        <w:t xml:space="preserve">két </w:t>
      </w:r>
      <w:r w:rsidRPr="003561E5">
        <w:rPr>
          <w:rFonts w:ascii="Times New Roman" w:hAnsi="Times New Roman" w:cs="Times New Roman"/>
          <w:sz w:val="24"/>
          <w:szCs w:val="24"/>
        </w:rPr>
        <w:t>napot fordíthatnak a felkészülésre. A megyei és országos szervezésű versenyek iskolai fordulójára szabadnap nem jár, a kedvezményekre vonatkozóan a következő bekezdésben foglaltak tekintendők irányadónak.</w:t>
      </w:r>
    </w:p>
    <w:p w14:paraId="39CDBB00" w14:textId="77777777" w:rsidR="00147CDD" w:rsidRPr="003561E5" w:rsidRDefault="00147CDD" w:rsidP="00A70B67">
      <w:pPr>
        <w:jc w:val="both"/>
        <w:rPr>
          <w:rFonts w:ascii="Times New Roman" w:hAnsi="Times New Roman" w:cs="Times New Roman"/>
          <w:sz w:val="24"/>
          <w:szCs w:val="24"/>
        </w:rPr>
      </w:pPr>
      <w:r w:rsidRPr="003561E5">
        <w:rPr>
          <w:rFonts w:ascii="Times New Roman" w:hAnsi="Times New Roman" w:cs="Times New Roman"/>
          <w:b/>
          <w:sz w:val="24"/>
          <w:szCs w:val="24"/>
        </w:rPr>
        <w:t>9.</w:t>
      </w:r>
      <w:r w:rsidR="0049326E">
        <w:rPr>
          <w:rFonts w:ascii="Times New Roman" w:hAnsi="Times New Roman" w:cs="Times New Roman"/>
          <w:b/>
          <w:sz w:val="24"/>
          <w:szCs w:val="24"/>
        </w:rPr>
        <w:t>2.2</w:t>
      </w:r>
      <w:r w:rsidR="0056796B">
        <w:rPr>
          <w:rFonts w:ascii="Times New Roman" w:hAnsi="Times New Roman" w:cs="Times New Roman"/>
          <w:b/>
          <w:sz w:val="24"/>
          <w:szCs w:val="24"/>
        </w:rPr>
        <w:t xml:space="preserve"> A rés</w:t>
      </w:r>
      <w:r w:rsidRPr="003561E5">
        <w:rPr>
          <w:rFonts w:ascii="Times New Roman" w:hAnsi="Times New Roman" w:cs="Times New Roman"/>
          <w:sz w:val="24"/>
          <w:szCs w:val="24"/>
        </w:rPr>
        <w:t>ztvevő tanuló a szaktanára által meghatározott időpontban mehet el a tanítási órákról. A szaktanár köteles tájékoztatni az osztályfőnököt és az érintett szaktanárokat a versenyzők nevéről, és a hiányzás pontos idejéről. Az OKTV iskolai fordulóján részt vevő tanulóink 12 órától kapnak felmentést az iskolai foglalkozásokon való részvétel alól.</w:t>
      </w:r>
    </w:p>
    <w:p w14:paraId="248BC2D9" w14:textId="77777777" w:rsidR="00A6187D" w:rsidRPr="003561E5" w:rsidRDefault="0049326E" w:rsidP="00A70B67">
      <w:pPr>
        <w:jc w:val="both"/>
        <w:rPr>
          <w:rFonts w:ascii="Times New Roman" w:hAnsi="Times New Roman" w:cs="Times New Roman"/>
          <w:sz w:val="24"/>
          <w:szCs w:val="24"/>
        </w:rPr>
      </w:pPr>
      <w:r>
        <w:rPr>
          <w:rFonts w:ascii="Times New Roman" w:hAnsi="Times New Roman" w:cs="Times New Roman"/>
          <w:b/>
          <w:sz w:val="24"/>
          <w:szCs w:val="24"/>
        </w:rPr>
        <w:t>9.2.</w:t>
      </w:r>
      <w:r w:rsidR="00147CDD" w:rsidRPr="003561E5">
        <w:rPr>
          <w:rFonts w:ascii="Times New Roman" w:hAnsi="Times New Roman" w:cs="Times New Roman"/>
          <w:b/>
          <w:sz w:val="24"/>
          <w:szCs w:val="24"/>
        </w:rPr>
        <w:t>3</w:t>
      </w:r>
      <w:r w:rsidR="00147CDD" w:rsidRPr="003561E5">
        <w:rPr>
          <w:rFonts w:ascii="Times New Roman" w:hAnsi="Times New Roman" w:cs="Times New Roman"/>
          <w:sz w:val="24"/>
          <w:szCs w:val="24"/>
        </w:rPr>
        <w:t xml:space="preserve"> Sportversenyekkel és egyéb esetekkel kapcsolatban – a szaktanár javaslatának meghallgatása után – az igazgató dönt. A döntést követően a szaktanár és az osztályfőnök az előzőekben leírt módon jár el.</w:t>
      </w:r>
    </w:p>
    <w:p w14:paraId="20BEBC20" w14:textId="77777777" w:rsidR="00147CDD" w:rsidRPr="003561E5" w:rsidRDefault="00147CDD" w:rsidP="00A70B67">
      <w:pPr>
        <w:jc w:val="both"/>
        <w:rPr>
          <w:rFonts w:ascii="Times New Roman" w:hAnsi="Times New Roman" w:cs="Times New Roman"/>
          <w:sz w:val="24"/>
          <w:szCs w:val="24"/>
        </w:rPr>
      </w:pPr>
      <w:r w:rsidRPr="003561E5">
        <w:rPr>
          <w:rFonts w:ascii="Times New Roman" w:hAnsi="Times New Roman" w:cs="Times New Roman"/>
          <w:b/>
          <w:sz w:val="24"/>
          <w:szCs w:val="24"/>
        </w:rPr>
        <w:t>9.</w:t>
      </w:r>
      <w:r w:rsidR="0049326E">
        <w:rPr>
          <w:rFonts w:ascii="Times New Roman" w:hAnsi="Times New Roman" w:cs="Times New Roman"/>
          <w:b/>
          <w:sz w:val="24"/>
          <w:szCs w:val="24"/>
        </w:rPr>
        <w:t>2</w:t>
      </w:r>
      <w:r w:rsidRPr="003561E5">
        <w:rPr>
          <w:rFonts w:ascii="Times New Roman" w:hAnsi="Times New Roman" w:cs="Times New Roman"/>
          <w:b/>
          <w:sz w:val="24"/>
          <w:szCs w:val="24"/>
        </w:rPr>
        <w:t>.4</w:t>
      </w:r>
      <w:r w:rsidRPr="003561E5">
        <w:rPr>
          <w:rFonts w:ascii="Times New Roman" w:hAnsi="Times New Roman" w:cs="Times New Roman"/>
          <w:sz w:val="24"/>
          <w:szCs w:val="24"/>
        </w:rPr>
        <w:t xml:space="preserve"> A felsőoktatási intézmények által szervezett nyílt napon egy tanuló </w:t>
      </w:r>
      <w:r w:rsidR="00322369">
        <w:rPr>
          <w:rFonts w:ascii="Times New Roman" w:hAnsi="Times New Roman" w:cs="Times New Roman"/>
          <w:sz w:val="24"/>
          <w:szCs w:val="24"/>
        </w:rPr>
        <w:t xml:space="preserve">két </w:t>
      </w:r>
      <w:r w:rsidRPr="003561E5">
        <w:rPr>
          <w:rFonts w:ascii="Times New Roman" w:hAnsi="Times New Roman" w:cs="Times New Roman"/>
          <w:sz w:val="24"/>
          <w:szCs w:val="24"/>
        </w:rPr>
        <w:t>intézményben vehet részt. Ettől csak igen indokolt esetben lehet eltérni – az osztályfőnök javaslata s az igazgatóhelyettes döntése alapján. A nyílt napon való részvételt rögzíteni kell a naplóban, és ezt a hiányzást is figyelembe kell venni az összesítésnél.</w:t>
      </w:r>
    </w:p>
    <w:p w14:paraId="5043E16E" w14:textId="77777777" w:rsidR="00147CDD" w:rsidRPr="0062019E" w:rsidRDefault="0049326E" w:rsidP="00A70B67">
      <w:pPr>
        <w:jc w:val="both"/>
        <w:rPr>
          <w:rFonts w:ascii="Times New Roman" w:hAnsi="Times New Roman" w:cs="Times New Roman"/>
          <w:sz w:val="24"/>
          <w:szCs w:val="24"/>
        </w:rPr>
      </w:pPr>
      <w:r>
        <w:rPr>
          <w:rFonts w:ascii="Times New Roman" w:hAnsi="Times New Roman" w:cs="Times New Roman"/>
          <w:sz w:val="24"/>
          <w:szCs w:val="24"/>
        </w:rPr>
        <w:t>A 9.2.1. – 9.2</w:t>
      </w:r>
      <w:r w:rsidR="00147CDD" w:rsidRPr="003561E5">
        <w:rPr>
          <w:rFonts w:ascii="Times New Roman" w:hAnsi="Times New Roman" w:cs="Times New Roman"/>
          <w:sz w:val="24"/>
          <w:szCs w:val="24"/>
        </w:rPr>
        <w:t xml:space="preserve">.4 szakaszokban szabályozott esetekben az osztályfőnök – a hiányzást iskolaérdekből történő távollétnek minősíti a digitális naplóban, és a tanítási napokról, órákról </w:t>
      </w:r>
      <w:r w:rsidR="00147CDD" w:rsidRPr="0062019E">
        <w:rPr>
          <w:rFonts w:ascii="Times New Roman" w:hAnsi="Times New Roman" w:cs="Times New Roman"/>
          <w:sz w:val="24"/>
          <w:szCs w:val="24"/>
        </w:rPr>
        <w:t xml:space="preserve">való távolmaradást minden esetben figyelembe veszi a hiányzások havi összesítésénél.   </w:t>
      </w:r>
    </w:p>
    <w:p w14:paraId="572C0F94" w14:textId="77777777" w:rsidR="00147CDD" w:rsidRPr="0062019E" w:rsidRDefault="00147CDD" w:rsidP="00A70B67">
      <w:pPr>
        <w:jc w:val="both"/>
        <w:rPr>
          <w:rFonts w:ascii="Times New Roman" w:hAnsi="Times New Roman" w:cs="Times New Roman"/>
          <w:sz w:val="24"/>
          <w:szCs w:val="24"/>
        </w:rPr>
      </w:pPr>
    </w:p>
    <w:p w14:paraId="505E79B4" w14:textId="77777777" w:rsidR="005620BC" w:rsidRPr="0062019E" w:rsidRDefault="00147CDD" w:rsidP="0002430E">
      <w:pPr>
        <w:pStyle w:val="Cmsor2"/>
        <w:rPr>
          <w:b/>
          <w:i/>
          <w:sz w:val="28"/>
          <w:szCs w:val="28"/>
        </w:rPr>
      </w:pPr>
      <w:bookmarkStart w:id="64" w:name="_Toc64887500"/>
      <w:r w:rsidRPr="0062019E">
        <w:rPr>
          <w:b/>
          <w:i/>
          <w:sz w:val="28"/>
          <w:szCs w:val="28"/>
        </w:rPr>
        <w:lastRenderedPageBreak/>
        <w:t>9.</w:t>
      </w:r>
      <w:r w:rsidR="0049326E">
        <w:rPr>
          <w:b/>
          <w:i/>
          <w:sz w:val="28"/>
          <w:szCs w:val="28"/>
        </w:rPr>
        <w:t>3</w:t>
      </w:r>
      <w:r w:rsidRPr="0062019E">
        <w:rPr>
          <w:b/>
          <w:i/>
          <w:sz w:val="28"/>
          <w:szCs w:val="28"/>
        </w:rPr>
        <w:t xml:space="preserve"> A tanulói késések kezelési rendje</w:t>
      </w:r>
      <w:bookmarkEnd w:id="64"/>
    </w:p>
    <w:p w14:paraId="536FDF88" w14:textId="77777777" w:rsidR="005620BC" w:rsidRPr="0062019E" w:rsidRDefault="005620BC" w:rsidP="00A70B67">
      <w:pPr>
        <w:jc w:val="both"/>
        <w:rPr>
          <w:rFonts w:ascii="Times New Roman" w:hAnsi="Times New Roman" w:cs="Times New Roman"/>
          <w:b/>
          <w:i/>
          <w:sz w:val="28"/>
          <w:szCs w:val="28"/>
        </w:rPr>
      </w:pPr>
    </w:p>
    <w:p w14:paraId="05DF48E4" w14:textId="77777777" w:rsidR="00147CDD" w:rsidRPr="003561E5" w:rsidRDefault="00147CDD" w:rsidP="00A70B67">
      <w:pPr>
        <w:jc w:val="both"/>
        <w:rPr>
          <w:rFonts w:ascii="Times New Roman" w:hAnsi="Times New Roman" w:cs="Times New Roman"/>
          <w:b/>
          <w:i/>
          <w:sz w:val="28"/>
          <w:szCs w:val="28"/>
        </w:rPr>
      </w:pPr>
      <w:r w:rsidRPr="0062019E">
        <w:rPr>
          <w:rFonts w:ascii="Times New Roman" w:hAnsi="Times New Roman" w:cs="Times New Roman"/>
          <w:sz w:val="24"/>
          <w:szCs w:val="24"/>
        </w:rPr>
        <w:t xml:space="preserve">A digitális napló és a késők listáját rögzítő iratok bejegyzései szerint az iskolából </w:t>
      </w:r>
      <w:r w:rsidRPr="003561E5">
        <w:rPr>
          <w:rFonts w:ascii="Times New Roman" w:hAnsi="Times New Roman" w:cs="Times New Roman"/>
          <w:sz w:val="24"/>
          <w:szCs w:val="24"/>
        </w:rPr>
        <w:t xml:space="preserve">rendszeresen késő tanuló szüleit az osztályfőnök értesíti, ismétlődés esetén behívja az iskolába. A magatartási jegy kialakításánál a rendszeres késéseket - </w:t>
      </w:r>
      <w:r w:rsidRPr="003561E5">
        <w:rPr>
          <w:rFonts w:ascii="Times New Roman" w:hAnsi="Times New Roman" w:cs="Times New Roman"/>
          <w:b/>
          <w:i/>
          <w:sz w:val="24"/>
          <w:szCs w:val="24"/>
        </w:rPr>
        <w:t>az előre rögzített feltételek alapján</w:t>
      </w:r>
      <w:r w:rsidRPr="003561E5">
        <w:rPr>
          <w:rFonts w:ascii="Times New Roman" w:hAnsi="Times New Roman" w:cs="Times New Roman"/>
          <w:sz w:val="24"/>
          <w:szCs w:val="24"/>
        </w:rPr>
        <w:t>-figyelembe kell venni.</w:t>
      </w:r>
    </w:p>
    <w:p w14:paraId="61FBF631" w14:textId="77851A71"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A tanuló tanítási óráról való késését, a késés percekben számított időtartamát és a tanuló hiányzását </w:t>
      </w:r>
      <w:proofErr w:type="gramStart"/>
      <w:r w:rsidRPr="0062019E">
        <w:rPr>
          <w:rFonts w:ascii="Times New Roman" w:hAnsi="Times New Roman" w:cs="Times New Roman"/>
          <w:sz w:val="24"/>
          <w:szCs w:val="24"/>
        </w:rPr>
        <w:t>a</w:t>
      </w:r>
      <w:proofErr w:type="gramEnd"/>
      <w:r w:rsidRPr="0062019E">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62019E">
        <w:rPr>
          <w:rFonts w:ascii="Times New Roman" w:hAnsi="Times New Roman" w:cs="Times New Roman"/>
          <w:sz w:val="24"/>
          <w:szCs w:val="24"/>
        </w:rPr>
        <w:t xml:space="preserve"> a naplóba bejegyzi. A mulasztott órák igazolását az osztályfőnök végzi. Az igazolatlan mulasztások hátterének felderítésében az osztályfőnök az igazgatóhelyettessel együtt jár el, szükség esetén kezdeményezik a tankötelezettség megszegésére vonatkozó szabálysértési eljárást.</w:t>
      </w:r>
    </w:p>
    <w:p w14:paraId="1A20ABD1" w14:textId="77777777" w:rsidR="00147CDD" w:rsidRPr="0062019E" w:rsidRDefault="00147CDD" w:rsidP="00A70B67">
      <w:pPr>
        <w:jc w:val="both"/>
        <w:rPr>
          <w:rFonts w:ascii="Times New Roman" w:hAnsi="Times New Roman" w:cs="Times New Roman"/>
          <w:sz w:val="24"/>
          <w:szCs w:val="24"/>
        </w:rPr>
      </w:pPr>
    </w:p>
    <w:p w14:paraId="726C279F" w14:textId="77777777" w:rsidR="00147CDD" w:rsidRPr="0062019E" w:rsidRDefault="00147CDD" w:rsidP="00A70B67">
      <w:pPr>
        <w:jc w:val="both"/>
        <w:rPr>
          <w:rFonts w:ascii="Times New Roman" w:hAnsi="Times New Roman" w:cs="Times New Roman"/>
          <w:sz w:val="24"/>
          <w:szCs w:val="24"/>
        </w:rPr>
      </w:pPr>
    </w:p>
    <w:p w14:paraId="3A38EF88" w14:textId="77777777" w:rsidR="00147CDD" w:rsidRPr="0062019E" w:rsidRDefault="00147CDD" w:rsidP="0002430E">
      <w:pPr>
        <w:pStyle w:val="Cmsor2"/>
        <w:rPr>
          <w:b/>
          <w:i/>
          <w:sz w:val="28"/>
          <w:szCs w:val="28"/>
        </w:rPr>
      </w:pPr>
      <w:bookmarkStart w:id="65" w:name="_Toc64887501"/>
      <w:r w:rsidRPr="0062019E">
        <w:rPr>
          <w:b/>
          <w:i/>
          <w:sz w:val="28"/>
          <w:szCs w:val="28"/>
        </w:rPr>
        <w:t>9.</w:t>
      </w:r>
      <w:r w:rsidR="0049326E">
        <w:rPr>
          <w:b/>
          <w:i/>
          <w:sz w:val="28"/>
          <w:szCs w:val="28"/>
        </w:rPr>
        <w:t>4</w:t>
      </w:r>
      <w:r w:rsidRPr="0062019E">
        <w:rPr>
          <w:b/>
          <w:i/>
          <w:sz w:val="28"/>
          <w:szCs w:val="28"/>
        </w:rPr>
        <w:t xml:space="preserve"> Tájékoztatás, a szülő behívása, értesítése</w:t>
      </w:r>
      <w:bookmarkEnd w:id="65"/>
      <w:r w:rsidRPr="0062019E">
        <w:rPr>
          <w:b/>
          <w:i/>
          <w:sz w:val="28"/>
          <w:szCs w:val="28"/>
        </w:rPr>
        <w:t xml:space="preserve"> </w:t>
      </w:r>
    </w:p>
    <w:p w14:paraId="3549F61F" w14:textId="77777777" w:rsidR="00147CDD" w:rsidRPr="0062019E" w:rsidRDefault="00147CDD" w:rsidP="00A70B67">
      <w:pPr>
        <w:jc w:val="both"/>
        <w:rPr>
          <w:rFonts w:ascii="Times New Roman" w:hAnsi="Times New Roman" w:cs="Times New Roman"/>
          <w:sz w:val="24"/>
          <w:szCs w:val="24"/>
        </w:rPr>
      </w:pPr>
    </w:p>
    <w:p w14:paraId="7173C233"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A szülők tájékoztatása, értesítése a 20/2012. (VIII.31.) EMMI rendelet 51. § (3) bekezdésének előírásai szerint történik.</w:t>
      </w:r>
    </w:p>
    <w:p w14:paraId="00EE0E8D" w14:textId="77777777" w:rsidR="00147CDD" w:rsidRPr="0062019E" w:rsidRDefault="0049326E" w:rsidP="00A70B67">
      <w:pPr>
        <w:jc w:val="both"/>
        <w:rPr>
          <w:rFonts w:ascii="Times New Roman" w:hAnsi="Times New Roman" w:cs="Times New Roman"/>
          <w:b/>
          <w:sz w:val="24"/>
          <w:szCs w:val="24"/>
        </w:rPr>
      </w:pPr>
      <w:r>
        <w:rPr>
          <w:rFonts w:ascii="Times New Roman" w:hAnsi="Times New Roman" w:cs="Times New Roman"/>
          <w:b/>
          <w:sz w:val="24"/>
          <w:szCs w:val="24"/>
        </w:rPr>
        <w:t>9.4</w:t>
      </w:r>
      <w:r w:rsidR="00147CDD" w:rsidRPr="0062019E">
        <w:rPr>
          <w:rFonts w:ascii="Times New Roman" w:hAnsi="Times New Roman" w:cs="Times New Roman"/>
          <w:b/>
          <w:sz w:val="24"/>
          <w:szCs w:val="24"/>
        </w:rPr>
        <w:t>.1 tanköteles tanuló esetében:</w:t>
      </w:r>
    </w:p>
    <w:p w14:paraId="47B0D99D" w14:textId="77777777" w:rsidR="00147CDD" w:rsidRPr="003561E5" w:rsidRDefault="001F4A89"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 </w:t>
      </w:r>
      <w:proofErr w:type="gramStart"/>
      <w:r w:rsidR="00147CDD" w:rsidRPr="003561E5">
        <w:rPr>
          <w:rFonts w:ascii="Times New Roman" w:hAnsi="Times New Roman" w:cs="Times New Roman"/>
          <w:sz w:val="24"/>
          <w:szCs w:val="24"/>
        </w:rPr>
        <w:t>első</w:t>
      </w:r>
      <w:proofErr w:type="gramEnd"/>
      <w:r w:rsidR="00147CDD" w:rsidRPr="003561E5">
        <w:rPr>
          <w:rFonts w:ascii="Times New Roman" w:hAnsi="Times New Roman" w:cs="Times New Roman"/>
          <w:sz w:val="24"/>
          <w:szCs w:val="24"/>
        </w:rPr>
        <w:t xml:space="preserve"> igazolatlan óra után: a digitális napló </w:t>
      </w:r>
      <w:r w:rsidR="00A70B67">
        <w:rPr>
          <w:rFonts w:ascii="Times New Roman" w:hAnsi="Times New Roman" w:cs="Times New Roman"/>
          <w:sz w:val="24"/>
          <w:szCs w:val="24"/>
        </w:rPr>
        <w:t>adatai révén a szülő értesítése;</w:t>
      </w:r>
    </w:p>
    <w:p w14:paraId="6699442F" w14:textId="77777777" w:rsidR="00147CDD" w:rsidRPr="003561E5" w:rsidRDefault="001F4A89"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 </w:t>
      </w:r>
      <w:proofErr w:type="gramStart"/>
      <w:r w:rsidR="00147CDD" w:rsidRPr="003561E5">
        <w:rPr>
          <w:rFonts w:ascii="Times New Roman" w:hAnsi="Times New Roman" w:cs="Times New Roman"/>
          <w:sz w:val="24"/>
          <w:szCs w:val="24"/>
        </w:rPr>
        <w:t>ötödik</w:t>
      </w:r>
      <w:proofErr w:type="gramEnd"/>
      <w:r w:rsidR="00C850D3" w:rsidRPr="003561E5">
        <w:rPr>
          <w:rFonts w:ascii="Times New Roman" w:hAnsi="Times New Roman" w:cs="Times New Roman"/>
          <w:sz w:val="24"/>
          <w:szCs w:val="24"/>
        </w:rPr>
        <w:t xml:space="preserve"> </w:t>
      </w:r>
      <w:r w:rsidR="00147CDD" w:rsidRPr="003561E5">
        <w:rPr>
          <w:rFonts w:ascii="Times New Roman" w:hAnsi="Times New Roman" w:cs="Times New Roman"/>
          <w:sz w:val="24"/>
          <w:szCs w:val="24"/>
        </w:rPr>
        <w:t xml:space="preserve"> igazolatlan óra után: a szülő iktatott postai levélben történő értesítése</w:t>
      </w:r>
      <w:r w:rsidR="00A70B67">
        <w:rPr>
          <w:rFonts w:ascii="Times New Roman" w:hAnsi="Times New Roman" w:cs="Times New Roman"/>
          <w:sz w:val="24"/>
          <w:szCs w:val="24"/>
        </w:rPr>
        <w:t>;</w:t>
      </w:r>
    </w:p>
    <w:p w14:paraId="20D9B6D0" w14:textId="77777777" w:rsidR="00147CDD" w:rsidRPr="003561E5" w:rsidRDefault="001F4A89"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 </w:t>
      </w:r>
      <w:proofErr w:type="gramStart"/>
      <w:r w:rsidR="00147CDD" w:rsidRPr="003561E5">
        <w:rPr>
          <w:rFonts w:ascii="Times New Roman" w:hAnsi="Times New Roman" w:cs="Times New Roman"/>
          <w:sz w:val="24"/>
          <w:szCs w:val="24"/>
        </w:rPr>
        <w:t>a</w:t>
      </w:r>
      <w:proofErr w:type="gramEnd"/>
      <w:r w:rsidR="00147CDD" w:rsidRPr="003561E5">
        <w:rPr>
          <w:rFonts w:ascii="Times New Roman" w:hAnsi="Times New Roman" w:cs="Times New Roman"/>
          <w:sz w:val="24"/>
          <w:szCs w:val="24"/>
        </w:rPr>
        <w:t xml:space="preserve"> </w:t>
      </w:r>
      <w:proofErr w:type="spellStart"/>
      <w:r w:rsidR="00147CDD" w:rsidRPr="003561E5">
        <w:rPr>
          <w:rFonts w:ascii="Times New Roman" w:hAnsi="Times New Roman" w:cs="Times New Roman"/>
          <w:sz w:val="24"/>
          <w:szCs w:val="24"/>
        </w:rPr>
        <w:t>tizedik</w:t>
      </w:r>
      <w:proofErr w:type="spellEnd"/>
      <w:r w:rsidR="00147CDD" w:rsidRPr="003561E5">
        <w:rPr>
          <w:rFonts w:ascii="Times New Roman" w:hAnsi="Times New Roman" w:cs="Times New Roman"/>
          <w:sz w:val="24"/>
          <w:szCs w:val="24"/>
        </w:rPr>
        <w:t xml:space="preserve"> igazolatlan óra után: a lakóhely szerint illetékes </w:t>
      </w:r>
      <w:r w:rsidR="00D833C1">
        <w:rPr>
          <w:rFonts w:ascii="Times New Roman" w:hAnsi="Times New Roman" w:cs="Times New Roman"/>
          <w:sz w:val="24"/>
          <w:szCs w:val="24"/>
        </w:rPr>
        <w:t>gyámhatóságot és a gyermekjóléti szolgálatot</w:t>
      </w:r>
      <w:r w:rsidR="00147CDD" w:rsidRPr="003561E5">
        <w:rPr>
          <w:rFonts w:ascii="Times New Roman" w:hAnsi="Times New Roman" w:cs="Times New Roman"/>
          <w:sz w:val="24"/>
          <w:szCs w:val="24"/>
        </w:rPr>
        <w:t xml:space="preserve"> (a másodpéldányt az irattárban kell őrizni)</w:t>
      </w:r>
      <w:r w:rsidR="00A70B67">
        <w:rPr>
          <w:rFonts w:ascii="Times New Roman" w:hAnsi="Times New Roman" w:cs="Times New Roman"/>
          <w:sz w:val="24"/>
          <w:szCs w:val="24"/>
        </w:rPr>
        <w:t>;</w:t>
      </w:r>
    </w:p>
    <w:p w14:paraId="5B470714" w14:textId="77777777" w:rsidR="00147CDD" w:rsidRPr="003561E5" w:rsidRDefault="001F4A89"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 </w:t>
      </w:r>
      <w:proofErr w:type="gramStart"/>
      <w:r w:rsidR="00C850D3" w:rsidRPr="003561E5">
        <w:rPr>
          <w:rFonts w:ascii="Times New Roman" w:hAnsi="Times New Roman" w:cs="Times New Roman"/>
          <w:sz w:val="24"/>
          <w:szCs w:val="24"/>
        </w:rPr>
        <w:t>a</w:t>
      </w:r>
      <w:proofErr w:type="gramEnd"/>
      <w:r w:rsidR="00C850D3" w:rsidRPr="003561E5">
        <w:rPr>
          <w:rFonts w:ascii="Times New Roman" w:hAnsi="Times New Roman" w:cs="Times New Roman"/>
          <w:sz w:val="24"/>
          <w:szCs w:val="24"/>
        </w:rPr>
        <w:t xml:space="preserve"> harmincadik</w:t>
      </w:r>
      <w:r w:rsidR="00147CDD" w:rsidRPr="003561E5">
        <w:rPr>
          <w:rFonts w:ascii="Times New Roman" w:hAnsi="Times New Roman" w:cs="Times New Roman"/>
          <w:sz w:val="24"/>
          <w:szCs w:val="24"/>
        </w:rPr>
        <w:t xml:space="preserve"> igazolatlan óra után: </w:t>
      </w:r>
      <w:r w:rsidR="00D833C1">
        <w:rPr>
          <w:rFonts w:ascii="Times New Roman" w:hAnsi="Times New Roman" w:cs="Times New Roman"/>
          <w:sz w:val="24"/>
          <w:szCs w:val="24"/>
        </w:rPr>
        <w:t>az általános szabálysértési hatóságot , valamint ismételten a gyermekjóléti szolgálatot, amely közreműködik a szülő értesítésében.</w:t>
      </w:r>
      <w:r w:rsidR="00147CDD" w:rsidRPr="003561E5">
        <w:rPr>
          <w:rFonts w:ascii="Times New Roman" w:hAnsi="Times New Roman" w:cs="Times New Roman"/>
          <w:sz w:val="24"/>
          <w:szCs w:val="24"/>
        </w:rPr>
        <w:t xml:space="preserve"> (a másodpéldányt az irattárban kell őrizni)</w:t>
      </w:r>
      <w:r w:rsidR="00A70B67">
        <w:rPr>
          <w:rFonts w:ascii="Times New Roman" w:hAnsi="Times New Roman" w:cs="Times New Roman"/>
          <w:sz w:val="24"/>
          <w:szCs w:val="24"/>
        </w:rPr>
        <w:t>;</w:t>
      </w:r>
    </w:p>
    <w:p w14:paraId="4EE768F9" w14:textId="77777777" w:rsidR="00147CDD" w:rsidRPr="003561E5" w:rsidRDefault="001F4A89"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 </w:t>
      </w:r>
      <w:proofErr w:type="gramStart"/>
      <w:r w:rsidR="00147CDD" w:rsidRPr="003561E5">
        <w:rPr>
          <w:rFonts w:ascii="Times New Roman" w:hAnsi="Times New Roman" w:cs="Times New Roman"/>
          <w:sz w:val="24"/>
          <w:szCs w:val="24"/>
        </w:rPr>
        <w:t>az</w:t>
      </w:r>
      <w:proofErr w:type="gramEnd"/>
      <w:r w:rsidR="00147CDD" w:rsidRPr="003561E5">
        <w:rPr>
          <w:rFonts w:ascii="Times New Roman" w:hAnsi="Times New Roman" w:cs="Times New Roman"/>
          <w:sz w:val="24"/>
          <w:szCs w:val="24"/>
        </w:rPr>
        <w:t xml:space="preserve"> ötvenedik igazolatlan óra után: </w:t>
      </w:r>
      <w:r w:rsidR="00D833C1">
        <w:rPr>
          <w:rFonts w:ascii="Times New Roman" w:hAnsi="Times New Roman" w:cs="Times New Roman"/>
          <w:sz w:val="24"/>
          <w:szCs w:val="24"/>
        </w:rPr>
        <w:t>az illetékes gyámhatóság értesítése</w:t>
      </w:r>
      <w:r w:rsidRPr="003561E5">
        <w:rPr>
          <w:rFonts w:ascii="Times New Roman" w:hAnsi="Times New Roman" w:cs="Times New Roman"/>
          <w:sz w:val="24"/>
          <w:szCs w:val="24"/>
        </w:rPr>
        <w:t>.</w:t>
      </w:r>
    </w:p>
    <w:p w14:paraId="1EB30914" w14:textId="77777777" w:rsidR="00147CDD" w:rsidRPr="003561E5" w:rsidRDefault="00147CDD" w:rsidP="00A70B67">
      <w:pPr>
        <w:jc w:val="both"/>
        <w:rPr>
          <w:rFonts w:ascii="Times New Roman" w:hAnsi="Times New Roman" w:cs="Times New Roman"/>
          <w:sz w:val="24"/>
          <w:szCs w:val="24"/>
        </w:rPr>
      </w:pPr>
      <w:r w:rsidRPr="003561E5">
        <w:rPr>
          <w:rFonts w:ascii="Times New Roman" w:hAnsi="Times New Roman" w:cs="Times New Roman"/>
          <w:sz w:val="24"/>
          <w:szCs w:val="24"/>
        </w:rPr>
        <w:t xml:space="preserve">Az értesítésben minden alkalommal fel kell hívni a szülő figyelmét az igazolatlan mulasztás következményeire. </w:t>
      </w:r>
    </w:p>
    <w:p w14:paraId="556FF7F7" w14:textId="77777777" w:rsidR="00FB7F3A" w:rsidRPr="003561E5" w:rsidRDefault="00FB7F3A" w:rsidP="00A70B67">
      <w:pPr>
        <w:jc w:val="both"/>
        <w:rPr>
          <w:rFonts w:ascii="Times New Roman" w:hAnsi="Times New Roman" w:cs="Times New Roman"/>
          <w:sz w:val="24"/>
          <w:szCs w:val="24"/>
        </w:rPr>
      </w:pPr>
    </w:p>
    <w:p w14:paraId="4388A54F" w14:textId="77777777" w:rsidR="00147CDD" w:rsidRPr="0062019E" w:rsidRDefault="0049326E" w:rsidP="00A70B67">
      <w:pPr>
        <w:jc w:val="both"/>
        <w:rPr>
          <w:rFonts w:ascii="Times New Roman" w:hAnsi="Times New Roman" w:cs="Times New Roman"/>
          <w:b/>
          <w:sz w:val="24"/>
          <w:szCs w:val="24"/>
        </w:rPr>
      </w:pPr>
      <w:r>
        <w:rPr>
          <w:rFonts w:ascii="Times New Roman" w:hAnsi="Times New Roman" w:cs="Times New Roman"/>
          <w:b/>
          <w:sz w:val="24"/>
          <w:szCs w:val="24"/>
        </w:rPr>
        <w:t>9.4</w:t>
      </w:r>
      <w:r w:rsidR="00147CDD" w:rsidRPr="0062019E">
        <w:rPr>
          <w:rFonts w:ascii="Times New Roman" w:hAnsi="Times New Roman" w:cs="Times New Roman"/>
          <w:b/>
          <w:sz w:val="24"/>
          <w:szCs w:val="24"/>
        </w:rPr>
        <w:t>.2 nem tanköteles kiskorú tanuló esetében:</w:t>
      </w:r>
    </w:p>
    <w:p w14:paraId="6C3A94B9"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első</w:t>
      </w:r>
      <w:proofErr w:type="gramEnd"/>
      <w:r w:rsidR="00147CDD" w:rsidRPr="0062019E">
        <w:rPr>
          <w:rFonts w:ascii="Times New Roman" w:hAnsi="Times New Roman" w:cs="Times New Roman"/>
          <w:sz w:val="24"/>
          <w:szCs w:val="24"/>
        </w:rPr>
        <w:t xml:space="preserve"> igazolatlan óra után: a digitális napló adatai révén a szülő értesítése</w:t>
      </w:r>
      <w:r w:rsidR="00A70B67">
        <w:rPr>
          <w:rFonts w:ascii="Times New Roman" w:hAnsi="Times New Roman" w:cs="Times New Roman"/>
          <w:sz w:val="24"/>
          <w:szCs w:val="24"/>
        </w:rPr>
        <w:t>;</w:t>
      </w:r>
    </w:p>
    <w:p w14:paraId="1E6872EC"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w:t>
      </w:r>
      <w:proofErr w:type="spellStart"/>
      <w:r w:rsidR="00147CDD" w:rsidRPr="0062019E">
        <w:rPr>
          <w:rFonts w:ascii="Times New Roman" w:hAnsi="Times New Roman" w:cs="Times New Roman"/>
          <w:sz w:val="24"/>
          <w:szCs w:val="24"/>
        </w:rPr>
        <w:t>tizedik</w:t>
      </w:r>
      <w:proofErr w:type="spellEnd"/>
      <w:r w:rsidR="00147CDD" w:rsidRPr="0062019E">
        <w:rPr>
          <w:rFonts w:ascii="Times New Roman" w:hAnsi="Times New Roman" w:cs="Times New Roman"/>
          <w:sz w:val="24"/>
          <w:szCs w:val="24"/>
        </w:rPr>
        <w:t xml:space="preserve"> igazolatlan óra után: a szülő postai úton történő értesítése (a másodpél</w:t>
      </w:r>
      <w:r w:rsidR="00A70B67">
        <w:rPr>
          <w:rFonts w:ascii="Times New Roman" w:hAnsi="Times New Roman" w:cs="Times New Roman"/>
          <w:sz w:val="24"/>
          <w:szCs w:val="24"/>
        </w:rPr>
        <w:t>dányt az irattárban kell őrizni;</w:t>
      </w:r>
    </w:p>
    <w:p w14:paraId="280D8900"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huszadik igazolatlan óra után: a szülő postai úton történő értesítése (a másodpéldányt az irattárban kell őrizni)</w:t>
      </w:r>
      <w:r w:rsidR="00A70B67">
        <w:rPr>
          <w:rFonts w:ascii="Times New Roman" w:hAnsi="Times New Roman" w:cs="Times New Roman"/>
          <w:sz w:val="24"/>
          <w:szCs w:val="24"/>
        </w:rPr>
        <w:t>;</w:t>
      </w:r>
    </w:p>
    <w:p w14:paraId="2A4D807F"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harmincadik igazolatlan óra után: a tanulói jogviszony megszüntetése.</w:t>
      </w:r>
    </w:p>
    <w:p w14:paraId="7A474427" w14:textId="77777777" w:rsidR="0002430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lastRenderedPageBreak/>
        <w:t>Az értesítést a tanulói jogviszony megszűnését megelőzően legalább két alkalommal postai úton is ki kell küldeni, ebben fel kell hívni a szülő figyelmét az igazolatlan mulasztás következményeire.</w:t>
      </w:r>
      <w:r w:rsidR="0049326E">
        <w:rPr>
          <w:rFonts w:ascii="Times New Roman" w:hAnsi="Times New Roman" w:cs="Times New Roman"/>
          <w:sz w:val="24"/>
          <w:szCs w:val="24"/>
        </w:rPr>
        <w:t xml:space="preserve"> </w:t>
      </w:r>
    </w:p>
    <w:p w14:paraId="1B0E78F7" w14:textId="77777777" w:rsidR="0049326E" w:rsidRPr="0062019E" w:rsidRDefault="0049326E" w:rsidP="00A70B67">
      <w:pPr>
        <w:jc w:val="both"/>
        <w:rPr>
          <w:rFonts w:ascii="Times New Roman" w:hAnsi="Times New Roman" w:cs="Times New Roman"/>
          <w:sz w:val="24"/>
          <w:szCs w:val="24"/>
        </w:rPr>
      </w:pPr>
    </w:p>
    <w:p w14:paraId="15436BAF" w14:textId="77777777" w:rsidR="00147CDD" w:rsidRPr="0062019E" w:rsidRDefault="0049326E" w:rsidP="0002430E">
      <w:pPr>
        <w:pStyle w:val="Cmsor2"/>
        <w:rPr>
          <w:b/>
          <w:i/>
          <w:sz w:val="28"/>
          <w:szCs w:val="28"/>
        </w:rPr>
      </w:pPr>
      <w:bookmarkStart w:id="66" w:name="_Toc64887502"/>
      <w:r>
        <w:rPr>
          <w:b/>
          <w:i/>
          <w:sz w:val="28"/>
          <w:szCs w:val="28"/>
        </w:rPr>
        <w:t>9.5</w:t>
      </w:r>
      <w:r w:rsidR="00147CDD" w:rsidRPr="0062019E">
        <w:rPr>
          <w:b/>
          <w:i/>
          <w:sz w:val="28"/>
          <w:szCs w:val="28"/>
        </w:rPr>
        <w:t xml:space="preserve"> A tanuló által elkészített dologért járó díjazás</w:t>
      </w:r>
      <w:bookmarkEnd w:id="66"/>
    </w:p>
    <w:p w14:paraId="5686C4C8" w14:textId="77777777" w:rsidR="00147CDD" w:rsidRPr="0062019E" w:rsidRDefault="00147CDD" w:rsidP="00A70B67">
      <w:pPr>
        <w:jc w:val="both"/>
        <w:rPr>
          <w:rFonts w:ascii="Times New Roman" w:hAnsi="Times New Roman" w:cs="Times New Roman"/>
          <w:b/>
          <w:sz w:val="24"/>
          <w:szCs w:val="24"/>
        </w:rPr>
      </w:pPr>
    </w:p>
    <w:p w14:paraId="0B380CF1"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A köznevelési törvény előírja, hogy a nevelési-oktatási intézmény, valamint a tanuló közötti eltérő megállapodás hiányában a tanuló jogutódjaként a nevelési-oktatási intézmény szerzi meg a tulajdonjogát minden olyan, a birtokába került dolognak, amelyet a tanuló állított elő a tanulói jogviszonyából eredő kötelezettségének teljesítésével összefüggésben, feltéve, hogy az annak elkészítéséhez szükséges anyagi és egyéb feltételeket a nevelési-oktatási intézmény biztosította. </w:t>
      </w:r>
    </w:p>
    <w:p w14:paraId="00553CB1" w14:textId="77777777" w:rsidR="00147CDD" w:rsidRPr="0062019E" w:rsidRDefault="00147CDD" w:rsidP="00A70B67">
      <w:pPr>
        <w:jc w:val="both"/>
        <w:rPr>
          <w:rFonts w:ascii="Times New Roman" w:hAnsi="Times New Roman" w:cs="Times New Roman"/>
          <w:sz w:val="24"/>
          <w:szCs w:val="24"/>
        </w:rPr>
      </w:pPr>
    </w:p>
    <w:p w14:paraId="6105FC2F" w14:textId="77777777" w:rsidR="001F4A89"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Amennyiben a nevelési-oktatási intézmény a tulajdonába került dolog értékesítésével, hasznosításával bevételre tesz szert, a tanulót díjazás illeti meg. A megfelelő díjazásban a tanuló – tizennegyedik életévét be nem töltött tanuló esetén szülője egyetértésével – és a nevelési-oktatási intézmény állapodik meg. A megállapodás alapja minden esetben a tanuló szellemi és fizikai teljesítményének mértéke, valamint a dolog létrehozására fordított becsült munkaidő. A dolog, szellemi termék értékesítését, hasznosítását követően az intézmény vezetője tájékoztatni köteles a tanulót az értékesítés </w:t>
      </w:r>
      <w:proofErr w:type="spellStart"/>
      <w:r w:rsidRPr="0062019E">
        <w:rPr>
          <w:rFonts w:ascii="Times New Roman" w:hAnsi="Times New Roman" w:cs="Times New Roman"/>
          <w:sz w:val="24"/>
          <w:szCs w:val="24"/>
        </w:rPr>
        <w:t>tényéről</w:t>
      </w:r>
      <w:proofErr w:type="spellEnd"/>
      <w:r w:rsidRPr="0062019E">
        <w:rPr>
          <w:rFonts w:ascii="Times New Roman" w:hAnsi="Times New Roman" w:cs="Times New Roman"/>
          <w:sz w:val="24"/>
          <w:szCs w:val="24"/>
        </w:rPr>
        <w:t xml:space="preserve">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További megállapodás hiányában a dolog, szellemi termék tulajdonjoga visszaszáll az alkotóra. </w:t>
      </w:r>
    </w:p>
    <w:p w14:paraId="3DA88585" w14:textId="77777777" w:rsidR="005620BC" w:rsidRPr="0062019E" w:rsidRDefault="005620BC" w:rsidP="00A70B67">
      <w:pPr>
        <w:jc w:val="both"/>
        <w:rPr>
          <w:rFonts w:ascii="Times New Roman" w:hAnsi="Times New Roman" w:cs="Times New Roman"/>
          <w:sz w:val="24"/>
          <w:szCs w:val="24"/>
        </w:rPr>
      </w:pPr>
    </w:p>
    <w:p w14:paraId="05171D81" w14:textId="77777777" w:rsidR="00147CDD" w:rsidRPr="0062019E" w:rsidRDefault="0049326E" w:rsidP="0002430E">
      <w:pPr>
        <w:pStyle w:val="Cmsor2"/>
        <w:rPr>
          <w:sz w:val="24"/>
          <w:szCs w:val="24"/>
        </w:rPr>
      </w:pPr>
      <w:bookmarkStart w:id="67" w:name="_Toc64887503"/>
      <w:r>
        <w:rPr>
          <w:b/>
          <w:i/>
          <w:sz w:val="28"/>
          <w:szCs w:val="28"/>
        </w:rPr>
        <w:t>9.6</w:t>
      </w:r>
      <w:r w:rsidR="00147CDD" w:rsidRPr="0062019E">
        <w:rPr>
          <w:b/>
          <w:i/>
          <w:sz w:val="28"/>
          <w:szCs w:val="28"/>
        </w:rPr>
        <w:t xml:space="preserve"> A tanulóval szemben lefolytatott fegyelmi eljárás részletes szabályai</w:t>
      </w:r>
      <w:bookmarkEnd w:id="67"/>
    </w:p>
    <w:p w14:paraId="62D39DB3" w14:textId="77777777" w:rsidR="001F4A89" w:rsidRPr="0062019E" w:rsidRDefault="001F4A89" w:rsidP="00A70B67">
      <w:pPr>
        <w:jc w:val="both"/>
        <w:rPr>
          <w:rFonts w:ascii="Times New Roman" w:hAnsi="Times New Roman" w:cs="Times New Roman"/>
          <w:b/>
          <w:i/>
          <w:sz w:val="28"/>
          <w:szCs w:val="28"/>
        </w:rPr>
      </w:pPr>
    </w:p>
    <w:p w14:paraId="6B55D2F0" w14:textId="77777777" w:rsidR="00147CDD" w:rsidRPr="0062019E" w:rsidRDefault="00147CDD" w:rsidP="00A70B67">
      <w:pPr>
        <w:jc w:val="both"/>
        <w:rPr>
          <w:rFonts w:ascii="Times New Roman" w:hAnsi="Times New Roman" w:cs="Times New Roman"/>
          <w:b/>
          <w:i/>
          <w:color w:val="FF0000"/>
          <w:sz w:val="24"/>
          <w:szCs w:val="24"/>
        </w:rPr>
      </w:pPr>
      <w:r w:rsidRPr="003561E5">
        <w:rPr>
          <w:rFonts w:ascii="Times New Roman" w:hAnsi="Times New Roman" w:cs="Times New Roman"/>
          <w:b/>
          <w:i/>
          <w:sz w:val="24"/>
          <w:szCs w:val="24"/>
        </w:rPr>
        <w:t xml:space="preserve">A tanulóval szemben indított fegyelmi eljárás előzményeit a házirend megfelelő szakasza tartalmazza. </w:t>
      </w:r>
    </w:p>
    <w:p w14:paraId="568A2524"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A 20/2012. (VIII.31.) EMMI rendelet 4.§ (1)/q szakaszában foglaltak alapján a tanulóval szemben lefolytatott fegyelmi eljárás részletes szabályai</w:t>
      </w:r>
      <w:r w:rsidR="001F4A89" w:rsidRPr="0062019E">
        <w:rPr>
          <w:rFonts w:ascii="Times New Roman" w:hAnsi="Times New Roman" w:cs="Times New Roman"/>
          <w:sz w:val="24"/>
          <w:szCs w:val="24"/>
        </w:rPr>
        <w:t>t az alábbiakban határozzuk meg:</w:t>
      </w:r>
    </w:p>
    <w:p w14:paraId="0CBFBBE9"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w:t>
      </w:r>
      <w:r w:rsidRPr="0062019E">
        <w:rPr>
          <w:rFonts w:ascii="Times New Roman" w:hAnsi="Times New Roman" w:cs="Times New Roman"/>
          <w:sz w:val="24"/>
          <w:szCs w:val="24"/>
        </w:rPr>
        <w:t>járás megindításának határnapja</w:t>
      </w:r>
    </w:p>
    <w:p w14:paraId="3298875A"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eljárás megindításakor az érintett tanulót és szülőt személyes megbeszélés révén kell tájékoztatni az elkövetett kötelességszegés </w:t>
      </w:r>
      <w:proofErr w:type="spellStart"/>
      <w:r w:rsidR="00147CDD" w:rsidRPr="0062019E">
        <w:rPr>
          <w:rFonts w:ascii="Times New Roman" w:hAnsi="Times New Roman" w:cs="Times New Roman"/>
          <w:sz w:val="24"/>
          <w:szCs w:val="24"/>
        </w:rPr>
        <w:t>tényéről</w:t>
      </w:r>
      <w:proofErr w:type="spellEnd"/>
      <w:r w:rsidR="00147CDD" w:rsidRPr="0062019E">
        <w:rPr>
          <w:rFonts w:ascii="Times New Roman" w:hAnsi="Times New Roman" w:cs="Times New Roman"/>
          <w:sz w:val="24"/>
          <w:szCs w:val="24"/>
        </w:rPr>
        <w:t>, valamint a fegyelmi eljárás megindításáról és a fegyelmi e</w:t>
      </w:r>
      <w:r w:rsidRPr="0062019E">
        <w:rPr>
          <w:rFonts w:ascii="Times New Roman" w:hAnsi="Times New Roman" w:cs="Times New Roman"/>
          <w:sz w:val="24"/>
          <w:szCs w:val="24"/>
        </w:rPr>
        <w:t>ljárás lehetséges kimeneteléről</w:t>
      </w:r>
    </w:p>
    <w:p w14:paraId="208D59E5"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lastRenderedPageBreak/>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legalább háromtagú fegyelmi bizottságot a nevelőtestület bízza meg, a nevelőtestület ezzel kapcsolatos döntését jegyzőkönyvezni kell. A nevelőtestület nem jogosult a bizottság elnökének megválasztására, de ar</w:t>
      </w:r>
      <w:r w:rsidRPr="0062019E">
        <w:rPr>
          <w:rFonts w:ascii="Times New Roman" w:hAnsi="Times New Roman" w:cs="Times New Roman"/>
          <w:sz w:val="24"/>
          <w:szCs w:val="24"/>
        </w:rPr>
        <w:t>ra vonatkozóan javaslatot tehet</w:t>
      </w:r>
    </w:p>
    <w:p w14:paraId="69BE63A1"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w:t>
      </w:r>
      <w:r w:rsidRPr="0062019E">
        <w:rPr>
          <w:rFonts w:ascii="Times New Roman" w:hAnsi="Times New Roman" w:cs="Times New Roman"/>
          <w:sz w:val="24"/>
          <w:szCs w:val="24"/>
        </w:rPr>
        <w:t xml:space="preserve"> határozati javaslatba beépítik</w:t>
      </w:r>
    </w:p>
    <w:p w14:paraId="48011598"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w:t>
      </w:r>
      <w:r w:rsidRPr="0062019E">
        <w:rPr>
          <w:rFonts w:ascii="Times New Roman" w:hAnsi="Times New Roman" w:cs="Times New Roman"/>
          <w:sz w:val="24"/>
          <w:szCs w:val="24"/>
        </w:rPr>
        <w:t>yalás céljára szolgáló teremben</w:t>
      </w:r>
    </w:p>
    <w:p w14:paraId="6CA63697"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w:t>
      </w:r>
      <w:r w:rsidRPr="0062019E">
        <w:rPr>
          <w:rFonts w:ascii="Times New Roman" w:hAnsi="Times New Roman" w:cs="Times New Roman"/>
          <w:sz w:val="24"/>
          <w:szCs w:val="24"/>
        </w:rPr>
        <w:t>rintett tanulónak és szülőjének</w:t>
      </w:r>
    </w:p>
    <w:p w14:paraId="3F893EE9" w14:textId="77777777" w:rsidR="001F4A89"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tárgyalás jegyzőkönyvét a fegyelmi eljárás dokumentumaihoz kell csatolni, az iratot az isk</w:t>
      </w:r>
      <w:r w:rsidRPr="0062019E">
        <w:rPr>
          <w:rFonts w:ascii="Times New Roman" w:hAnsi="Times New Roman" w:cs="Times New Roman"/>
          <w:sz w:val="24"/>
          <w:szCs w:val="24"/>
        </w:rPr>
        <w:t>ola irattárában kell elhelyezni</w:t>
      </w:r>
    </w:p>
    <w:p w14:paraId="0F3F3475"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tárgyalást követően az elsőfokú határozat meghozatalát célzó nevelőtestületi értekezlet időpontját minél korábbi időpontra kell kitűzni, de</w:t>
      </w:r>
    </w:p>
    <w:p w14:paraId="06CC2EBF"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a</w:t>
      </w:r>
      <w:r w:rsidR="00147CDD" w:rsidRPr="0062019E">
        <w:rPr>
          <w:rFonts w:ascii="Times New Roman" w:hAnsi="Times New Roman" w:cs="Times New Roman"/>
          <w:sz w:val="24"/>
          <w:szCs w:val="24"/>
        </w:rPr>
        <w:t xml:space="preserve"> fegyelmi eljárással kapcsolatos iratok elválaszthatatlanságának biztosítására az iratokat egyetlen irattári számmal kell iktatni, amely után (törtvonal beiktatásával) meg kell jelölni az irat </w:t>
      </w:r>
      <w:proofErr w:type="gramStart"/>
      <w:r w:rsidR="00147CDD" w:rsidRPr="0062019E">
        <w:rPr>
          <w:rFonts w:ascii="Times New Roman" w:hAnsi="Times New Roman" w:cs="Times New Roman"/>
          <w:sz w:val="24"/>
          <w:szCs w:val="24"/>
        </w:rPr>
        <w:t>ezen</w:t>
      </w:r>
      <w:proofErr w:type="gramEnd"/>
      <w:r w:rsidR="00147CDD" w:rsidRPr="0062019E">
        <w:rPr>
          <w:rFonts w:ascii="Times New Roman" w:hAnsi="Times New Roman" w:cs="Times New Roman"/>
          <w:sz w:val="24"/>
          <w:szCs w:val="24"/>
        </w:rPr>
        <w:t xml:space="preserve"> belüli sorszámát.</w:t>
      </w:r>
    </w:p>
    <w:p w14:paraId="6229F860" w14:textId="77777777" w:rsidR="005620BC" w:rsidRPr="0062019E" w:rsidRDefault="005620BC" w:rsidP="00A70B67">
      <w:pPr>
        <w:jc w:val="both"/>
        <w:rPr>
          <w:rFonts w:ascii="Times New Roman" w:hAnsi="Times New Roman" w:cs="Times New Roman"/>
          <w:sz w:val="24"/>
          <w:szCs w:val="24"/>
        </w:rPr>
      </w:pPr>
    </w:p>
    <w:p w14:paraId="7F2A7468" w14:textId="77777777" w:rsidR="00147CDD" w:rsidRPr="0062019E" w:rsidRDefault="0049326E" w:rsidP="0002430E">
      <w:pPr>
        <w:pStyle w:val="Cmsor2"/>
        <w:rPr>
          <w:b/>
          <w:i/>
          <w:sz w:val="28"/>
          <w:szCs w:val="28"/>
        </w:rPr>
      </w:pPr>
      <w:bookmarkStart w:id="68" w:name="_Toc64887504"/>
      <w:r>
        <w:rPr>
          <w:b/>
          <w:i/>
          <w:sz w:val="28"/>
          <w:szCs w:val="28"/>
        </w:rPr>
        <w:t>9.7</w:t>
      </w:r>
      <w:r w:rsidR="00147CDD" w:rsidRPr="0062019E">
        <w:rPr>
          <w:b/>
          <w:i/>
          <w:sz w:val="28"/>
          <w:szCs w:val="28"/>
        </w:rPr>
        <w:t xml:space="preserve"> A fegyelmi eljárást megelőző egyeztető eljárás részletes szabályai</w:t>
      </w:r>
      <w:bookmarkEnd w:id="68"/>
    </w:p>
    <w:p w14:paraId="1AC0AB73" w14:textId="77777777" w:rsidR="00147CDD" w:rsidRPr="0062019E" w:rsidRDefault="00147CDD" w:rsidP="00A70B67">
      <w:pPr>
        <w:jc w:val="both"/>
        <w:rPr>
          <w:rFonts w:ascii="Times New Roman" w:hAnsi="Times New Roman" w:cs="Times New Roman"/>
          <w:sz w:val="24"/>
          <w:szCs w:val="24"/>
        </w:rPr>
      </w:pPr>
    </w:p>
    <w:p w14:paraId="6C7E2361"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A fegyelmi eljárást a köznevelési törvény 53. §</w:t>
      </w:r>
      <w:proofErr w:type="spellStart"/>
      <w:r w:rsidRPr="0062019E">
        <w:rPr>
          <w:rFonts w:ascii="Times New Roman" w:hAnsi="Times New Roman" w:cs="Times New Roman"/>
          <w:sz w:val="24"/>
          <w:szCs w:val="24"/>
        </w:rPr>
        <w:t>-ában</w:t>
      </w:r>
      <w:proofErr w:type="spellEnd"/>
      <w:r w:rsidRPr="0062019E">
        <w:rPr>
          <w:rFonts w:ascii="Times New Roman" w:hAnsi="Times New Roman" w:cs="Times New Roman"/>
          <w:sz w:val="24"/>
          <w:szCs w:val="24"/>
        </w:rPr>
        <w:t xml:space="preserve">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célja a kötelességét megszegő tanuló és a sértett tanuló közötti megállapodás létrehozása</w:t>
      </w:r>
      <w:r w:rsidR="00BE1B2D">
        <w:rPr>
          <w:rFonts w:ascii="Times New Roman" w:hAnsi="Times New Roman" w:cs="Times New Roman"/>
          <w:sz w:val="24"/>
          <w:szCs w:val="24"/>
        </w:rPr>
        <w:t xml:space="preserve"> a sérelem orvoslása érdekében.</w:t>
      </w:r>
    </w:p>
    <w:p w14:paraId="3E2040D1" w14:textId="77777777" w:rsidR="00147CDD" w:rsidRPr="0062019E" w:rsidRDefault="00147CDD"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Az egyeztető eljárás részletes szabályait az alábbiak szerint határozzuk meg: </w:t>
      </w:r>
    </w:p>
    <w:p w14:paraId="76636013"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B84F6D">
        <w:rPr>
          <w:rFonts w:ascii="Times New Roman" w:hAnsi="Times New Roman" w:cs="Times New Roman"/>
          <w:sz w:val="24"/>
          <w:szCs w:val="24"/>
        </w:rPr>
        <w:t>a</w:t>
      </w:r>
      <w:proofErr w:type="gramEnd"/>
      <w:r w:rsidR="00B84F6D">
        <w:rPr>
          <w:rFonts w:ascii="Times New Roman" w:hAnsi="Times New Roman" w:cs="Times New Roman"/>
          <w:sz w:val="24"/>
          <w:szCs w:val="24"/>
        </w:rPr>
        <w:t xml:space="preserve"> tag</w:t>
      </w:r>
      <w:r w:rsidR="00147CDD" w:rsidRPr="0062019E">
        <w:rPr>
          <w:rFonts w:ascii="Times New Roman" w:hAnsi="Times New Roman" w:cs="Times New Roman"/>
          <w:sz w:val="24"/>
          <w:szCs w:val="24"/>
        </w:rPr>
        <w:t>intézmény vezetője a fegyelmi eljárás megindítását megelőzően személyes találkozó révén ad információt a fegyelmi eljárás várható menetéről, valamint a fegyelmi eljárást megelőző egyeztető eljárás lehetőségéről</w:t>
      </w:r>
      <w:r w:rsidR="00E23E2A">
        <w:rPr>
          <w:rFonts w:ascii="Times New Roman" w:hAnsi="Times New Roman" w:cs="Times New Roman"/>
          <w:sz w:val="24"/>
          <w:szCs w:val="24"/>
        </w:rPr>
        <w:t>;</w:t>
      </w:r>
    </w:p>
    <w:p w14:paraId="5D69A40C"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fegyelmi eljárást megindító határozatban tájékoztatni kell a tanulót és a szülőt a fegyelmi eljárást megelőző egyeztető eljárás lehetőségéről, a tájékoztatásban meg kell jelölni az egyeztető eljárásban történő megállapodás határidejét</w:t>
      </w:r>
      <w:r w:rsidR="00E23E2A">
        <w:rPr>
          <w:rFonts w:ascii="Times New Roman" w:hAnsi="Times New Roman" w:cs="Times New Roman"/>
          <w:sz w:val="24"/>
          <w:szCs w:val="24"/>
        </w:rPr>
        <w:t>;</w:t>
      </w:r>
    </w:p>
    <w:p w14:paraId="38C756F9"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w:t>
      </w:r>
      <w:r w:rsidR="00B84F6D">
        <w:rPr>
          <w:rFonts w:ascii="Times New Roman" w:hAnsi="Times New Roman" w:cs="Times New Roman"/>
          <w:sz w:val="24"/>
          <w:szCs w:val="24"/>
        </w:rPr>
        <w:t>ztető eljárás kezdeményezése a tag</w:t>
      </w:r>
      <w:r w:rsidR="00147CDD" w:rsidRPr="0062019E">
        <w:rPr>
          <w:rFonts w:ascii="Times New Roman" w:hAnsi="Times New Roman" w:cs="Times New Roman"/>
          <w:sz w:val="24"/>
          <w:szCs w:val="24"/>
        </w:rPr>
        <w:t>intézmény</w:t>
      </w:r>
      <w:r w:rsidR="00B84F6D">
        <w:rPr>
          <w:rFonts w:ascii="Times New Roman" w:hAnsi="Times New Roman" w:cs="Times New Roman"/>
          <w:sz w:val="24"/>
          <w:szCs w:val="24"/>
        </w:rPr>
        <w:t>-</w:t>
      </w:r>
      <w:r w:rsidR="00147CDD" w:rsidRPr="0062019E">
        <w:rPr>
          <w:rFonts w:ascii="Times New Roman" w:hAnsi="Times New Roman" w:cs="Times New Roman"/>
          <w:sz w:val="24"/>
          <w:szCs w:val="24"/>
        </w:rPr>
        <w:t>vezető kötelezettsége</w:t>
      </w:r>
      <w:r w:rsidR="00E23E2A">
        <w:rPr>
          <w:rFonts w:ascii="Times New Roman" w:hAnsi="Times New Roman" w:cs="Times New Roman"/>
          <w:sz w:val="24"/>
          <w:szCs w:val="24"/>
        </w:rPr>
        <w:t>;</w:t>
      </w:r>
    </w:p>
    <w:p w14:paraId="5260568A"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lastRenderedPageBreak/>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harmadik kötelezettségszegéskor indított fegyelmi eljárásban az iskola a fegyelmi eljárást megelőző egyeztető eljárást nem alkalmazza, ebben az esetben erről a tanulót és a szülőt nem kell értesíteni</w:t>
      </w:r>
      <w:r w:rsidR="00E23E2A">
        <w:rPr>
          <w:rFonts w:ascii="Times New Roman" w:hAnsi="Times New Roman" w:cs="Times New Roman"/>
          <w:sz w:val="24"/>
          <w:szCs w:val="24"/>
        </w:rPr>
        <w:t>;</w:t>
      </w:r>
    </w:p>
    <w:p w14:paraId="54E4BBEE" w14:textId="61DBA62E"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eljárás időpontját – a</w:t>
      </w:r>
      <w:r w:rsidR="00B84F6D">
        <w:rPr>
          <w:rFonts w:ascii="Times New Roman" w:hAnsi="Times New Roman" w:cs="Times New Roman"/>
          <w:sz w:val="24"/>
          <w:szCs w:val="24"/>
        </w:rPr>
        <w:t>z érdekeltekkel egyeztetve – a tag</w:t>
      </w:r>
      <w:r w:rsidR="00147CDD" w:rsidRPr="0062019E">
        <w:rPr>
          <w:rFonts w:ascii="Times New Roman" w:hAnsi="Times New Roman" w:cs="Times New Roman"/>
          <w:sz w:val="24"/>
          <w:szCs w:val="24"/>
        </w:rPr>
        <w:t xml:space="preserve">intézmény igazgatója tűzi ki, az egyeztető eljárás időpontjáról és helyszínéről, az egyeztető eljárás vezetésével megbízott </w:t>
      </w:r>
      <w:r w:rsidR="004A3024">
        <w:rPr>
          <w:rFonts w:ascii="Times New Roman" w:hAnsi="Times New Roman" w:cs="Times New Roman"/>
          <w:sz w:val="24"/>
          <w:szCs w:val="24"/>
        </w:rPr>
        <w:t>oktató</w:t>
      </w:r>
      <w:r w:rsidR="00147CDD" w:rsidRPr="0062019E">
        <w:rPr>
          <w:rFonts w:ascii="Times New Roman" w:hAnsi="Times New Roman" w:cs="Times New Roman"/>
          <w:sz w:val="24"/>
          <w:szCs w:val="24"/>
        </w:rPr>
        <w:t xml:space="preserve"> személyéről elektronikus úton és írásban értesíti az érintett feleket</w:t>
      </w:r>
      <w:r w:rsidR="00E23E2A">
        <w:rPr>
          <w:rFonts w:ascii="Times New Roman" w:hAnsi="Times New Roman" w:cs="Times New Roman"/>
          <w:sz w:val="24"/>
          <w:szCs w:val="24"/>
        </w:rPr>
        <w:t>;</w:t>
      </w:r>
    </w:p>
    <w:p w14:paraId="660A8475"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el</w:t>
      </w:r>
      <w:r w:rsidR="00B84F6D">
        <w:rPr>
          <w:rFonts w:ascii="Times New Roman" w:hAnsi="Times New Roman" w:cs="Times New Roman"/>
          <w:sz w:val="24"/>
          <w:szCs w:val="24"/>
        </w:rPr>
        <w:t>járás lefolytatására a tag</w:t>
      </w:r>
      <w:r w:rsidR="00147CDD" w:rsidRPr="0062019E">
        <w:rPr>
          <w:rFonts w:ascii="Times New Roman" w:hAnsi="Times New Roman" w:cs="Times New Roman"/>
          <w:sz w:val="24"/>
          <w:szCs w:val="24"/>
        </w:rPr>
        <w:t>intézmény vezetője olyan helyiséget jelöl ki, ahol biztosíthatók a zavartalan tárgyalás feltételei</w:t>
      </w:r>
      <w:r w:rsidR="00E23E2A">
        <w:rPr>
          <w:rFonts w:ascii="Times New Roman" w:hAnsi="Times New Roman" w:cs="Times New Roman"/>
          <w:sz w:val="24"/>
          <w:szCs w:val="24"/>
        </w:rPr>
        <w:t>;</w:t>
      </w:r>
    </w:p>
    <w:p w14:paraId="3C886508" w14:textId="71C798AF"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B84F6D">
        <w:rPr>
          <w:rFonts w:ascii="Times New Roman" w:hAnsi="Times New Roman" w:cs="Times New Roman"/>
          <w:sz w:val="24"/>
          <w:szCs w:val="24"/>
        </w:rPr>
        <w:t>a</w:t>
      </w:r>
      <w:proofErr w:type="gramEnd"/>
      <w:r w:rsidR="00B84F6D">
        <w:rPr>
          <w:rFonts w:ascii="Times New Roman" w:hAnsi="Times New Roman" w:cs="Times New Roman"/>
          <w:sz w:val="24"/>
          <w:szCs w:val="24"/>
        </w:rPr>
        <w:t xml:space="preserve"> tag</w:t>
      </w:r>
      <w:r w:rsidR="00147CDD" w:rsidRPr="0062019E">
        <w:rPr>
          <w:rFonts w:ascii="Times New Roman" w:hAnsi="Times New Roman" w:cs="Times New Roman"/>
          <w:sz w:val="24"/>
          <w:szCs w:val="24"/>
        </w:rPr>
        <w:t xml:space="preserve">intézmény vezetője az egyeztető eljárás lebonyolítására írásos megbízásban az intézmény bármely </w:t>
      </w:r>
      <w:proofErr w:type="spellStart"/>
      <w:r w:rsidR="004A3024">
        <w:rPr>
          <w:rFonts w:ascii="Times New Roman" w:hAnsi="Times New Roman" w:cs="Times New Roman"/>
          <w:sz w:val="24"/>
          <w:szCs w:val="24"/>
        </w:rPr>
        <w:t>oktató</w:t>
      </w:r>
      <w:r w:rsidR="00147CDD" w:rsidRPr="0062019E">
        <w:rPr>
          <w:rFonts w:ascii="Times New Roman" w:hAnsi="Times New Roman" w:cs="Times New Roman"/>
          <w:sz w:val="24"/>
          <w:szCs w:val="24"/>
        </w:rPr>
        <w:t>át</w:t>
      </w:r>
      <w:proofErr w:type="spellEnd"/>
      <w:r w:rsidR="00147CDD" w:rsidRPr="0062019E">
        <w:rPr>
          <w:rFonts w:ascii="Times New Roman" w:hAnsi="Times New Roman" w:cs="Times New Roman"/>
          <w:sz w:val="24"/>
          <w:szCs w:val="24"/>
        </w:rPr>
        <w:t xml:space="preserve"> felkérheti, az egyeztető eljárás vezetőjének kijelöléséhez a sértett és a sérelmet elszenvedett tanuló vagy szülőjének egyetértése szükséges</w:t>
      </w:r>
      <w:r w:rsidR="00E23E2A">
        <w:rPr>
          <w:rFonts w:ascii="Times New Roman" w:hAnsi="Times New Roman" w:cs="Times New Roman"/>
          <w:sz w:val="24"/>
          <w:szCs w:val="24"/>
        </w:rPr>
        <w:t>;</w:t>
      </w:r>
    </w:p>
    <w:p w14:paraId="5798A64B"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feladat ellátását a megbízandó személy csak személyes érintettségre hivatkozva utasíthatja vissza</w:t>
      </w:r>
      <w:r w:rsidR="00E23E2A">
        <w:rPr>
          <w:rFonts w:ascii="Times New Roman" w:hAnsi="Times New Roman" w:cs="Times New Roman"/>
          <w:sz w:val="24"/>
          <w:szCs w:val="24"/>
        </w:rPr>
        <w:t>;</w:t>
      </w:r>
    </w:p>
    <w:p w14:paraId="1630628A"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személy az egyeztető eljárás előtt legalább egy-egy alkalommal köteles a sértett és a sérelmet elszenvedő féllel külön-külön egyeztetést folytatni, amelynek célja az álláspontok tisztázása és a felek álláspontjának közelítése</w:t>
      </w:r>
      <w:r w:rsidR="00E23E2A">
        <w:rPr>
          <w:rFonts w:ascii="Times New Roman" w:hAnsi="Times New Roman" w:cs="Times New Roman"/>
          <w:sz w:val="24"/>
          <w:szCs w:val="24"/>
        </w:rPr>
        <w:t>;</w:t>
      </w:r>
    </w:p>
    <w:p w14:paraId="5941130F"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ha</w:t>
      </w:r>
      <w:proofErr w:type="gramEnd"/>
      <w:r w:rsidR="00147CDD" w:rsidRPr="0062019E">
        <w:rPr>
          <w:rFonts w:ascii="Times New Roman" w:hAnsi="Times New Roman" w:cs="Times New Roman"/>
          <w:sz w:val="24"/>
          <w:szCs w:val="24"/>
        </w:rPr>
        <w:t xml:space="preserve"> az egyeztető eljárás alkalmazásával a sértett és a sérelmet elszenvedő fél azzal egyetért, az intézmény vezetője a fegyelmi eljárást a szükséges időre, de legföljebb három hónapra felfüggeszti</w:t>
      </w:r>
      <w:r w:rsidR="00E23E2A">
        <w:rPr>
          <w:rFonts w:ascii="Times New Roman" w:hAnsi="Times New Roman" w:cs="Times New Roman"/>
          <w:sz w:val="24"/>
          <w:szCs w:val="24"/>
        </w:rPr>
        <w:t>;</w:t>
      </w:r>
    </w:p>
    <w:p w14:paraId="308518DE"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egyeztetést vezetőnek és az intézmény vezetőjének arra kell törekednie, hogy az egyeztető eljárás – lehetőség szerint – 30 napon belül írásos megállapodással lezáruljon</w:t>
      </w:r>
      <w:r w:rsidR="00E23E2A">
        <w:rPr>
          <w:rFonts w:ascii="Times New Roman" w:hAnsi="Times New Roman" w:cs="Times New Roman"/>
          <w:sz w:val="24"/>
          <w:szCs w:val="24"/>
        </w:rPr>
        <w:t>;</w:t>
      </w:r>
    </w:p>
    <w:p w14:paraId="7D17BE22" w14:textId="47C2762A"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eljárás lezárásakor a sérelem orvoslásáról írásos megállapodás készül, amelyet az érdekelt felek és az egyeztetést vezető </w:t>
      </w:r>
      <w:r w:rsidR="004A3024">
        <w:rPr>
          <w:rFonts w:ascii="Times New Roman" w:hAnsi="Times New Roman" w:cs="Times New Roman"/>
          <w:sz w:val="24"/>
          <w:szCs w:val="24"/>
        </w:rPr>
        <w:t>oktató</w:t>
      </w:r>
      <w:r w:rsidR="00147CDD" w:rsidRPr="0062019E">
        <w:rPr>
          <w:rFonts w:ascii="Times New Roman" w:hAnsi="Times New Roman" w:cs="Times New Roman"/>
          <w:sz w:val="24"/>
          <w:szCs w:val="24"/>
        </w:rPr>
        <w:t xml:space="preserve"> írnak alá</w:t>
      </w:r>
      <w:r w:rsidR="00E23E2A">
        <w:rPr>
          <w:rFonts w:ascii="Times New Roman" w:hAnsi="Times New Roman" w:cs="Times New Roman"/>
          <w:sz w:val="24"/>
          <w:szCs w:val="24"/>
        </w:rPr>
        <w:t>;</w:t>
      </w:r>
    </w:p>
    <w:p w14:paraId="12E6151E"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r w:rsidR="00E23E2A">
        <w:rPr>
          <w:rFonts w:ascii="Times New Roman" w:hAnsi="Times New Roman" w:cs="Times New Roman"/>
          <w:sz w:val="24"/>
          <w:szCs w:val="24"/>
        </w:rPr>
        <w:t>;</w:t>
      </w:r>
    </w:p>
    <w:p w14:paraId="1FC4CFA1"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az</w:t>
      </w:r>
      <w:proofErr w:type="gramEnd"/>
      <w:r w:rsidR="00147CDD" w:rsidRPr="0062019E">
        <w:rPr>
          <w:rFonts w:ascii="Times New Roman" w:hAnsi="Times New Roman" w:cs="Times New Roman"/>
          <w:sz w:val="24"/>
          <w:szCs w:val="24"/>
        </w:rPr>
        <w:t xml:space="preserve"> egyeztető eljárás során jegyzőkönyv vezetésétől el lehet tekinteni, ha a jegyzőkönyvezéshez egyik</w:t>
      </w:r>
      <w:r w:rsidR="00E23E2A">
        <w:rPr>
          <w:rFonts w:ascii="Times New Roman" w:hAnsi="Times New Roman" w:cs="Times New Roman"/>
          <w:sz w:val="24"/>
          <w:szCs w:val="24"/>
        </w:rPr>
        <w:t xml:space="preserve"> fél sem ragaszkodik;</w:t>
      </w:r>
    </w:p>
    <w:p w14:paraId="5C5E2203" w14:textId="77777777" w:rsidR="00147CDD" w:rsidRPr="0062019E" w:rsidRDefault="001F4A89" w:rsidP="00A70B67">
      <w:pPr>
        <w:jc w:val="both"/>
        <w:rPr>
          <w:rFonts w:ascii="Times New Roman" w:hAnsi="Times New Roman" w:cs="Times New Roman"/>
          <w:sz w:val="24"/>
          <w:szCs w:val="24"/>
        </w:rPr>
      </w:pPr>
      <w:r w:rsidRPr="0062019E">
        <w:rPr>
          <w:rFonts w:ascii="Times New Roman" w:hAnsi="Times New Roman" w:cs="Times New Roman"/>
          <w:sz w:val="24"/>
          <w:szCs w:val="24"/>
        </w:rPr>
        <w:t xml:space="preserve">• </w:t>
      </w:r>
      <w:proofErr w:type="gramStart"/>
      <w:r w:rsidR="00147CDD" w:rsidRPr="0062019E">
        <w:rPr>
          <w:rFonts w:ascii="Times New Roman" w:hAnsi="Times New Roman" w:cs="Times New Roman"/>
          <w:sz w:val="24"/>
          <w:szCs w:val="24"/>
        </w:rPr>
        <w:t>a</w:t>
      </w:r>
      <w:proofErr w:type="gramEnd"/>
      <w:r w:rsidR="00147CDD" w:rsidRPr="0062019E">
        <w:rPr>
          <w:rFonts w:ascii="Times New Roman" w:hAnsi="Times New Roman" w:cs="Times New Roman"/>
          <w:sz w:val="24"/>
          <w:szCs w:val="24"/>
        </w:rPr>
        <w:t xml:space="preserve"> sérelem orvoslásáról kötött írásbeli megállapodásban foglaltakat a kötelességszegő tanuló osztályközösségében meg lehet vitatni, továbbá az írásbeli megállapodásban meghatározott körben nyilvánosságra lehet hozni</w:t>
      </w:r>
      <w:r w:rsidRPr="0062019E">
        <w:rPr>
          <w:rFonts w:ascii="Times New Roman" w:hAnsi="Times New Roman" w:cs="Times New Roman"/>
          <w:sz w:val="24"/>
          <w:szCs w:val="24"/>
        </w:rPr>
        <w:t>.</w:t>
      </w:r>
    </w:p>
    <w:p w14:paraId="224BB4B8" w14:textId="77777777" w:rsidR="00DF68BE" w:rsidRDefault="00DF68BE">
      <w:pPr>
        <w:rPr>
          <w:rFonts w:ascii="Times New Roman" w:hAnsi="Times New Roman" w:cs="Times New Roman"/>
          <w:sz w:val="24"/>
          <w:szCs w:val="24"/>
        </w:rPr>
      </w:pPr>
      <w:r>
        <w:rPr>
          <w:rFonts w:ascii="Times New Roman" w:hAnsi="Times New Roman" w:cs="Times New Roman"/>
          <w:sz w:val="24"/>
          <w:szCs w:val="24"/>
        </w:rPr>
        <w:br w:type="page"/>
      </w:r>
    </w:p>
    <w:p w14:paraId="4D60B256" w14:textId="77777777" w:rsidR="00DF68BE" w:rsidRPr="0029333B" w:rsidRDefault="00B56805" w:rsidP="00DF68BE">
      <w:pPr>
        <w:pStyle w:val="Cmsor1"/>
        <w:rPr>
          <w:rFonts w:ascii="Times New Roman" w:hAnsi="Times New Roman" w:cs="Times New Roman"/>
          <w:b/>
          <w:i/>
          <w:color w:val="auto"/>
          <w:sz w:val="36"/>
          <w:szCs w:val="36"/>
        </w:rPr>
      </w:pPr>
      <w:bookmarkStart w:id="69" w:name="_Toc64887505"/>
      <w:r w:rsidRPr="0029333B">
        <w:rPr>
          <w:rFonts w:ascii="Times New Roman" w:hAnsi="Times New Roman" w:cs="Times New Roman"/>
          <w:b/>
          <w:i/>
          <w:color w:val="auto"/>
          <w:sz w:val="36"/>
          <w:szCs w:val="36"/>
        </w:rPr>
        <w:lastRenderedPageBreak/>
        <w:t>10. Az iskolai könyvtár Szervezeti és Működési Szabályzata</w:t>
      </w:r>
      <w:bookmarkEnd w:id="69"/>
    </w:p>
    <w:p w14:paraId="11A66FA0" w14:textId="77777777" w:rsidR="00DF68BE" w:rsidRPr="0029333B" w:rsidRDefault="00DF68BE" w:rsidP="00DF68BE">
      <w:pPr>
        <w:rPr>
          <w:rFonts w:ascii="Times New Roman" w:hAnsi="Times New Roman" w:cs="Times New Roman"/>
          <w:sz w:val="24"/>
          <w:szCs w:val="24"/>
        </w:rPr>
      </w:pPr>
    </w:p>
    <w:p w14:paraId="3915138F" w14:textId="77777777" w:rsidR="00DF68BE" w:rsidRPr="0029333B" w:rsidRDefault="00DF68BE" w:rsidP="00DF68BE">
      <w:pPr>
        <w:rPr>
          <w:rFonts w:ascii="Times New Roman" w:hAnsi="Times New Roman" w:cs="Times New Roman"/>
          <w:b/>
          <w:sz w:val="24"/>
          <w:szCs w:val="24"/>
          <w:u w:val="single"/>
        </w:rPr>
      </w:pPr>
      <w:r w:rsidRPr="0029333B">
        <w:rPr>
          <w:rFonts w:ascii="Times New Roman" w:hAnsi="Times New Roman" w:cs="Times New Roman"/>
          <w:b/>
          <w:sz w:val="24"/>
          <w:szCs w:val="24"/>
          <w:u w:val="single"/>
        </w:rPr>
        <w:t>A könyvtár neve</w:t>
      </w:r>
    </w:p>
    <w:p w14:paraId="789C24E5" w14:textId="3195641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Kiskunhalasi Szakképzési Centrum Kiskunfélegyházi Közgazdasági </w:t>
      </w:r>
      <w:r w:rsidR="00110405">
        <w:rPr>
          <w:rFonts w:ascii="Times New Roman" w:hAnsi="Times New Roman" w:cs="Times New Roman"/>
          <w:sz w:val="24"/>
          <w:szCs w:val="24"/>
        </w:rPr>
        <w:t xml:space="preserve">Technikum </w:t>
      </w:r>
      <w:r w:rsidRPr="0029333B">
        <w:rPr>
          <w:rFonts w:ascii="Times New Roman" w:hAnsi="Times New Roman" w:cs="Times New Roman"/>
          <w:sz w:val="24"/>
          <w:szCs w:val="24"/>
        </w:rPr>
        <w:t>Iskolai Könyvtára</w:t>
      </w:r>
    </w:p>
    <w:p w14:paraId="19405E21"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b/>
          <w:sz w:val="24"/>
          <w:szCs w:val="24"/>
          <w:u w:val="single"/>
        </w:rPr>
        <w:t>Címe</w:t>
      </w:r>
      <w:r w:rsidRPr="0029333B">
        <w:rPr>
          <w:rFonts w:ascii="Times New Roman" w:hAnsi="Times New Roman" w:cs="Times New Roman"/>
          <w:sz w:val="24"/>
          <w:szCs w:val="24"/>
          <w:u w:val="single"/>
        </w:rPr>
        <w:t>:</w:t>
      </w:r>
      <w:r w:rsidRPr="0029333B">
        <w:rPr>
          <w:rFonts w:ascii="Times New Roman" w:hAnsi="Times New Roman" w:cs="Times New Roman"/>
          <w:sz w:val="24"/>
          <w:szCs w:val="24"/>
        </w:rPr>
        <w:t>6100 Kiskunfélegyháza, Oskola u. 1-3.</w:t>
      </w:r>
    </w:p>
    <w:p w14:paraId="5567D20F"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b/>
          <w:sz w:val="24"/>
          <w:szCs w:val="24"/>
          <w:u w:val="single"/>
        </w:rPr>
        <w:t>Fenntartó</w:t>
      </w:r>
      <w:r w:rsidRPr="0029333B">
        <w:rPr>
          <w:rFonts w:ascii="Times New Roman" w:hAnsi="Times New Roman" w:cs="Times New Roman"/>
          <w:sz w:val="24"/>
          <w:szCs w:val="24"/>
          <w:u w:val="single"/>
        </w:rPr>
        <w:t>:</w:t>
      </w:r>
      <w:r w:rsidRPr="0029333B">
        <w:rPr>
          <w:rFonts w:ascii="Times New Roman" w:hAnsi="Times New Roman" w:cs="Times New Roman"/>
          <w:sz w:val="24"/>
          <w:szCs w:val="24"/>
        </w:rPr>
        <w:t xml:space="preserve"> Kiskunhalasi Szakképzési Centrum</w:t>
      </w:r>
    </w:p>
    <w:p w14:paraId="0AF25A86" w14:textId="77777777" w:rsidR="00DF68BE" w:rsidRPr="0029333B" w:rsidRDefault="00DF68BE" w:rsidP="00DF68BE">
      <w:pPr>
        <w:rPr>
          <w:rFonts w:ascii="Times New Roman" w:hAnsi="Times New Roman" w:cs="Times New Roman"/>
          <w:sz w:val="24"/>
          <w:szCs w:val="24"/>
        </w:rPr>
      </w:pPr>
    </w:p>
    <w:p w14:paraId="0E878EB0" w14:textId="77777777" w:rsidR="00DF68BE" w:rsidRPr="0029333B" w:rsidRDefault="00DF68BE" w:rsidP="00DF68BE">
      <w:pPr>
        <w:pStyle w:val="Cmsor3"/>
        <w:jc w:val="left"/>
        <w:rPr>
          <w:i/>
          <w:sz w:val="28"/>
          <w:szCs w:val="28"/>
        </w:rPr>
      </w:pPr>
      <w:bookmarkStart w:id="70" w:name="_Toc64887506"/>
      <w:r w:rsidRPr="0029333B">
        <w:rPr>
          <w:i/>
          <w:sz w:val="28"/>
          <w:szCs w:val="28"/>
        </w:rPr>
        <w:t>10.1 A könyvtár működésének célja, a működés feltételei</w:t>
      </w:r>
      <w:bookmarkEnd w:id="70"/>
    </w:p>
    <w:p w14:paraId="0179BEC6" w14:textId="77777777" w:rsidR="00DF68BE" w:rsidRPr="0029333B" w:rsidRDefault="00DF68BE" w:rsidP="00DF68BE">
      <w:pPr>
        <w:rPr>
          <w:rFonts w:ascii="Times New Roman" w:hAnsi="Times New Roman" w:cs="Times New Roman"/>
          <w:sz w:val="24"/>
          <w:szCs w:val="24"/>
        </w:rPr>
      </w:pPr>
    </w:p>
    <w:p w14:paraId="36985453"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Az iskola könyvtár</w:t>
      </w:r>
      <w:bookmarkStart w:id="71" w:name="para163"/>
      <w:bookmarkEnd w:id="71"/>
      <w:r w:rsidRPr="0029333B">
        <w:rPr>
          <w:rFonts w:ascii="Times New Roman" w:hAnsi="Times New Roman" w:cs="Times New Roman"/>
          <w:sz w:val="24"/>
          <w:szCs w:val="24"/>
        </w:rPr>
        <w:t xml:space="preserve">a az iskola működéséhez, pedagógiai programjának megvalósításához, a neveléshez, tanításhoz, tanuláshoz szükséges dokumentumok rendszeres gyűjtését, feltárását, megőrzését, a könyvtári rendszer szolgáltatásainak elérését, továbbá a könyvtárhasználati ismeretek oktatását biztosító, az intézmény könyvtár-pedagógiai tevékenységét koordináló szervezeti egység. </w:t>
      </w:r>
    </w:p>
    <w:p w14:paraId="0CE7B5F2" w14:textId="77777777" w:rsidR="00DF68BE" w:rsidRPr="0029333B" w:rsidRDefault="00DF68BE" w:rsidP="00DF68BE">
      <w:pPr>
        <w:rPr>
          <w:rFonts w:ascii="Times New Roman" w:hAnsi="Times New Roman" w:cs="Times New Roman"/>
          <w:sz w:val="24"/>
          <w:szCs w:val="24"/>
        </w:rPr>
      </w:pPr>
    </w:p>
    <w:p w14:paraId="303BAFED"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Könyvtárunk </w:t>
      </w:r>
      <w:proofErr w:type="spellStart"/>
      <w:r w:rsidRPr="0029333B">
        <w:rPr>
          <w:rFonts w:ascii="Times New Roman" w:hAnsi="Times New Roman" w:cs="Times New Roman"/>
          <w:sz w:val="24"/>
          <w:szCs w:val="24"/>
        </w:rPr>
        <w:t>SzMSz-e</w:t>
      </w:r>
      <w:proofErr w:type="spellEnd"/>
      <w:r w:rsidRPr="0029333B">
        <w:rPr>
          <w:rFonts w:ascii="Times New Roman" w:hAnsi="Times New Roman" w:cs="Times New Roman"/>
          <w:sz w:val="24"/>
          <w:szCs w:val="24"/>
        </w:rPr>
        <w:t xml:space="preserve"> szabályozza a könyvtár működésének és igénybevételének szabályait. </w:t>
      </w:r>
      <w:bookmarkStart w:id="72" w:name="para164"/>
      <w:bookmarkStart w:id="73" w:name="para165"/>
      <w:bookmarkEnd w:id="72"/>
      <w:bookmarkEnd w:id="73"/>
    </w:p>
    <w:p w14:paraId="7CD8D49C"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Könyvtárunk rendelkezik a jogszabályban előírt alapkövetelményekkel: </w:t>
      </w:r>
    </w:p>
    <w:p w14:paraId="256169BF" w14:textId="77777777" w:rsidR="00DF68BE" w:rsidRPr="0029333B" w:rsidRDefault="00DF68BE" w:rsidP="003B5C91">
      <w:pPr>
        <w:numPr>
          <w:ilvl w:val="0"/>
          <w:numId w:val="63"/>
        </w:numPr>
        <w:rPr>
          <w:rFonts w:ascii="Times New Roman" w:hAnsi="Times New Roman" w:cs="Times New Roman"/>
          <w:sz w:val="24"/>
          <w:szCs w:val="24"/>
        </w:rPr>
      </w:pPr>
      <w:r w:rsidRPr="0029333B">
        <w:rPr>
          <w:rFonts w:ascii="Times New Roman" w:hAnsi="Times New Roman" w:cs="Times New Roman"/>
          <w:sz w:val="24"/>
          <w:szCs w:val="24"/>
        </w:rPr>
        <w:t xml:space="preserve">a használók által könnyen megközelíthető könyvtárhelyiség, amely alkalmas az állomány szabadpolcos elhelyezésére és legalább egy iskolai csoport egyidejű foglalkoztatására, </w:t>
      </w:r>
    </w:p>
    <w:p w14:paraId="25228EA5" w14:textId="77777777" w:rsidR="00DF68BE" w:rsidRPr="0029333B" w:rsidRDefault="00DF68BE" w:rsidP="003B5C91">
      <w:pPr>
        <w:numPr>
          <w:ilvl w:val="0"/>
          <w:numId w:val="63"/>
        </w:numPr>
        <w:rPr>
          <w:rFonts w:ascii="Times New Roman" w:hAnsi="Times New Roman" w:cs="Times New Roman"/>
          <w:sz w:val="24"/>
          <w:szCs w:val="24"/>
        </w:rPr>
      </w:pPr>
      <w:r w:rsidRPr="0029333B">
        <w:rPr>
          <w:rFonts w:ascii="Times New Roman" w:hAnsi="Times New Roman" w:cs="Times New Roman"/>
          <w:sz w:val="24"/>
          <w:szCs w:val="24"/>
        </w:rPr>
        <w:t xml:space="preserve">legalább háromezer könyvtári dokumentum megléte, </w:t>
      </w:r>
    </w:p>
    <w:p w14:paraId="39C703A5" w14:textId="7D354302" w:rsidR="00DF68BE" w:rsidRPr="0029333B" w:rsidRDefault="00DF68BE" w:rsidP="003B5C91">
      <w:pPr>
        <w:numPr>
          <w:ilvl w:val="0"/>
          <w:numId w:val="63"/>
        </w:numPr>
        <w:rPr>
          <w:rFonts w:ascii="Times New Roman" w:hAnsi="Times New Roman" w:cs="Times New Roman"/>
          <w:sz w:val="24"/>
          <w:szCs w:val="24"/>
        </w:rPr>
      </w:pPr>
      <w:r w:rsidRPr="0029333B">
        <w:rPr>
          <w:rFonts w:ascii="Times New Roman" w:hAnsi="Times New Roman" w:cs="Times New Roman"/>
          <w:sz w:val="24"/>
          <w:szCs w:val="24"/>
        </w:rPr>
        <w:t xml:space="preserve">tanítási napokon a tanulók, </w:t>
      </w:r>
      <w:r w:rsidR="004A3024">
        <w:rPr>
          <w:rFonts w:ascii="Times New Roman" w:hAnsi="Times New Roman" w:cs="Times New Roman"/>
          <w:sz w:val="24"/>
          <w:szCs w:val="24"/>
        </w:rPr>
        <w:t>oktató</w:t>
      </w:r>
      <w:r w:rsidRPr="0029333B">
        <w:rPr>
          <w:rFonts w:ascii="Times New Roman" w:hAnsi="Times New Roman" w:cs="Times New Roman"/>
          <w:sz w:val="24"/>
          <w:szCs w:val="24"/>
        </w:rPr>
        <w:t>k részére megfelelő időpontban a nyitva tartás biztosítása,</w:t>
      </w:r>
    </w:p>
    <w:p w14:paraId="22E39128" w14:textId="77777777" w:rsidR="00DF68BE" w:rsidRPr="0029333B" w:rsidRDefault="00DF68BE" w:rsidP="003B5C91">
      <w:pPr>
        <w:numPr>
          <w:ilvl w:val="0"/>
          <w:numId w:val="63"/>
        </w:numPr>
        <w:rPr>
          <w:rFonts w:ascii="Times New Roman" w:hAnsi="Times New Roman" w:cs="Times New Roman"/>
          <w:sz w:val="24"/>
          <w:szCs w:val="24"/>
        </w:rPr>
      </w:pPr>
      <w:r w:rsidRPr="0029333B">
        <w:rPr>
          <w:rFonts w:ascii="Times New Roman" w:hAnsi="Times New Roman" w:cs="Times New Roman"/>
          <w:sz w:val="24"/>
          <w:szCs w:val="24"/>
        </w:rPr>
        <w:t>rendelkezik a különböző információhordozók használatához, az újabb dokumentumok előállításához, a könyvtár működtetéséhez szükséges nyilvántartások vezetéséhez, katalógus építéséhez szükséges eszközökkel</w:t>
      </w:r>
    </w:p>
    <w:p w14:paraId="0F447890" w14:textId="77777777" w:rsidR="00DF68BE" w:rsidRPr="0029333B" w:rsidRDefault="00DF68BE" w:rsidP="00DF68BE">
      <w:pPr>
        <w:rPr>
          <w:rFonts w:ascii="Times New Roman" w:hAnsi="Times New Roman" w:cs="Times New Roman"/>
          <w:sz w:val="24"/>
          <w:szCs w:val="24"/>
        </w:rPr>
      </w:pPr>
    </w:p>
    <w:p w14:paraId="50D1D54C"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Könyvtárunk kapcsolatot tart más iskolai könyvtárakkal, a pedagógiai-szakmai szolgáltatásokat ellátó intézmények könyvtáraival.</w:t>
      </w:r>
    </w:p>
    <w:p w14:paraId="1CF0AC2A"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br w:type="page"/>
      </w:r>
      <w:bookmarkStart w:id="74" w:name="para166"/>
      <w:bookmarkEnd w:id="74"/>
    </w:p>
    <w:p w14:paraId="58097BC8" w14:textId="77777777" w:rsidR="00DF68BE" w:rsidRPr="0029333B" w:rsidRDefault="00DF68BE" w:rsidP="00DF68BE">
      <w:pPr>
        <w:pStyle w:val="Cmsor3"/>
        <w:jc w:val="left"/>
        <w:rPr>
          <w:i/>
          <w:sz w:val="28"/>
          <w:szCs w:val="28"/>
        </w:rPr>
      </w:pPr>
      <w:bookmarkStart w:id="75" w:name="_Toc64887507"/>
      <w:r w:rsidRPr="0029333B">
        <w:rPr>
          <w:i/>
          <w:sz w:val="28"/>
          <w:szCs w:val="28"/>
        </w:rPr>
        <w:lastRenderedPageBreak/>
        <w:t>10.2 Iskolai könyvtárunk alapfeladatai és kiegészítő feladatai</w:t>
      </w:r>
      <w:bookmarkEnd w:id="75"/>
    </w:p>
    <w:p w14:paraId="7EDE8E28" w14:textId="77777777" w:rsidR="00DF68BE" w:rsidRPr="0029333B" w:rsidRDefault="00DF68BE" w:rsidP="00DF68BE">
      <w:pPr>
        <w:rPr>
          <w:rFonts w:ascii="Times New Roman" w:hAnsi="Times New Roman" w:cs="Times New Roman"/>
          <w:b/>
          <w:sz w:val="24"/>
          <w:szCs w:val="24"/>
        </w:rPr>
      </w:pPr>
    </w:p>
    <w:p w14:paraId="3B0080F4"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Iskolánk könyvtárának alapfeladatai – a jogszabályoknak megfelelően – a következők: </w:t>
      </w:r>
    </w:p>
    <w:p w14:paraId="1D5FE430" w14:textId="77777777" w:rsidR="00DF68BE" w:rsidRPr="0029333B" w:rsidRDefault="00DF68BE" w:rsidP="00DF68BE">
      <w:pPr>
        <w:rPr>
          <w:rFonts w:ascii="Times New Roman" w:hAnsi="Times New Roman" w:cs="Times New Roman"/>
          <w:sz w:val="24"/>
          <w:szCs w:val="24"/>
        </w:rPr>
      </w:pPr>
      <w:proofErr w:type="gramStart"/>
      <w:r w:rsidRPr="0029333B">
        <w:rPr>
          <w:rFonts w:ascii="Times New Roman" w:hAnsi="Times New Roman" w:cs="Times New Roman"/>
          <w:sz w:val="24"/>
          <w:szCs w:val="24"/>
        </w:rPr>
        <w:t>a</w:t>
      </w:r>
      <w:proofErr w:type="gramEnd"/>
      <w:r w:rsidRPr="0029333B">
        <w:rPr>
          <w:rFonts w:ascii="Times New Roman" w:hAnsi="Times New Roman" w:cs="Times New Roman"/>
          <w:sz w:val="24"/>
          <w:szCs w:val="24"/>
        </w:rPr>
        <w:t xml:space="preserve">) gyűjteményünk folyamatos fejlesztése, feltárása, őrzése, gondozása és rendelkezésre bocsátása, </w:t>
      </w:r>
    </w:p>
    <w:p w14:paraId="02C1CD39"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b) tájékoztatás nyújtása a dokumentumokról és szolgáltatásokról, </w:t>
      </w:r>
    </w:p>
    <w:p w14:paraId="5FEAB7A1"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c) az iskola pedagógiai programja és könyvtár-pedagógiai programja szerinti tanórai foglalkozások tartása, </w:t>
      </w:r>
    </w:p>
    <w:p w14:paraId="4A9396F9"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d) könyvtári dokumentumok egyéni és csoportos helyben használatának biztosítása, </w:t>
      </w:r>
    </w:p>
    <w:p w14:paraId="1B13A620" w14:textId="77777777" w:rsidR="00DF68BE" w:rsidRPr="0029333B" w:rsidRDefault="00DF68BE" w:rsidP="00DF68BE">
      <w:pPr>
        <w:rPr>
          <w:rFonts w:ascii="Times New Roman" w:hAnsi="Times New Roman" w:cs="Times New Roman"/>
          <w:sz w:val="24"/>
          <w:szCs w:val="24"/>
        </w:rPr>
      </w:pPr>
      <w:proofErr w:type="gramStart"/>
      <w:r w:rsidRPr="0029333B">
        <w:rPr>
          <w:rFonts w:ascii="Times New Roman" w:hAnsi="Times New Roman" w:cs="Times New Roman"/>
          <w:sz w:val="24"/>
          <w:szCs w:val="24"/>
        </w:rPr>
        <w:t>e</w:t>
      </w:r>
      <w:proofErr w:type="gramEnd"/>
      <w:r w:rsidRPr="0029333B">
        <w:rPr>
          <w:rFonts w:ascii="Times New Roman" w:hAnsi="Times New Roman" w:cs="Times New Roman"/>
          <w:sz w:val="24"/>
          <w:szCs w:val="24"/>
        </w:rPr>
        <w:t xml:space="preserve">) könyvtári dokumentumok kölcsönzése, </w:t>
      </w:r>
    </w:p>
    <w:p w14:paraId="5BD8E108" w14:textId="77777777" w:rsidR="00DF68BE" w:rsidRPr="0029333B" w:rsidRDefault="00DF68BE" w:rsidP="00DF68BE">
      <w:pPr>
        <w:rPr>
          <w:rFonts w:ascii="Times New Roman" w:hAnsi="Times New Roman" w:cs="Times New Roman"/>
          <w:sz w:val="24"/>
          <w:szCs w:val="24"/>
        </w:rPr>
      </w:pPr>
      <w:proofErr w:type="gramStart"/>
      <w:r w:rsidRPr="0029333B">
        <w:rPr>
          <w:rFonts w:ascii="Times New Roman" w:hAnsi="Times New Roman" w:cs="Times New Roman"/>
          <w:sz w:val="24"/>
          <w:szCs w:val="24"/>
        </w:rPr>
        <w:t>f</w:t>
      </w:r>
      <w:proofErr w:type="gramEnd"/>
      <w:r w:rsidRPr="0029333B">
        <w:rPr>
          <w:rFonts w:ascii="Times New Roman" w:hAnsi="Times New Roman" w:cs="Times New Roman"/>
          <w:sz w:val="24"/>
          <w:szCs w:val="24"/>
        </w:rPr>
        <w:t>) tartós tankönyvek, segédkönyvek kölcsönzése tanulóink számára</w:t>
      </w:r>
    </w:p>
    <w:p w14:paraId="2A3DCDB8" w14:textId="07A6C700" w:rsidR="00DF68BE" w:rsidRPr="0029333B" w:rsidRDefault="00DF68BE" w:rsidP="00DF68BE">
      <w:pPr>
        <w:rPr>
          <w:rFonts w:ascii="Times New Roman" w:hAnsi="Times New Roman" w:cs="Times New Roman"/>
          <w:sz w:val="24"/>
          <w:szCs w:val="24"/>
        </w:rPr>
      </w:pPr>
      <w:proofErr w:type="gramStart"/>
      <w:r w:rsidRPr="0029333B">
        <w:rPr>
          <w:rFonts w:ascii="Times New Roman" w:hAnsi="Times New Roman" w:cs="Times New Roman"/>
          <w:sz w:val="24"/>
          <w:szCs w:val="24"/>
        </w:rPr>
        <w:t>g</w:t>
      </w:r>
      <w:proofErr w:type="gramEnd"/>
      <w:r w:rsidRPr="0029333B">
        <w:rPr>
          <w:rFonts w:ascii="Times New Roman" w:hAnsi="Times New Roman" w:cs="Times New Roman"/>
          <w:sz w:val="24"/>
          <w:szCs w:val="24"/>
        </w:rPr>
        <w:t>) a könyvtári állomány pedagógiai programnak megfelelő, a tanulók és a</w:t>
      </w:r>
      <w:r w:rsidR="00964DD9">
        <w:rPr>
          <w:rFonts w:ascii="Times New Roman" w:hAnsi="Times New Roman" w:cs="Times New Roman"/>
          <w:sz w:val="24"/>
          <w:szCs w:val="24"/>
        </w:rPr>
        <w:t>z</w:t>
      </w:r>
      <w:r w:rsidRPr="0029333B">
        <w:rPr>
          <w:rFonts w:ascii="Times New Roman" w:hAnsi="Times New Roman" w:cs="Times New Roman"/>
          <w:sz w:val="24"/>
          <w:szCs w:val="24"/>
        </w:rPr>
        <w:t xml:space="preserve"> </w:t>
      </w:r>
      <w:r w:rsidR="004A3024">
        <w:rPr>
          <w:rFonts w:ascii="Times New Roman" w:hAnsi="Times New Roman" w:cs="Times New Roman"/>
          <w:sz w:val="24"/>
          <w:szCs w:val="24"/>
        </w:rPr>
        <w:t>oktató</w:t>
      </w:r>
      <w:r w:rsidRPr="0029333B">
        <w:rPr>
          <w:rFonts w:ascii="Times New Roman" w:hAnsi="Times New Roman" w:cs="Times New Roman"/>
          <w:sz w:val="24"/>
          <w:szCs w:val="24"/>
        </w:rPr>
        <w:t>k igényeinek figyelembevételével történő fejlesztése.</w:t>
      </w:r>
    </w:p>
    <w:p w14:paraId="2009CF35" w14:textId="77777777" w:rsidR="00DF68BE" w:rsidRPr="0029333B" w:rsidRDefault="00DF68BE" w:rsidP="00DF68BE">
      <w:pPr>
        <w:rPr>
          <w:rFonts w:ascii="Times New Roman" w:hAnsi="Times New Roman" w:cs="Times New Roman"/>
          <w:sz w:val="24"/>
          <w:szCs w:val="24"/>
        </w:rPr>
      </w:pPr>
    </w:p>
    <w:p w14:paraId="335EE30B" w14:textId="77777777" w:rsidR="00DF68BE" w:rsidRPr="0029333B" w:rsidRDefault="00DF68BE" w:rsidP="00DF68BE">
      <w:pPr>
        <w:pStyle w:val="Cmsor3"/>
        <w:jc w:val="left"/>
        <w:rPr>
          <w:i/>
          <w:sz w:val="28"/>
          <w:szCs w:val="28"/>
        </w:rPr>
      </w:pPr>
      <w:bookmarkStart w:id="76" w:name="_Toc64887508"/>
      <w:r w:rsidRPr="0029333B">
        <w:rPr>
          <w:i/>
          <w:sz w:val="28"/>
          <w:szCs w:val="28"/>
        </w:rPr>
        <w:t>10.3 Az iskolai tankönyvellátás megszervezésével kapcsolatos feladatok</w:t>
      </w:r>
      <w:bookmarkEnd w:id="76"/>
    </w:p>
    <w:p w14:paraId="5A38FF13"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 xml:space="preserve"> </w:t>
      </w:r>
    </w:p>
    <w:p w14:paraId="579E7330"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Könyvtárunk közreműködik az iskolai tankönyvellátás megszervezésében, lebonyolításában:</w:t>
      </w:r>
    </w:p>
    <w:p w14:paraId="74B5D8DE" w14:textId="77777777" w:rsidR="00DF68BE" w:rsidRPr="0029333B" w:rsidRDefault="00DF68BE" w:rsidP="003B5C91">
      <w:pPr>
        <w:numPr>
          <w:ilvl w:val="0"/>
          <w:numId w:val="64"/>
        </w:numPr>
        <w:rPr>
          <w:rFonts w:ascii="Times New Roman" w:hAnsi="Times New Roman" w:cs="Times New Roman"/>
          <w:sz w:val="24"/>
          <w:szCs w:val="24"/>
        </w:rPr>
      </w:pPr>
      <w:proofErr w:type="gramStart"/>
      <w:r w:rsidRPr="0029333B">
        <w:rPr>
          <w:rFonts w:ascii="Times New Roman" w:hAnsi="Times New Roman" w:cs="Times New Roman"/>
          <w:sz w:val="24"/>
          <w:szCs w:val="24"/>
        </w:rPr>
        <w:t>előkészíti</w:t>
      </w:r>
      <w:proofErr w:type="gramEnd"/>
      <w:r w:rsidRPr="0029333B">
        <w:rPr>
          <w:rFonts w:ascii="Times New Roman" w:hAnsi="Times New Roman" w:cs="Times New Roman"/>
          <w:sz w:val="24"/>
          <w:szCs w:val="24"/>
        </w:rPr>
        <w:t xml:space="preserve"> az ingyenes tankönyvellátással kapcsolatos iskolai feladatok végrehajtását előkészítő felmérést végez, és lebonyolítja azt</w:t>
      </w:r>
    </w:p>
    <w:p w14:paraId="7F4DB415" w14:textId="77777777" w:rsidR="00DF68BE" w:rsidRPr="0029333B" w:rsidRDefault="00DF68BE" w:rsidP="003B5C91">
      <w:pPr>
        <w:numPr>
          <w:ilvl w:val="0"/>
          <w:numId w:val="64"/>
        </w:numPr>
        <w:rPr>
          <w:rFonts w:ascii="Times New Roman" w:hAnsi="Times New Roman" w:cs="Times New Roman"/>
          <w:sz w:val="24"/>
          <w:szCs w:val="24"/>
        </w:rPr>
      </w:pPr>
      <w:r w:rsidRPr="0029333B">
        <w:rPr>
          <w:rFonts w:ascii="Times New Roman" w:hAnsi="Times New Roman" w:cs="Times New Roman"/>
          <w:sz w:val="24"/>
          <w:szCs w:val="24"/>
        </w:rPr>
        <w:t>közreműködik a tankönyv-rendelés előkészítésében,</w:t>
      </w:r>
    </w:p>
    <w:p w14:paraId="63027825" w14:textId="77777777" w:rsidR="00DF68BE" w:rsidRPr="0029333B" w:rsidRDefault="00DF68BE" w:rsidP="003B5C91">
      <w:pPr>
        <w:numPr>
          <w:ilvl w:val="0"/>
          <w:numId w:val="65"/>
        </w:numPr>
        <w:rPr>
          <w:rFonts w:ascii="Times New Roman" w:hAnsi="Times New Roman" w:cs="Times New Roman"/>
          <w:sz w:val="24"/>
          <w:szCs w:val="24"/>
        </w:rPr>
      </w:pPr>
      <w:r w:rsidRPr="0029333B">
        <w:rPr>
          <w:rFonts w:ascii="Times New Roman" w:hAnsi="Times New Roman" w:cs="Times New Roman"/>
          <w:sz w:val="24"/>
          <w:szCs w:val="24"/>
        </w:rPr>
        <w:t>folyamatosan figyelemmel követi az ingyenes tankönyvellátásra jogosult tanulók számának változását,</w:t>
      </w:r>
    </w:p>
    <w:p w14:paraId="70C820A5" w14:textId="77777777" w:rsidR="00DF68BE" w:rsidRPr="0029333B" w:rsidRDefault="00DF68BE" w:rsidP="003B5C91">
      <w:pPr>
        <w:numPr>
          <w:ilvl w:val="0"/>
          <w:numId w:val="65"/>
        </w:numPr>
        <w:rPr>
          <w:rFonts w:ascii="Times New Roman" w:hAnsi="Times New Roman" w:cs="Times New Roman"/>
          <w:sz w:val="24"/>
          <w:szCs w:val="24"/>
        </w:rPr>
      </w:pPr>
      <w:r w:rsidRPr="0029333B">
        <w:rPr>
          <w:rFonts w:ascii="Times New Roman" w:hAnsi="Times New Roman" w:cs="Times New Roman"/>
          <w:sz w:val="24"/>
          <w:szCs w:val="24"/>
        </w:rPr>
        <w:t>követi az ingyenes tankönyvellátásban részesülő diákoknak kiadott kötetek számának alakulását,</w:t>
      </w:r>
    </w:p>
    <w:p w14:paraId="489947C9" w14:textId="77777777" w:rsidR="00DF68BE" w:rsidRPr="0029333B" w:rsidRDefault="00DF68BE" w:rsidP="003B5C91">
      <w:pPr>
        <w:numPr>
          <w:ilvl w:val="0"/>
          <w:numId w:val="65"/>
        </w:numPr>
        <w:rPr>
          <w:rFonts w:ascii="Times New Roman" w:hAnsi="Times New Roman" w:cs="Times New Roman"/>
          <w:sz w:val="24"/>
          <w:szCs w:val="24"/>
        </w:rPr>
      </w:pPr>
      <w:r w:rsidRPr="0029333B">
        <w:rPr>
          <w:rFonts w:ascii="Times New Roman" w:hAnsi="Times New Roman" w:cs="Times New Roman"/>
          <w:sz w:val="24"/>
          <w:szCs w:val="24"/>
        </w:rPr>
        <w:t>követi a kiadott könyvek elhasználódásának mértékét.</w:t>
      </w:r>
    </w:p>
    <w:p w14:paraId="3B63CEF3"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Az iskolai könyvtár állományába veszi az ingyenes tankönyvellátásra jogosult tanulók számára beszerzett tankönyveket, azokat leltári nyilvántartásba veszi, majd kikölcsönzi a tanulóknak. </w:t>
      </w:r>
    </w:p>
    <w:p w14:paraId="7F070D73" w14:textId="77777777" w:rsidR="00DF68BE" w:rsidRPr="0029333B" w:rsidRDefault="00DF68BE" w:rsidP="00DF68BE">
      <w:pPr>
        <w:rPr>
          <w:rFonts w:ascii="Times New Roman" w:hAnsi="Times New Roman" w:cs="Times New Roman"/>
          <w:sz w:val="24"/>
          <w:szCs w:val="24"/>
        </w:rPr>
      </w:pPr>
      <w:bookmarkStart w:id="77" w:name="para167"/>
      <w:bookmarkEnd w:id="77"/>
      <w:r w:rsidRPr="0029333B">
        <w:rPr>
          <w:rFonts w:ascii="Times New Roman" w:hAnsi="Times New Roman" w:cs="Times New Roman"/>
          <w:sz w:val="24"/>
          <w:szCs w:val="24"/>
        </w:rPr>
        <w:t xml:space="preserve"> </w:t>
      </w:r>
    </w:p>
    <w:p w14:paraId="4C9BF86D"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br w:type="page"/>
      </w:r>
    </w:p>
    <w:p w14:paraId="16964CFC" w14:textId="77777777" w:rsidR="00DF68BE" w:rsidRPr="0029333B" w:rsidRDefault="00DF68BE" w:rsidP="00DF68BE">
      <w:pPr>
        <w:pStyle w:val="Cmsor3"/>
        <w:jc w:val="left"/>
        <w:rPr>
          <w:i/>
          <w:sz w:val="28"/>
          <w:szCs w:val="28"/>
        </w:rPr>
      </w:pPr>
      <w:bookmarkStart w:id="78" w:name="_Toc64887509"/>
      <w:r w:rsidRPr="0029333B">
        <w:rPr>
          <w:i/>
          <w:sz w:val="28"/>
          <w:szCs w:val="28"/>
        </w:rPr>
        <w:lastRenderedPageBreak/>
        <w:t>10.4 A könyvtár működésével kapcsolatos szabályok</w:t>
      </w:r>
      <w:bookmarkEnd w:id="78"/>
    </w:p>
    <w:p w14:paraId="1F141BCB" w14:textId="77777777" w:rsidR="00DF68BE" w:rsidRPr="0029333B" w:rsidRDefault="00DF68BE" w:rsidP="00DF68BE">
      <w:pPr>
        <w:rPr>
          <w:rFonts w:ascii="Times New Roman" w:hAnsi="Times New Roman" w:cs="Times New Roman"/>
          <w:b/>
          <w:sz w:val="24"/>
          <w:szCs w:val="24"/>
        </w:rPr>
      </w:pPr>
    </w:p>
    <w:p w14:paraId="617AEFB8"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Az intézmény számára vásárolt dokumentumok nyilvántartása</w:t>
      </w:r>
    </w:p>
    <w:p w14:paraId="444B4FCB" w14:textId="77777777" w:rsidR="00DF68BE" w:rsidRPr="0029333B" w:rsidRDefault="00DF68BE" w:rsidP="003B5C91">
      <w:pPr>
        <w:numPr>
          <w:ilvl w:val="0"/>
          <w:numId w:val="66"/>
        </w:numPr>
        <w:rPr>
          <w:rFonts w:ascii="Times New Roman" w:hAnsi="Times New Roman" w:cs="Times New Roman"/>
          <w:sz w:val="24"/>
          <w:szCs w:val="24"/>
        </w:rPr>
      </w:pPr>
      <w:r w:rsidRPr="0029333B">
        <w:rPr>
          <w:rFonts w:ascii="Times New Roman" w:hAnsi="Times New Roman" w:cs="Times New Roman"/>
          <w:sz w:val="24"/>
          <w:szCs w:val="24"/>
        </w:rPr>
        <w:t>az intézmény számára vásárolt összes dokumentumot könyvtári nyilvántartásba kell venni</w:t>
      </w:r>
    </w:p>
    <w:p w14:paraId="1840F272" w14:textId="77777777" w:rsidR="00DF68BE" w:rsidRPr="0029333B" w:rsidRDefault="00DF68BE" w:rsidP="003B5C91">
      <w:pPr>
        <w:numPr>
          <w:ilvl w:val="0"/>
          <w:numId w:val="66"/>
        </w:numPr>
        <w:rPr>
          <w:rFonts w:ascii="Times New Roman" w:hAnsi="Times New Roman" w:cs="Times New Roman"/>
          <w:sz w:val="24"/>
          <w:szCs w:val="24"/>
        </w:rPr>
      </w:pPr>
      <w:r w:rsidRPr="0029333B">
        <w:rPr>
          <w:rFonts w:ascii="Times New Roman" w:hAnsi="Times New Roman" w:cs="Times New Roman"/>
          <w:sz w:val="24"/>
          <w:szCs w:val="24"/>
        </w:rPr>
        <w:t>a könyvtáron kívül elhelyezett dokumentumokról lelőhely-nyilvántartást kell vezetni</w:t>
      </w:r>
    </w:p>
    <w:p w14:paraId="0EA1AEC6" w14:textId="77777777" w:rsidR="00DF68BE" w:rsidRPr="0029333B" w:rsidRDefault="00DF68BE" w:rsidP="003B5C91">
      <w:pPr>
        <w:numPr>
          <w:ilvl w:val="0"/>
          <w:numId w:val="66"/>
        </w:numPr>
        <w:rPr>
          <w:rFonts w:ascii="Times New Roman" w:hAnsi="Times New Roman" w:cs="Times New Roman"/>
          <w:sz w:val="24"/>
          <w:szCs w:val="24"/>
        </w:rPr>
      </w:pPr>
      <w:r w:rsidRPr="0029333B">
        <w:rPr>
          <w:rFonts w:ascii="Times New Roman" w:hAnsi="Times New Roman" w:cs="Times New Roman"/>
          <w:sz w:val="24"/>
          <w:szCs w:val="24"/>
        </w:rPr>
        <w:t>az ingyenes tankönyvellátásra jogosult tanulók számára beszerzett tankönyveket szintén nyilvántartásba kell venni</w:t>
      </w:r>
    </w:p>
    <w:p w14:paraId="6BBA8D9C"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 könyvtár szolgáltatásai a következők:</w:t>
      </w:r>
    </w:p>
    <w:p w14:paraId="6ED795E7"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w:t>
      </w:r>
    </w:p>
    <w:p w14:paraId="5F9E9F0D" w14:textId="77777777" w:rsidR="00DF68BE" w:rsidRPr="0029333B" w:rsidRDefault="00DF68BE" w:rsidP="003B5C91">
      <w:pPr>
        <w:numPr>
          <w:ilvl w:val="0"/>
          <w:numId w:val="67"/>
        </w:numPr>
        <w:rPr>
          <w:rFonts w:ascii="Times New Roman" w:hAnsi="Times New Roman" w:cs="Times New Roman"/>
          <w:sz w:val="24"/>
          <w:szCs w:val="24"/>
        </w:rPr>
      </w:pPr>
      <w:r w:rsidRPr="0029333B">
        <w:rPr>
          <w:rFonts w:ascii="Times New Roman" w:hAnsi="Times New Roman" w:cs="Times New Roman"/>
          <w:sz w:val="24"/>
          <w:szCs w:val="24"/>
        </w:rPr>
        <w:t>szépirodalmi könyvek, szakkönyvek, idegen nyelvkönyvek kölcsönzése, tankönyvek, tartós tankönyvek, különböző, a tanulmányi munkát elősegítő segédeszközök (pl.: térképek, példatárak, feladatgyűjtemények, tesztkönyvek stb.) kölcsönzése,</w:t>
      </w:r>
    </w:p>
    <w:p w14:paraId="6348915C" w14:textId="77777777" w:rsidR="00DF68BE" w:rsidRPr="0029333B" w:rsidRDefault="00DF68BE" w:rsidP="003B5C91">
      <w:pPr>
        <w:numPr>
          <w:ilvl w:val="0"/>
          <w:numId w:val="67"/>
        </w:numPr>
        <w:rPr>
          <w:rFonts w:ascii="Times New Roman" w:hAnsi="Times New Roman" w:cs="Times New Roman"/>
          <w:sz w:val="24"/>
          <w:szCs w:val="24"/>
        </w:rPr>
      </w:pPr>
      <w:r w:rsidRPr="0029333B">
        <w:rPr>
          <w:rFonts w:ascii="Times New Roman" w:hAnsi="Times New Roman" w:cs="Times New Roman"/>
          <w:sz w:val="24"/>
          <w:szCs w:val="24"/>
        </w:rPr>
        <w:t>lexikonok és különböző alacsony példányszámú könyvek, dokumentumok olvasótermi használata,</w:t>
      </w:r>
    </w:p>
    <w:p w14:paraId="71FD55E1" w14:textId="77777777" w:rsidR="00DF68BE" w:rsidRPr="0029333B" w:rsidRDefault="00DF68BE" w:rsidP="003B5C91">
      <w:pPr>
        <w:numPr>
          <w:ilvl w:val="0"/>
          <w:numId w:val="67"/>
        </w:numPr>
        <w:rPr>
          <w:rFonts w:ascii="Times New Roman" w:hAnsi="Times New Roman" w:cs="Times New Roman"/>
          <w:sz w:val="24"/>
          <w:szCs w:val="24"/>
        </w:rPr>
      </w:pPr>
      <w:r w:rsidRPr="0029333B">
        <w:rPr>
          <w:rFonts w:ascii="Times New Roman" w:hAnsi="Times New Roman" w:cs="Times New Roman"/>
          <w:sz w:val="24"/>
          <w:szCs w:val="24"/>
        </w:rPr>
        <w:t>tájékoztató a diákok számára a könyvtár használatáról,</w:t>
      </w:r>
    </w:p>
    <w:p w14:paraId="1ED48251" w14:textId="77777777" w:rsidR="00DF68BE" w:rsidRPr="0029333B" w:rsidRDefault="00DF68BE" w:rsidP="003B5C91">
      <w:pPr>
        <w:numPr>
          <w:ilvl w:val="0"/>
          <w:numId w:val="67"/>
        </w:numPr>
        <w:rPr>
          <w:rFonts w:ascii="Times New Roman" w:hAnsi="Times New Roman" w:cs="Times New Roman"/>
          <w:sz w:val="24"/>
          <w:szCs w:val="24"/>
        </w:rPr>
      </w:pPr>
      <w:r w:rsidRPr="0029333B">
        <w:rPr>
          <w:rFonts w:ascii="Times New Roman" w:hAnsi="Times New Roman" w:cs="Times New Roman"/>
          <w:sz w:val="24"/>
          <w:szCs w:val="24"/>
        </w:rPr>
        <w:t>tájékoztatás nyújtása a nyilvános könyvtárak által nyújtott szolgáltatásokról.</w:t>
      </w:r>
    </w:p>
    <w:p w14:paraId="59980E5A"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 könyvtár használóinak köre, a beiratkozás módja</w:t>
      </w:r>
    </w:p>
    <w:p w14:paraId="396B83FD"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Az iskolai könyvtár szolgáltatásait az intézmény valamennyi diákja és munkavállalója igénybe veheti. A könyvtáros engedélyével a könyvtár szolgáltatásait külső személyek is igénybe vehetik. </w:t>
      </w:r>
    </w:p>
    <w:p w14:paraId="6CB34CF6"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 szolgáltatások igénybevételének feltétele</w:t>
      </w:r>
    </w:p>
    <w:p w14:paraId="359C6138"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A könyvek, a különféle dokumentumok és ismerethordozók kölcsönzése és olvasótermi használata, a számítógép- és internethasználat térítésmentes. </w:t>
      </w:r>
    </w:p>
    <w:p w14:paraId="4B4A71E4"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 könyvtárhasználat szabályai</w:t>
      </w:r>
    </w:p>
    <w:p w14:paraId="02001BC9"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A könyvek kölcsönzésének időtartama szorgalmi időben egy hónap. Tanév végén a diákoknak minden könyvet vissza kell vinniük a könyvtárba (attól függetlenül, hogy azt mikor vitték ki). A nyári szünidőre történő kölcsönzési szándékot előre jelezni kell, ez esetben az engedélyezett kölcsönzési időtartama a szünidő egészére kiterjed. A kikölcsönzött könyveket a következő tanév első tanítási hetében kell visszahozni. Az ingyenes tankönyvtámogatásban részesülő diákok által átvett tankönyvek arra az időtartamra kölcsönözhetők ki, ameddig a tanuló az adott tárgyat tanulja. Egyéb ismerethordozók kölcsönzésének időtartama a mindenkori lehetőségek függvényében változik.</w:t>
      </w:r>
    </w:p>
    <w:p w14:paraId="5936AD55" w14:textId="77777777" w:rsidR="0029333B" w:rsidRPr="0029333B" w:rsidRDefault="0029333B" w:rsidP="00DF68BE">
      <w:pPr>
        <w:rPr>
          <w:rFonts w:ascii="Times New Roman" w:hAnsi="Times New Roman" w:cs="Times New Roman"/>
          <w:b/>
          <w:sz w:val="24"/>
          <w:szCs w:val="24"/>
        </w:rPr>
      </w:pPr>
    </w:p>
    <w:p w14:paraId="21A48261"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lastRenderedPageBreak/>
        <w:t>A nyitva tartás és a kölcsönzés ideje</w:t>
      </w:r>
    </w:p>
    <w:p w14:paraId="3F2A8E51" w14:textId="60842E8B" w:rsidR="00DF68BE" w:rsidRPr="0029333B" w:rsidRDefault="00964DD9" w:rsidP="00DF68BE">
      <w:pPr>
        <w:rPr>
          <w:rFonts w:ascii="Times New Roman" w:hAnsi="Times New Roman" w:cs="Times New Roman"/>
          <w:sz w:val="24"/>
          <w:szCs w:val="24"/>
        </w:rPr>
      </w:pPr>
      <w:r>
        <w:rPr>
          <w:rFonts w:ascii="Times New Roman" w:hAnsi="Times New Roman" w:cs="Times New Roman"/>
          <w:b/>
          <w:sz w:val="24"/>
          <w:szCs w:val="24"/>
        </w:rPr>
        <w:t xml:space="preserve"> </w:t>
      </w:r>
      <w:r w:rsidR="00DF68BE" w:rsidRPr="0029333B">
        <w:rPr>
          <w:rFonts w:ascii="Times New Roman" w:hAnsi="Times New Roman" w:cs="Times New Roman"/>
          <w:sz w:val="24"/>
          <w:szCs w:val="24"/>
        </w:rPr>
        <w:t xml:space="preserve">Az iskolai könyvtár </w:t>
      </w:r>
      <w:r w:rsidR="009B7C23">
        <w:rPr>
          <w:rFonts w:ascii="Times New Roman" w:hAnsi="Times New Roman" w:cs="Times New Roman"/>
          <w:sz w:val="24"/>
          <w:szCs w:val="24"/>
        </w:rPr>
        <w:t>három</w:t>
      </w:r>
      <w:r w:rsidR="00DF68BE" w:rsidRPr="0029333B">
        <w:rPr>
          <w:rFonts w:ascii="Times New Roman" w:hAnsi="Times New Roman" w:cs="Times New Roman"/>
          <w:sz w:val="24"/>
          <w:szCs w:val="24"/>
        </w:rPr>
        <w:t xml:space="preserve"> tanítási napon nyitva tart. A nyitva tartás </w:t>
      </w:r>
      <w:r w:rsidR="0029333B" w:rsidRPr="0029333B">
        <w:rPr>
          <w:rFonts w:ascii="Times New Roman" w:hAnsi="Times New Roman" w:cs="Times New Roman"/>
          <w:sz w:val="24"/>
          <w:szCs w:val="24"/>
        </w:rPr>
        <w:t>idejéről</w:t>
      </w:r>
      <w:r w:rsidR="00DF68BE" w:rsidRPr="0029333B">
        <w:rPr>
          <w:rFonts w:ascii="Times New Roman" w:hAnsi="Times New Roman" w:cs="Times New Roman"/>
          <w:sz w:val="24"/>
          <w:szCs w:val="24"/>
        </w:rPr>
        <w:t xml:space="preserve"> a tanulók az olvasóterem ajtajára kifüggesztett információkból tájékozódhatnak.</w:t>
      </w:r>
    </w:p>
    <w:p w14:paraId="5EA2936A" w14:textId="77777777" w:rsidR="00DF68BE" w:rsidRPr="0029333B" w:rsidRDefault="00DF68BE" w:rsidP="00DF68BE">
      <w:pPr>
        <w:rPr>
          <w:rFonts w:ascii="Times New Roman" w:hAnsi="Times New Roman" w:cs="Times New Roman"/>
          <w:b/>
          <w:sz w:val="24"/>
          <w:szCs w:val="24"/>
        </w:rPr>
      </w:pPr>
    </w:p>
    <w:p w14:paraId="1DFE291E" w14:textId="77777777" w:rsidR="00DF68BE" w:rsidRPr="0029333B" w:rsidRDefault="00DF68BE" w:rsidP="00DF68BE">
      <w:pPr>
        <w:pStyle w:val="Cmsor3"/>
        <w:jc w:val="left"/>
        <w:rPr>
          <w:i/>
          <w:sz w:val="28"/>
          <w:szCs w:val="28"/>
        </w:rPr>
      </w:pPr>
      <w:bookmarkStart w:id="79" w:name="_Toc64887510"/>
      <w:r w:rsidRPr="0029333B">
        <w:rPr>
          <w:i/>
          <w:sz w:val="28"/>
          <w:szCs w:val="28"/>
        </w:rPr>
        <w:t>10.5 Gyűjtőköri szabályzat</w:t>
      </w:r>
      <w:bookmarkEnd w:id="79"/>
    </w:p>
    <w:p w14:paraId="3A7C350C" w14:textId="77777777" w:rsidR="00DF68BE" w:rsidRPr="0029333B" w:rsidRDefault="00DF68BE" w:rsidP="00DF68BE">
      <w:pPr>
        <w:rPr>
          <w:lang w:eastAsia="hu-HU"/>
        </w:rPr>
      </w:pPr>
    </w:p>
    <w:p w14:paraId="4A0BDC55" w14:textId="77777777" w:rsidR="00DF68BE" w:rsidRPr="0029333B" w:rsidRDefault="00DF68BE" w:rsidP="00DF68BE">
      <w:pPr>
        <w:rPr>
          <w:rFonts w:ascii="Times New Roman" w:hAnsi="Times New Roman" w:cs="Times New Roman"/>
          <w:sz w:val="24"/>
          <w:szCs w:val="24"/>
          <w:u w:val="single"/>
        </w:rPr>
      </w:pPr>
      <w:r w:rsidRPr="0029333B">
        <w:rPr>
          <w:rFonts w:ascii="Times New Roman" w:hAnsi="Times New Roman" w:cs="Times New Roman"/>
          <w:sz w:val="24"/>
          <w:szCs w:val="24"/>
          <w:u w:val="single"/>
        </w:rPr>
        <w:t xml:space="preserve">1. Az iskolai könyvtár feladata: </w:t>
      </w:r>
    </w:p>
    <w:p w14:paraId="441093F4"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„Az iskolai könyvtár gyűjteményének széleskörűen tartalmaznia kell azokat az információkat és információhordozókat, melyekre az oktató nevelő tevékenységhez szükség van. Az iskolai könyvtárnak rendelkeznie kell a különböző információhordozók használatához, az újabb dokumentumok előállításához, a dokumentumok kiadásához, a könyvtárhasználat nyilvántartásához szükséges eszközökkel.” </w:t>
      </w:r>
    </w:p>
    <w:p w14:paraId="4B08C0C5"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16/1998. (IV.8) MKM rendelet.</w:t>
      </w:r>
    </w:p>
    <w:p w14:paraId="29D82A32"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Az iskolai könyvtár olyan általános gyűjtőkörű könyvtár, amelynek legalapvetőbb sajátos feladata az iskolai oktató nevelő munka megalapozása.</w:t>
      </w:r>
    </w:p>
    <w:p w14:paraId="64D797D4"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E feladat ellátása érdekében az iskolai könyvtár szisztematikusan gyűjti, feltárja, megőrzi és rendelkezésre bocsátja dokumentumait. </w:t>
      </w:r>
    </w:p>
    <w:p w14:paraId="3DE88DC9" w14:textId="77777777" w:rsidR="00DF68BE" w:rsidRPr="0029333B" w:rsidRDefault="00DF68BE" w:rsidP="00DF68BE">
      <w:pPr>
        <w:rPr>
          <w:rFonts w:ascii="Times New Roman" w:hAnsi="Times New Roman" w:cs="Times New Roman"/>
          <w:sz w:val="24"/>
          <w:szCs w:val="24"/>
        </w:rPr>
      </w:pPr>
    </w:p>
    <w:p w14:paraId="1D9435D5" w14:textId="77777777" w:rsidR="00DF68BE" w:rsidRPr="0029333B" w:rsidRDefault="00DF68BE" w:rsidP="00DF68BE">
      <w:pPr>
        <w:rPr>
          <w:rFonts w:ascii="Times New Roman" w:hAnsi="Times New Roman" w:cs="Times New Roman"/>
          <w:sz w:val="24"/>
          <w:szCs w:val="24"/>
          <w:u w:val="single"/>
        </w:rPr>
      </w:pPr>
      <w:r w:rsidRPr="0029333B">
        <w:rPr>
          <w:rFonts w:ascii="Times New Roman" w:hAnsi="Times New Roman" w:cs="Times New Roman"/>
          <w:sz w:val="24"/>
          <w:szCs w:val="24"/>
          <w:u w:val="single"/>
        </w:rPr>
        <w:t xml:space="preserve">2. Az iskolai könyvtár gyűjtőköre, az állománybővítés fő szempontjai:  </w:t>
      </w:r>
    </w:p>
    <w:p w14:paraId="59E1EFBD"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u w:val="single"/>
        </w:rPr>
        <w:t>Gyűjtőkör:</w:t>
      </w:r>
      <w:r w:rsidRPr="0029333B">
        <w:rPr>
          <w:rFonts w:ascii="Times New Roman" w:hAnsi="Times New Roman" w:cs="Times New Roman"/>
          <w:sz w:val="24"/>
          <w:szCs w:val="24"/>
        </w:rPr>
        <w:t xml:space="preserve"> A dokumentumoknak különböző szempontból meghatározott köre. A szisztematikus, tervszerű és folyamatos gyűjtőmunka alapja, az iskolai könyvtár gyűjtőköri szabályzata. A gyűjtőmunka más oldalról szelektív is, mely szempontjait a gyűjtőköri szabályzatban leírt fő- és mellék gyűjtőkör határozza meg.</w:t>
      </w:r>
    </w:p>
    <w:p w14:paraId="4BB70AD0" w14:textId="77777777" w:rsidR="00DF68BE" w:rsidRPr="0029333B" w:rsidRDefault="00DF68BE" w:rsidP="00DF68BE">
      <w:pPr>
        <w:rPr>
          <w:rFonts w:ascii="Times New Roman" w:hAnsi="Times New Roman" w:cs="Times New Roman"/>
          <w:sz w:val="24"/>
          <w:szCs w:val="24"/>
        </w:rPr>
      </w:pPr>
    </w:p>
    <w:p w14:paraId="4826AFA5" w14:textId="77777777" w:rsidR="00DF68BE" w:rsidRPr="0029333B" w:rsidRDefault="00DF68BE" w:rsidP="00DF68BE">
      <w:pPr>
        <w:rPr>
          <w:rFonts w:ascii="Times New Roman" w:hAnsi="Times New Roman" w:cs="Times New Roman"/>
          <w:sz w:val="24"/>
          <w:szCs w:val="24"/>
        </w:rPr>
      </w:pPr>
    </w:p>
    <w:p w14:paraId="0F2D1DDE" w14:textId="77777777" w:rsidR="00DF68BE" w:rsidRPr="0029333B" w:rsidRDefault="00DF68BE" w:rsidP="00DF68BE">
      <w:pPr>
        <w:rPr>
          <w:rFonts w:ascii="Times New Roman" w:hAnsi="Times New Roman" w:cs="Times New Roman"/>
          <w:sz w:val="24"/>
          <w:szCs w:val="24"/>
          <w:u w:val="single"/>
        </w:rPr>
      </w:pPr>
      <w:r w:rsidRPr="0029333B">
        <w:rPr>
          <w:rFonts w:ascii="Times New Roman" w:hAnsi="Times New Roman" w:cs="Times New Roman"/>
          <w:sz w:val="24"/>
          <w:szCs w:val="24"/>
          <w:u w:val="single"/>
        </w:rPr>
        <w:t xml:space="preserve">Az állománybővítés fő szempontjai:  </w:t>
      </w:r>
    </w:p>
    <w:p w14:paraId="50DF87B8"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Ahhoz, hogy intézményünk képes legyen akár már a közeljövő újabb kihívásainak, egyre szélesebb körű szükségleteinek, igényeinek is eleget tenni, szükség van a rendszeres, átgondolt, az igényekhez rugalmasan alkalmazkodó továbbfejlesztésre.</w:t>
      </w:r>
    </w:p>
    <w:p w14:paraId="2A666EEB" w14:textId="77777777" w:rsidR="00DF68BE" w:rsidRPr="0029333B" w:rsidRDefault="00DF68BE" w:rsidP="003B5C91">
      <w:pPr>
        <w:numPr>
          <w:ilvl w:val="0"/>
          <w:numId w:val="68"/>
        </w:numPr>
        <w:rPr>
          <w:rFonts w:ascii="Times New Roman" w:hAnsi="Times New Roman" w:cs="Times New Roman"/>
          <w:sz w:val="24"/>
          <w:szCs w:val="24"/>
        </w:rPr>
      </w:pPr>
      <w:r w:rsidRPr="0029333B">
        <w:rPr>
          <w:rFonts w:ascii="Times New Roman" w:hAnsi="Times New Roman" w:cs="Times New Roman"/>
          <w:sz w:val="24"/>
          <w:szCs w:val="24"/>
        </w:rPr>
        <w:t>Egyre több szakkönyv beszerzését teszi szükségessé, hogy intézményünk szakgimnáziummá vált. A szaktanárok gondos választása ellenére is néha elengedhetetlenné válik, hogy a tanulók által nem használt tankönyvekből is szerezzünk be néhány könyvtári példányt - elsősorban tartós tankönyvekből -, mert azok olyan információkat tartalmazhatnak, amelyek különösen hasznosak lehetnek az egyes tantárgyakkal elmélyültebben foglalkozó diákok számára.</w:t>
      </w:r>
    </w:p>
    <w:p w14:paraId="36B9F561" w14:textId="77777777" w:rsidR="00DF68BE" w:rsidRPr="0029333B" w:rsidRDefault="00DF68BE" w:rsidP="00DF68BE">
      <w:pPr>
        <w:rPr>
          <w:rFonts w:ascii="Times New Roman" w:hAnsi="Times New Roman" w:cs="Times New Roman"/>
          <w:sz w:val="24"/>
          <w:szCs w:val="24"/>
          <w:u w:val="single"/>
        </w:rPr>
      </w:pPr>
      <w:r w:rsidRPr="0029333B">
        <w:rPr>
          <w:rFonts w:ascii="Times New Roman" w:hAnsi="Times New Roman" w:cs="Times New Roman"/>
          <w:sz w:val="24"/>
          <w:szCs w:val="24"/>
          <w:u w:val="single"/>
        </w:rPr>
        <w:t>3. Könyvtárunk gyűjtőkörét meghatározó tényezők</w:t>
      </w:r>
    </w:p>
    <w:p w14:paraId="17075312"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3.1. </w:t>
      </w:r>
      <w:r w:rsidRPr="0029333B">
        <w:rPr>
          <w:rFonts w:ascii="Times New Roman" w:hAnsi="Times New Roman" w:cs="Times New Roman"/>
          <w:sz w:val="24"/>
          <w:szCs w:val="24"/>
          <w:u w:val="single"/>
        </w:rPr>
        <w:t>Könyvtárunk típusa</w:t>
      </w:r>
      <w:r w:rsidRPr="0029333B">
        <w:rPr>
          <w:rFonts w:ascii="Times New Roman" w:hAnsi="Times New Roman" w:cs="Times New Roman"/>
          <w:sz w:val="24"/>
          <w:szCs w:val="24"/>
        </w:rPr>
        <w:t>: korlátozottan nyilvános iskolai könyvtár</w:t>
      </w:r>
    </w:p>
    <w:p w14:paraId="0F0AA24C" w14:textId="3F4B79C4"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lastRenderedPageBreak/>
        <w:t xml:space="preserve">3.2. </w:t>
      </w:r>
      <w:r w:rsidRPr="0029333B">
        <w:rPr>
          <w:rFonts w:ascii="Times New Roman" w:hAnsi="Times New Roman" w:cs="Times New Roman"/>
          <w:sz w:val="24"/>
          <w:szCs w:val="24"/>
          <w:u w:val="single"/>
        </w:rPr>
        <w:t>Földrajzi elhelyezkedése</w:t>
      </w:r>
      <w:r w:rsidR="00C0583F">
        <w:rPr>
          <w:rFonts w:ascii="Times New Roman" w:hAnsi="Times New Roman" w:cs="Times New Roman"/>
          <w:sz w:val="24"/>
          <w:szCs w:val="24"/>
        </w:rPr>
        <w:t xml:space="preserve">: az </w:t>
      </w:r>
      <w:proofErr w:type="gramStart"/>
      <w:r w:rsidR="00C0583F">
        <w:rPr>
          <w:rFonts w:ascii="Times New Roman" w:hAnsi="Times New Roman" w:cs="Times New Roman"/>
          <w:sz w:val="24"/>
          <w:szCs w:val="24"/>
        </w:rPr>
        <w:t xml:space="preserve">iskola </w:t>
      </w:r>
      <w:r w:rsidRPr="0029333B">
        <w:rPr>
          <w:rFonts w:ascii="Times New Roman" w:hAnsi="Times New Roman" w:cs="Times New Roman"/>
          <w:sz w:val="24"/>
          <w:szCs w:val="24"/>
        </w:rPr>
        <w:t>városunk</w:t>
      </w:r>
      <w:proofErr w:type="gramEnd"/>
      <w:r w:rsidRPr="0029333B">
        <w:rPr>
          <w:rFonts w:ascii="Times New Roman" w:hAnsi="Times New Roman" w:cs="Times New Roman"/>
          <w:sz w:val="24"/>
          <w:szCs w:val="24"/>
        </w:rPr>
        <w:t xml:space="preserve"> központjában található.</w:t>
      </w:r>
    </w:p>
    <w:p w14:paraId="2600FF66" w14:textId="3775F64A"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3.3. </w:t>
      </w:r>
      <w:r w:rsidRPr="0029333B">
        <w:rPr>
          <w:rFonts w:ascii="Times New Roman" w:hAnsi="Times New Roman" w:cs="Times New Roman"/>
          <w:sz w:val="24"/>
          <w:szCs w:val="24"/>
          <w:u w:val="single"/>
        </w:rPr>
        <w:t>Az iskola pedagógiai programja</w:t>
      </w:r>
      <w:r w:rsidRPr="0029333B">
        <w:rPr>
          <w:rFonts w:ascii="Times New Roman" w:hAnsi="Times New Roman" w:cs="Times New Roman"/>
          <w:sz w:val="24"/>
          <w:szCs w:val="24"/>
        </w:rPr>
        <w:t>: Könyvtárunk gyűjtőköre eszköze a pedagógiai program megvalósításának, az iskolai könyvtár kiemelten vesz részt az általános és sajátos pedagógiai program megvalósításában, illetve általános nevelési céljainkban. Ál</w:t>
      </w:r>
      <w:r w:rsidR="00964DD9">
        <w:rPr>
          <w:rFonts w:ascii="Times New Roman" w:hAnsi="Times New Roman" w:cs="Times New Roman"/>
          <w:sz w:val="24"/>
          <w:szCs w:val="24"/>
        </w:rPr>
        <w:t xml:space="preserve">lományával segíti a diákok és az </w:t>
      </w:r>
      <w:r w:rsidR="004A3024">
        <w:rPr>
          <w:rFonts w:ascii="Times New Roman" w:hAnsi="Times New Roman" w:cs="Times New Roman"/>
          <w:sz w:val="24"/>
          <w:szCs w:val="24"/>
        </w:rPr>
        <w:t>oktató</w:t>
      </w:r>
      <w:r w:rsidRPr="0029333B">
        <w:rPr>
          <w:rFonts w:ascii="Times New Roman" w:hAnsi="Times New Roman" w:cs="Times New Roman"/>
          <w:sz w:val="24"/>
          <w:szCs w:val="24"/>
        </w:rPr>
        <w:t xml:space="preserve">k felkészülését tanóráikra, illetve az érettségi vizsgákra, ahol biztosítja a szükséges dokumentumok, pl. verseskötetek, kötelező olvasmányok, atlaszok stb. használatát is. </w:t>
      </w:r>
    </w:p>
    <w:p w14:paraId="0F52B1F7" w14:textId="77777777" w:rsidR="00DF68BE" w:rsidRPr="0029333B" w:rsidRDefault="00DF68BE" w:rsidP="00DF68BE">
      <w:pPr>
        <w:rPr>
          <w:rFonts w:ascii="Times New Roman" w:hAnsi="Times New Roman" w:cs="Times New Roman"/>
          <w:bCs/>
          <w:sz w:val="24"/>
          <w:szCs w:val="24"/>
          <w:u w:val="single"/>
        </w:rPr>
      </w:pPr>
      <w:r w:rsidRPr="0029333B">
        <w:rPr>
          <w:rFonts w:ascii="Times New Roman" w:hAnsi="Times New Roman" w:cs="Times New Roman"/>
          <w:bCs/>
          <w:sz w:val="24"/>
          <w:szCs w:val="24"/>
          <w:u w:val="single"/>
        </w:rPr>
        <w:t>4. A könyvtár gy</w:t>
      </w:r>
      <w:r w:rsidRPr="0029333B">
        <w:rPr>
          <w:rFonts w:ascii="Times New Roman" w:hAnsi="Times New Roman" w:cs="Times New Roman"/>
          <w:sz w:val="24"/>
          <w:szCs w:val="24"/>
          <w:u w:val="single"/>
        </w:rPr>
        <w:t>ű</w:t>
      </w:r>
      <w:r w:rsidRPr="0029333B">
        <w:rPr>
          <w:rFonts w:ascii="Times New Roman" w:hAnsi="Times New Roman" w:cs="Times New Roman"/>
          <w:bCs/>
          <w:sz w:val="24"/>
          <w:szCs w:val="24"/>
          <w:u w:val="single"/>
        </w:rPr>
        <w:t>jtőköri szempontjai</w:t>
      </w:r>
      <w:r w:rsidRPr="0029333B">
        <w:rPr>
          <w:rFonts w:ascii="Times New Roman" w:hAnsi="Times New Roman" w:cs="Times New Roman"/>
          <w:bCs/>
          <w:sz w:val="24"/>
          <w:szCs w:val="24"/>
        </w:rPr>
        <w:t>:</w:t>
      </w:r>
    </w:p>
    <w:p w14:paraId="72821643"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Az iskolai könyvtár olyan általános gyűjtőkörű, korlátozottan nyilvános iskolai könyvtár, amely megőrzi, feltárja, szisztematikusan gyűjti és használatra bocsátja azokat a dokumentumokat, amelyek megalapozzák az iskolában folyó oktató - nevelőmunkát. </w:t>
      </w:r>
    </w:p>
    <w:p w14:paraId="039CF7C3" w14:textId="6C980E84"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 tanulók részéről teljességre törekvő, </w:t>
      </w:r>
      <w:r w:rsidR="00C0583F">
        <w:rPr>
          <w:rFonts w:ascii="Times New Roman" w:hAnsi="Times New Roman" w:cs="Times New Roman"/>
          <w:sz w:val="24"/>
          <w:szCs w:val="24"/>
        </w:rPr>
        <w:t>az oktatók</w:t>
      </w:r>
      <w:r w:rsidRPr="0029333B">
        <w:rPr>
          <w:rFonts w:ascii="Times New Roman" w:hAnsi="Times New Roman" w:cs="Times New Roman"/>
          <w:sz w:val="24"/>
          <w:szCs w:val="24"/>
        </w:rPr>
        <w:t xml:space="preserve"> részéről értékelő válogatással gyűjt.</w:t>
      </w:r>
    </w:p>
    <w:p w14:paraId="37D9AB36" w14:textId="77777777" w:rsidR="00DF68BE" w:rsidRPr="0029333B" w:rsidRDefault="00DF68BE" w:rsidP="00DF68BE">
      <w:pPr>
        <w:rPr>
          <w:rFonts w:ascii="Times New Roman" w:hAnsi="Times New Roman" w:cs="Times New Roman"/>
          <w:bCs/>
          <w:sz w:val="24"/>
          <w:szCs w:val="24"/>
          <w:u w:val="single"/>
        </w:rPr>
      </w:pPr>
    </w:p>
    <w:p w14:paraId="348A1960" w14:textId="77777777" w:rsidR="00DF68BE" w:rsidRPr="0029333B" w:rsidRDefault="00DF68BE" w:rsidP="00DF68BE">
      <w:pPr>
        <w:rPr>
          <w:rFonts w:ascii="Times New Roman" w:hAnsi="Times New Roman" w:cs="Times New Roman"/>
          <w:bCs/>
          <w:sz w:val="24"/>
          <w:szCs w:val="24"/>
          <w:u w:val="single"/>
        </w:rPr>
      </w:pPr>
      <w:r w:rsidRPr="0029333B">
        <w:rPr>
          <w:rFonts w:ascii="Times New Roman" w:hAnsi="Times New Roman" w:cs="Times New Roman"/>
          <w:bCs/>
          <w:sz w:val="24"/>
          <w:szCs w:val="24"/>
          <w:u w:val="single"/>
        </w:rPr>
        <w:t>Tematikus (f</w:t>
      </w:r>
      <w:r w:rsidRPr="0029333B">
        <w:rPr>
          <w:rFonts w:ascii="Times New Roman" w:hAnsi="Times New Roman" w:cs="Times New Roman"/>
          <w:sz w:val="24"/>
          <w:szCs w:val="24"/>
          <w:u w:val="single"/>
        </w:rPr>
        <w:t xml:space="preserve">ő </w:t>
      </w:r>
      <w:r w:rsidRPr="0029333B">
        <w:rPr>
          <w:rFonts w:ascii="Times New Roman" w:hAnsi="Times New Roman" w:cs="Times New Roman"/>
          <w:bCs/>
          <w:sz w:val="24"/>
          <w:szCs w:val="24"/>
          <w:u w:val="single"/>
        </w:rPr>
        <w:t>és mellék gy</w:t>
      </w:r>
      <w:r w:rsidRPr="0029333B">
        <w:rPr>
          <w:rFonts w:ascii="Times New Roman" w:hAnsi="Times New Roman" w:cs="Times New Roman"/>
          <w:sz w:val="24"/>
          <w:szCs w:val="24"/>
          <w:u w:val="single"/>
        </w:rPr>
        <w:t>ű</w:t>
      </w:r>
      <w:r w:rsidRPr="0029333B">
        <w:rPr>
          <w:rFonts w:ascii="Times New Roman" w:hAnsi="Times New Roman" w:cs="Times New Roman"/>
          <w:bCs/>
          <w:sz w:val="24"/>
          <w:szCs w:val="24"/>
          <w:u w:val="single"/>
        </w:rPr>
        <w:t>jt</w:t>
      </w:r>
      <w:r w:rsidRPr="0029333B">
        <w:rPr>
          <w:rFonts w:ascii="Times New Roman" w:hAnsi="Times New Roman" w:cs="Times New Roman"/>
          <w:sz w:val="24"/>
          <w:szCs w:val="24"/>
          <w:u w:val="single"/>
        </w:rPr>
        <w:t>ő</w:t>
      </w:r>
      <w:r w:rsidRPr="0029333B">
        <w:rPr>
          <w:rFonts w:ascii="Times New Roman" w:hAnsi="Times New Roman" w:cs="Times New Roman"/>
          <w:bCs/>
          <w:sz w:val="24"/>
          <w:szCs w:val="24"/>
          <w:u w:val="single"/>
        </w:rPr>
        <w:t>kör)</w:t>
      </w:r>
      <w:r w:rsidRPr="0029333B">
        <w:rPr>
          <w:rFonts w:ascii="Times New Roman" w:hAnsi="Times New Roman" w:cs="Times New Roman"/>
          <w:bCs/>
          <w:sz w:val="24"/>
          <w:szCs w:val="24"/>
        </w:rPr>
        <w:t>:</w:t>
      </w:r>
    </w:p>
    <w:p w14:paraId="30FC3ACA" w14:textId="77777777" w:rsidR="00DF68BE" w:rsidRPr="0029333B" w:rsidRDefault="00DF68BE" w:rsidP="00DF68BE">
      <w:pPr>
        <w:rPr>
          <w:rFonts w:ascii="Times New Roman" w:hAnsi="Times New Roman" w:cs="Times New Roman"/>
          <w:bCs/>
          <w:sz w:val="24"/>
          <w:szCs w:val="24"/>
          <w:u w:val="single"/>
        </w:rPr>
      </w:pPr>
      <w:r w:rsidRPr="0029333B">
        <w:rPr>
          <w:rFonts w:ascii="Times New Roman" w:hAnsi="Times New Roman" w:cs="Times New Roman"/>
          <w:bCs/>
          <w:sz w:val="24"/>
          <w:szCs w:val="24"/>
          <w:u w:val="single"/>
        </w:rPr>
        <w:t>F</w:t>
      </w:r>
      <w:r w:rsidRPr="0029333B">
        <w:rPr>
          <w:rFonts w:ascii="Times New Roman" w:hAnsi="Times New Roman" w:cs="Times New Roman"/>
          <w:sz w:val="24"/>
          <w:szCs w:val="24"/>
          <w:u w:val="single"/>
        </w:rPr>
        <w:t xml:space="preserve">ő </w:t>
      </w:r>
      <w:r w:rsidRPr="0029333B">
        <w:rPr>
          <w:rFonts w:ascii="Times New Roman" w:hAnsi="Times New Roman" w:cs="Times New Roman"/>
          <w:bCs/>
          <w:sz w:val="24"/>
          <w:szCs w:val="24"/>
          <w:u w:val="single"/>
        </w:rPr>
        <w:t>gy</w:t>
      </w:r>
      <w:r w:rsidRPr="0029333B">
        <w:rPr>
          <w:rFonts w:ascii="Times New Roman" w:hAnsi="Times New Roman" w:cs="Times New Roman"/>
          <w:sz w:val="24"/>
          <w:szCs w:val="24"/>
          <w:u w:val="single"/>
        </w:rPr>
        <w:t>ű</w:t>
      </w:r>
      <w:r w:rsidRPr="0029333B">
        <w:rPr>
          <w:rFonts w:ascii="Times New Roman" w:hAnsi="Times New Roman" w:cs="Times New Roman"/>
          <w:bCs/>
          <w:sz w:val="24"/>
          <w:szCs w:val="24"/>
          <w:u w:val="single"/>
        </w:rPr>
        <w:t>jt</w:t>
      </w:r>
      <w:r w:rsidRPr="0029333B">
        <w:rPr>
          <w:rFonts w:ascii="Times New Roman" w:hAnsi="Times New Roman" w:cs="Times New Roman"/>
          <w:sz w:val="24"/>
          <w:szCs w:val="24"/>
          <w:u w:val="single"/>
        </w:rPr>
        <w:t>ő</w:t>
      </w:r>
      <w:r w:rsidRPr="0029333B">
        <w:rPr>
          <w:rFonts w:ascii="Times New Roman" w:hAnsi="Times New Roman" w:cs="Times New Roman"/>
          <w:bCs/>
          <w:sz w:val="24"/>
          <w:szCs w:val="24"/>
          <w:u w:val="single"/>
        </w:rPr>
        <w:t>kör</w:t>
      </w:r>
      <w:r w:rsidRPr="0029333B">
        <w:rPr>
          <w:rFonts w:ascii="Times New Roman" w:hAnsi="Times New Roman" w:cs="Times New Roman"/>
          <w:bCs/>
          <w:sz w:val="24"/>
          <w:szCs w:val="24"/>
        </w:rPr>
        <w:t>:</w:t>
      </w:r>
      <w:r w:rsidRPr="0029333B">
        <w:rPr>
          <w:rFonts w:ascii="Times New Roman" w:hAnsi="Times New Roman" w:cs="Times New Roman"/>
          <w:bCs/>
          <w:sz w:val="24"/>
          <w:szCs w:val="24"/>
          <w:u w:val="single"/>
        </w:rPr>
        <w:t xml:space="preserve"> </w:t>
      </w:r>
    </w:p>
    <w:p w14:paraId="576812BA"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 törzsanyag fő gyűjtési szempontja a viszonylagos teljességre való törekvés.</w:t>
      </w:r>
    </w:p>
    <w:p w14:paraId="4EA33E04"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 tanulás, tanítás során eszközként jelenik meg:</w:t>
      </w:r>
    </w:p>
    <w:p w14:paraId="678EEE20"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 xml:space="preserve">lírai, prózai, drámai antológiák </w:t>
      </w:r>
    </w:p>
    <w:p w14:paraId="7152372F"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klasszikus és kortárs szerzők művei, gyűjteményes kötetei</w:t>
      </w:r>
    </w:p>
    <w:p w14:paraId="7A1C060C"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egyes klasszikus és kortárs szerzők teljes életművei</w:t>
      </w:r>
    </w:p>
    <w:p w14:paraId="202103DB"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szakkönyvek</w:t>
      </w:r>
    </w:p>
    <w:p w14:paraId="2D9DA806"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életrajzok, történelmi regények</w:t>
      </w:r>
    </w:p>
    <w:p w14:paraId="1443C241"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ifjúsági regények</w:t>
      </w:r>
    </w:p>
    <w:p w14:paraId="067FE373"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általános lexikonok</w:t>
      </w:r>
    </w:p>
    <w:p w14:paraId="73457037"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enciklopédiák</w:t>
      </w:r>
    </w:p>
    <w:p w14:paraId="49EEEC16"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középiskolában használt tankönyvek, munkafüzetek, feladatlapok</w:t>
      </w:r>
    </w:p>
    <w:p w14:paraId="6DE3D671"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megyére és városunkra vonatkozó helyismereti és helytörténeti kiadványok</w:t>
      </w:r>
    </w:p>
    <w:p w14:paraId="58A68DB5"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helyi tantervekhez kapcsolódó "kötelező" és ajánlott olvasmányok</w:t>
      </w:r>
    </w:p>
    <w:p w14:paraId="08973EE3"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nevelés, oktatás elméletévei foglalkozó legfontosabb kézikönyvek</w:t>
      </w:r>
    </w:p>
    <w:p w14:paraId="2D542DAF"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különféle tantárgyak oktatását segítő módszertani kézikönyvek, segédletek</w:t>
      </w:r>
    </w:p>
    <w:p w14:paraId="1169544A"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pszichológiai művek, gyermek és ifjúkor lélektana</w:t>
      </w:r>
    </w:p>
    <w:p w14:paraId="10D359D3"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felvételi követelményekről, a továbbtanulás lehetőségeiről készített kiadványok</w:t>
      </w:r>
    </w:p>
    <w:p w14:paraId="1729BD4F"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az iskolai könyvtár tevékenységét érintő jogszabályok, állásfoglalások</w:t>
      </w:r>
    </w:p>
    <w:p w14:paraId="37504861"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lastRenderedPageBreak/>
        <w:t>szaklapok, magyar és idegen nyelvű folyóiratok,</w:t>
      </w:r>
    </w:p>
    <w:p w14:paraId="1DF5926C"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kiadványok az iskolai könyvtár állománygyarapításához, pl. mintakatalógusok, tantárgyi bibliográfiák, jegyzékek,</w:t>
      </w:r>
    </w:p>
    <w:p w14:paraId="70FF0343"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az oktatással kapcsolatos jogszabályok, rendeletek és azok gyűjteményei</w:t>
      </w:r>
    </w:p>
    <w:p w14:paraId="022D0CDE" w14:textId="77777777" w:rsidR="00DF68BE" w:rsidRPr="0029333B" w:rsidRDefault="00DF68BE" w:rsidP="003B5C91">
      <w:pPr>
        <w:numPr>
          <w:ilvl w:val="0"/>
          <w:numId w:val="69"/>
        </w:numPr>
        <w:rPr>
          <w:rFonts w:ascii="Times New Roman" w:hAnsi="Times New Roman" w:cs="Times New Roman"/>
          <w:sz w:val="24"/>
          <w:szCs w:val="24"/>
        </w:rPr>
      </w:pPr>
      <w:r w:rsidRPr="0029333B">
        <w:rPr>
          <w:rFonts w:ascii="Times New Roman" w:hAnsi="Times New Roman" w:cs="Times New Roman"/>
          <w:sz w:val="24"/>
          <w:szCs w:val="24"/>
        </w:rPr>
        <w:t>a tanügyigazgatással, gazdálkodással kapcsolatos szakirodalom és jogszabályok, illetve azok gyűjteményei</w:t>
      </w:r>
    </w:p>
    <w:p w14:paraId="155346F1" w14:textId="77777777" w:rsidR="00DF68BE" w:rsidRPr="0029333B" w:rsidRDefault="00DF68BE" w:rsidP="00DF68BE">
      <w:pPr>
        <w:rPr>
          <w:rFonts w:ascii="Times New Roman" w:hAnsi="Times New Roman" w:cs="Times New Roman"/>
          <w:sz w:val="24"/>
          <w:szCs w:val="24"/>
        </w:rPr>
      </w:pPr>
    </w:p>
    <w:p w14:paraId="36D53810" w14:textId="77777777" w:rsidR="00DF68BE" w:rsidRPr="0029333B" w:rsidRDefault="00DF68BE" w:rsidP="00DF68BE">
      <w:pPr>
        <w:rPr>
          <w:rFonts w:ascii="Times New Roman" w:hAnsi="Times New Roman" w:cs="Times New Roman"/>
          <w:bCs/>
          <w:sz w:val="24"/>
          <w:szCs w:val="24"/>
          <w:u w:val="single"/>
        </w:rPr>
      </w:pPr>
      <w:r w:rsidRPr="0029333B">
        <w:rPr>
          <w:rFonts w:ascii="Times New Roman" w:hAnsi="Times New Roman" w:cs="Times New Roman"/>
          <w:bCs/>
          <w:sz w:val="24"/>
          <w:szCs w:val="24"/>
          <w:u w:val="single"/>
        </w:rPr>
        <w:t>Mellék gy</w:t>
      </w:r>
      <w:r w:rsidRPr="0029333B">
        <w:rPr>
          <w:rFonts w:ascii="Times New Roman" w:hAnsi="Times New Roman" w:cs="Times New Roman"/>
          <w:sz w:val="24"/>
          <w:szCs w:val="24"/>
          <w:u w:val="single"/>
        </w:rPr>
        <w:t>ű</w:t>
      </w:r>
      <w:r w:rsidRPr="0029333B">
        <w:rPr>
          <w:rFonts w:ascii="Times New Roman" w:hAnsi="Times New Roman" w:cs="Times New Roman"/>
          <w:bCs/>
          <w:sz w:val="24"/>
          <w:szCs w:val="24"/>
          <w:u w:val="single"/>
        </w:rPr>
        <w:t>jt</w:t>
      </w:r>
      <w:r w:rsidRPr="0029333B">
        <w:rPr>
          <w:rFonts w:ascii="Times New Roman" w:hAnsi="Times New Roman" w:cs="Times New Roman"/>
          <w:sz w:val="24"/>
          <w:szCs w:val="24"/>
          <w:u w:val="single"/>
        </w:rPr>
        <w:t>ő</w:t>
      </w:r>
      <w:r w:rsidRPr="0029333B">
        <w:rPr>
          <w:rFonts w:ascii="Times New Roman" w:hAnsi="Times New Roman" w:cs="Times New Roman"/>
          <w:bCs/>
          <w:sz w:val="24"/>
          <w:szCs w:val="24"/>
          <w:u w:val="single"/>
        </w:rPr>
        <w:t>kör:</w:t>
      </w:r>
    </w:p>
    <w:p w14:paraId="2CD4843F" w14:textId="77777777" w:rsidR="00DF68BE" w:rsidRPr="0029333B" w:rsidRDefault="00DF68BE" w:rsidP="003B5C91">
      <w:pPr>
        <w:numPr>
          <w:ilvl w:val="0"/>
          <w:numId w:val="70"/>
        </w:numPr>
        <w:rPr>
          <w:rFonts w:ascii="Times New Roman" w:hAnsi="Times New Roman" w:cs="Times New Roman"/>
          <w:bCs/>
          <w:sz w:val="24"/>
          <w:szCs w:val="24"/>
          <w:u w:val="single"/>
        </w:rPr>
      </w:pPr>
      <w:r w:rsidRPr="0029333B">
        <w:rPr>
          <w:rFonts w:ascii="Times New Roman" w:hAnsi="Times New Roman" w:cs="Times New Roman"/>
          <w:sz w:val="24"/>
          <w:szCs w:val="24"/>
        </w:rPr>
        <w:t xml:space="preserve">a </w:t>
      </w:r>
      <w:r w:rsidRPr="0029333B">
        <w:rPr>
          <w:rFonts w:ascii="Times New Roman" w:hAnsi="Times New Roman" w:cs="Times New Roman"/>
          <w:bCs/>
          <w:sz w:val="24"/>
          <w:szCs w:val="24"/>
        </w:rPr>
        <w:t>f</w:t>
      </w:r>
      <w:r w:rsidRPr="0029333B">
        <w:rPr>
          <w:rFonts w:ascii="Times New Roman" w:hAnsi="Times New Roman" w:cs="Times New Roman"/>
          <w:sz w:val="24"/>
          <w:szCs w:val="24"/>
        </w:rPr>
        <w:t xml:space="preserve">ő </w:t>
      </w:r>
      <w:r w:rsidRPr="0029333B">
        <w:rPr>
          <w:rFonts w:ascii="Times New Roman" w:hAnsi="Times New Roman" w:cs="Times New Roman"/>
          <w:bCs/>
          <w:sz w:val="24"/>
          <w:szCs w:val="24"/>
        </w:rPr>
        <w:t>gy</w:t>
      </w:r>
      <w:r w:rsidRPr="0029333B">
        <w:rPr>
          <w:rFonts w:ascii="Times New Roman" w:hAnsi="Times New Roman" w:cs="Times New Roman"/>
          <w:sz w:val="24"/>
          <w:szCs w:val="24"/>
        </w:rPr>
        <w:t>ű</w:t>
      </w:r>
      <w:r w:rsidRPr="0029333B">
        <w:rPr>
          <w:rFonts w:ascii="Times New Roman" w:hAnsi="Times New Roman" w:cs="Times New Roman"/>
          <w:bCs/>
          <w:sz w:val="24"/>
          <w:szCs w:val="24"/>
        </w:rPr>
        <w:t>jt</w:t>
      </w:r>
      <w:r w:rsidRPr="0029333B">
        <w:rPr>
          <w:rFonts w:ascii="Times New Roman" w:hAnsi="Times New Roman" w:cs="Times New Roman"/>
          <w:sz w:val="24"/>
          <w:szCs w:val="24"/>
        </w:rPr>
        <w:t>ő</w:t>
      </w:r>
      <w:r w:rsidRPr="0029333B">
        <w:rPr>
          <w:rFonts w:ascii="Times New Roman" w:hAnsi="Times New Roman" w:cs="Times New Roman"/>
          <w:bCs/>
          <w:sz w:val="24"/>
          <w:szCs w:val="24"/>
        </w:rPr>
        <w:t>kört</w:t>
      </w:r>
      <w:r w:rsidRPr="0029333B">
        <w:rPr>
          <w:rFonts w:ascii="Times New Roman" w:hAnsi="Times New Roman" w:cs="Times New Roman"/>
          <w:bCs/>
          <w:sz w:val="24"/>
          <w:szCs w:val="24"/>
          <w:u w:val="single"/>
        </w:rPr>
        <w:t xml:space="preserve"> </w:t>
      </w:r>
      <w:r w:rsidRPr="0029333B">
        <w:rPr>
          <w:rFonts w:ascii="Times New Roman" w:hAnsi="Times New Roman" w:cs="Times New Roman"/>
          <w:sz w:val="24"/>
          <w:szCs w:val="24"/>
        </w:rPr>
        <w:t>kiegészítő, erős válogatással gyűjtött dokumentumok köre</w:t>
      </w:r>
    </w:p>
    <w:p w14:paraId="6FE234D5" w14:textId="77777777" w:rsidR="00DF68BE" w:rsidRPr="0029333B" w:rsidRDefault="00DF68BE" w:rsidP="003B5C91">
      <w:pPr>
        <w:numPr>
          <w:ilvl w:val="0"/>
          <w:numId w:val="70"/>
        </w:numPr>
        <w:rPr>
          <w:rFonts w:ascii="Times New Roman" w:hAnsi="Times New Roman" w:cs="Times New Roman"/>
          <w:bCs/>
          <w:sz w:val="24"/>
          <w:szCs w:val="24"/>
        </w:rPr>
      </w:pPr>
      <w:r w:rsidRPr="0029333B">
        <w:rPr>
          <w:rFonts w:ascii="Times New Roman" w:hAnsi="Times New Roman" w:cs="Times New Roman"/>
          <w:bCs/>
          <w:sz w:val="24"/>
          <w:szCs w:val="24"/>
        </w:rPr>
        <w:t xml:space="preserve">audiovizuális dokumentumok: CD-k, DVD-k. </w:t>
      </w:r>
    </w:p>
    <w:p w14:paraId="5411C850" w14:textId="77777777" w:rsidR="00DF68BE" w:rsidRPr="0029333B" w:rsidRDefault="00DF68BE" w:rsidP="00DF68BE">
      <w:pPr>
        <w:ind w:left="720"/>
        <w:rPr>
          <w:rFonts w:ascii="Times New Roman" w:hAnsi="Times New Roman" w:cs="Times New Roman"/>
          <w:bCs/>
          <w:sz w:val="24"/>
          <w:szCs w:val="24"/>
        </w:rPr>
      </w:pPr>
    </w:p>
    <w:p w14:paraId="493E857F" w14:textId="77777777" w:rsidR="00DF68BE" w:rsidRPr="0029333B" w:rsidRDefault="00DF68BE" w:rsidP="00DF68BE">
      <w:pPr>
        <w:pStyle w:val="Cmsor3"/>
        <w:jc w:val="left"/>
        <w:rPr>
          <w:i/>
          <w:sz w:val="28"/>
          <w:szCs w:val="28"/>
        </w:rPr>
      </w:pPr>
      <w:bookmarkStart w:id="80" w:name="_Toc64887511"/>
      <w:r w:rsidRPr="0029333B">
        <w:rPr>
          <w:i/>
          <w:sz w:val="28"/>
          <w:szCs w:val="28"/>
        </w:rPr>
        <w:t>10.6. A könyvtár használóinak köre</w:t>
      </w:r>
      <w:bookmarkEnd w:id="80"/>
    </w:p>
    <w:p w14:paraId="7E942A35"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w:t>
      </w:r>
    </w:p>
    <w:p w14:paraId="152421A0" w14:textId="43D65E1B"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Az iskolai könyvtár korlátozottan nyilvános könyvtár. Az iskolai könyvtárat az iskola tanulói, </w:t>
      </w:r>
      <w:r w:rsidR="004A3024">
        <w:rPr>
          <w:rFonts w:ascii="Times New Roman" w:hAnsi="Times New Roman" w:cs="Times New Roman"/>
          <w:sz w:val="24"/>
          <w:szCs w:val="24"/>
        </w:rPr>
        <w:t>oktató</w:t>
      </w:r>
      <w:r w:rsidRPr="0029333B">
        <w:rPr>
          <w:rFonts w:ascii="Times New Roman" w:hAnsi="Times New Roman" w:cs="Times New Roman"/>
          <w:sz w:val="24"/>
          <w:szCs w:val="24"/>
        </w:rPr>
        <w:t xml:space="preserve">i, adminisztratív és technikai dolgozói és a tanulókon keresztül a szüleik használhatják. A beiratkozás és a szolgáltatások igénybevétele </w:t>
      </w:r>
      <w:r w:rsidRPr="0029333B">
        <w:rPr>
          <w:rFonts w:ascii="Times New Roman" w:hAnsi="Times New Roman" w:cs="Times New Roman"/>
          <w:b/>
          <w:sz w:val="24"/>
          <w:szCs w:val="24"/>
        </w:rPr>
        <w:t>díjtalan.</w:t>
      </w:r>
    </w:p>
    <w:p w14:paraId="262AC008"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b/>
          <w:sz w:val="24"/>
          <w:szCs w:val="24"/>
        </w:rPr>
        <w:t>Beiratkozás:</w:t>
      </w:r>
      <w:r w:rsidRPr="0029333B">
        <w:rPr>
          <w:rFonts w:ascii="Times New Roman" w:hAnsi="Times New Roman" w:cs="Times New Roman"/>
          <w:sz w:val="24"/>
          <w:szCs w:val="24"/>
        </w:rPr>
        <w:t xml:space="preserve"> a tanulói jogviszony, illetőleg a munkaviszony kezdete.</w:t>
      </w:r>
    </w:p>
    <w:p w14:paraId="5115C2A1"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Az adatokat a könyvtár az integrált számítógépes rendszerében rögzíti.</w:t>
      </w:r>
    </w:p>
    <w:p w14:paraId="4AD87E84"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sz w:val="24"/>
          <w:szCs w:val="24"/>
        </w:rPr>
        <w:t xml:space="preserve"> </w:t>
      </w:r>
      <w:r w:rsidRPr="0029333B">
        <w:rPr>
          <w:rFonts w:ascii="Times New Roman" w:hAnsi="Times New Roman" w:cs="Times New Roman"/>
          <w:b/>
          <w:sz w:val="24"/>
          <w:szCs w:val="24"/>
        </w:rPr>
        <w:t xml:space="preserve">A könyvtárhasználat módjai </w:t>
      </w:r>
    </w:p>
    <w:p w14:paraId="6E7A7A99"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w:t>
      </w:r>
    </w:p>
    <w:p w14:paraId="6BBE27F4" w14:textId="77777777" w:rsidR="00DF68BE" w:rsidRPr="0029333B" w:rsidRDefault="00DF68BE" w:rsidP="003B5C91">
      <w:pPr>
        <w:numPr>
          <w:ilvl w:val="0"/>
          <w:numId w:val="71"/>
        </w:numPr>
        <w:rPr>
          <w:rFonts w:ascii="Times New Roman" w:hAnsi="Times New Roman" w:cs="Times New Roman"/>
          <w:sz w:val="24"/>
          <w:szCs w:val="24"/>
        </w:rPr>
      </w:pPr>
      <w:r w:rsidRPr="0029333B">
        <w:rPr>
          <w:rFonts w:ascii="Times New Roman" w:hAnsi="Times New Roman" w:cs="Times New Roman"/>
          <w:sz w:val="24"/>
          <w:szCs w:val="24"/>
        </w:rPr>
        <w:t>helyben használat,</w:t>
      </w:r>
    </w:p>
    <w:p w14:paraId="790FBCE4" w14:textId="77777777" w:rsidR="00DF68BE" w:rsidRPr="0029333B" w:rsidRDefault="00DF68BE" w:rsidP="003B5C91">
      <w:pPr>
        <w:numPr>
          <w:ilvl w:val="0"/>
          <w:numId w:val="71"/>
        </w:numPr>
        <w:rPr>
          <w:rFonts w:ascii="Times New Roman" w:hAnsi="Times New Roman" w:cs="Times New Roman"/>
          <w:sz w:val="24"/>
          <w:szCs w:val="24"/>
        </w:rPr>
      </w:pPr>
      <w:r w:rsidRPr="0029333B">
        <w:rPr>
          <w:rFonts w:ascii="Times New Roman" w:hAnsi="Times New Roman" w:cs="Times New Roman"/>
          <w:sz w:val="24"/>
          <w:szCs w:val="24"/>
        </w:rPr>
        <w:t>kölcsönzés,</w:t>
      </w:r>
    </w:p>
    <w:p w14:paraId="6BCE5D67" w14:textId="77777777" w:rsidR="00DF68BE" w:rsidRPr="0029333B" w:rsidRDefault="00DF68BE" w:rsidP="003B5C91">
      <w:pPr>
        <w:numPr>
          <w:ilvl w:val="0"/>
          <w:numId w:val="71"/>
        </w:numPr>
        <w:rPr>
          <w:rFonts w:ascii="Times New Roman" w:hAnsi="Times New Roman" w:cs="Times New Roman"/>
          <w:sz w:val="24"/>
          <w:szCs w:val="24"/>
        </w:rPr>
      </w:pPr>
      <w:r w:rsidRPr="0029333B">
        <w:rPr>
          <w:rFonts w:ascii="Times New Roman" w:hAnsi="Times New Roman" w:cs="Times New Roman"/>
          <w:sz w:val="24"/>
          <w:szCs w:val="24"/>
        </w:rPr>
        <w:t>csoportos használat</w:t>
      </w:r>
    </w:p>
    <w:p w14:paraId="66E22BE1" w14:textId="77777777" w:rsidR="00DF68BE" w:rsidRPr="0029333B" w:rsidRDefault="00DF68BE" w:rsidP="00DF68BE">
      <w:pPr>
        <w:rPr>
          <w:rFonts w:ascii="Times New Roman" w:hAnsi="Times New Roman" w:cs="Times New Roman"/>
          <w:sz w:val="24"/>
          <w:szCs w:val="24"/>
        </w:rPr>
      </w:pPr>
    </w:p>
    <w:p w14:paraId="4021F32C" w14:textId="77777777" w:rsidR="00DF68BE" w:rsidRPr="0029333B" w:rsidRDefault="00DF68BE" w:rsidP="00DF68BE">
      <w:pPr>
        <w:pStyle w:val="Cmsor3"/>
        <w:jc w:val="left"/>
        <w:rPr>
          <w:i/>
          <w:sz w:val="28"/>
          <w:szCs w:val="28"/>
        </w:rPr>
      </w:pPr>
      <w:bookmarkStart w:id="81" w:name="_Toc64887512"/>
      <w:r w:rsidRPr="0029333B">
        <w:rPr>
          <w:i/>
          <w:sz w:val="28"/>
          <w:szCs w:val="28"/>
        </w:rPr>
        <w:t>10.7 Kölcsönzési – nyitvatartási rend</w:t>
      </w:r>
      <w:bookmarkEnd w:id="81"/>
    </w:p>
    <w:p w14:paraId="717AB620" w14:textId="77777777" w:rsidR="00DF68BE" w:rsidRPr="0029333B" w:rsidRDefault="00DF68BE" w:rsidP="003B5C91">
      <w:pPr>
        <w:numPr>
          <w:ilvl w:val="1"/>
          <w:numId w:val="72"/>
        </w:numPr>
        <w:rPr>
          <w:rFonts w:ascii="Times New Roman" w:hAnsi="Times New Roman" w:cs="Times New Roman"/>
          <w:sz w:val="24"/>
          <w:szCs w:val="24"/>
        </w:rPr>
      </w:pPr>
      <w:r w:rsidRPr="0029333B">
        <w:rPr>
          <w:rFonts w:ascii="Times New Roman" w:hAnsi="Times New Roman" w:cs="Times New Roman"/>
          <w:sz w:val="24"/>
          <w:szCs w:val="24"/>
        </w:rPr>
        <w:t>Dokumentumokat kölcsönözni csak a kölcsönzési nyilvántartásban való rögzítéssel szabad.</w:t>
      </w:r>
    </w:p>
    <w:p w14:paraId="0BA9CCFC" w14:textId="77777777" w:rsidR="00DF68BE" w:rsidRPr="0029333B" w:rsidRDefault="00DF68BE" w:rsidP="003B5C91">
      <w:pPr>
        <w:numPr>
          <w:ilvl w:val="1"/>
          <w:numId w:val="72"/>
        </w:numPr>
        <w:rPr>
          <w:rFonts w:ascii="Times New Roman" w:hAnsi="Times New Roman" w:cs="Times New Roman"/>
          <w:sz w:val="24"/>
          <w:szCs w:val="24"/>
        </w:rPr>
      </w:pPr>
      <w:r w:rsidRPr="0029333B">
        <w:rPr>
          <w:rFonts w:ascii="Times New Roman" w:hAnsi="Times New Roman" w:cs="Times New Roman"/>
          <w:sz w:val="24"/>
          <w:szCs w:val="24"/>
        </w:rPr>
        <w:t>A kölcsönzés nyilvántartása a Szikla Integrált Könyvtári Rendszeren keresztül történik.</w:t>
      </w:r>
    </w:p>
    <w:p w14:paraId="0C298DA2"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 xml:space="preserve"> A könyvtárból egy alkalommal legfeljebb öt dokumentum kölcsönözhető egy hónap időtartamra. A kölcsönzési határidő egy – indokolt esetben két – alkalommal meghosszabbítható újabb három hétre. A több példányos kötelező és ajánlott olvasmányok kölcsönzési határideje és hosszabbítása szükség esetén négy hét lehet.</w:t>
      </w:r>
    </w:p>
    <w:p w14:paraId="312B282A"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lastRenderedPageBreak/>
        <w:t>Az iskolából távozó, illetőleg az érettségiző tanulók esetében a tanulói jogviszony megszűnésének időpontjáig a kölcsönzött tankönyveket, tartós tankönyveket, egyéb könyvtári dokumentumokat vissza kell szolgáltatni.</w:t>
      </w:r>
    </w:p>
    <w:p w14:paraId="5FB0A275"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Az elveszett vagy rongálástól könyvtári használatra alkalmatlanná vált dokumentumot az olvasó köteles egy kifogástalan példánnyal vagy a könyvtár számára szükséges más művel pótolni.</w:t>
      </w:r>
    </w:p>
    <w:p w14:paraId="16553C1F" w14:textId="77777777" w:rsidR="00DF68BE" w:rsidRPr="0029333B" w:rsidRDefault="00DF68BE" w:rsidP="00DF68BE">
      <w:pPr>
        <w:rPr>
          <w:rFonts w:ascii="Times New Roman" w:hAnsi="Times New Roman" w:cs="Times New Roman"/>
          <w:b/>
          <w:sz w:val="24"/>
          <w:szCs w:val="24"/>
        </w:rPr>
      </w:pPr>
      <w:r w:rsidRPr="0029333B">
        <w:rPr>
          <w:rFonts w:ascii="Times New Roman" w:hAnsi="Times New Roman" w:cs="Times New Roman"/>
          <w:b/>
          <w:sz w:val="24"/>
          <w:szCs w:val="24"/>
        </w:rPr>
        <w:t>A könyvtár nyitva tartási ideje</w:t>
      </w:r>
    </w:p>
    <w:p w14:paraId="5EF02E07" w14:textId="77777777" w:rsidR="00DF68BE" w:rsidRPr="0029333B" w:rsidRDefault="00DF68BE" w:rsidP="00DF68BE">
      <w:pPr>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tblGrid>
      <w:tr w:rsidR="0029333B" w:rsidRPr="0029333B" w14:paraId="5F5E41DB" w14:textId="77777777" w:rsidTr="00E40B48">
        <w:tc>
          <w:tcPr>
            <w:tcW w:w="1417" w:type="dxa"/>
            <w:tcBorders>
              <w:top w:val="single" w:sz="4" w:space="0" w:color="auto"/>
              <w:left w:val="single" w:sz="4" w:space="0" w:color="auto"/>
              <w:bottom w:val="single" w:sz="4" w:space="0" w:color="auto"/>
              <w:right w:val="single" w:sz="4" w:space="0" w:color="auto"/>
            </w:tcBorders>
            <w:hideMark/>
          </w:tcPr>
          <w:p w14:paraId="2532A9C2"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kedd</w:t>
            </w:r>
          </w:p>
        </w:tc>
        <w:tc>
          <w:tcPr>
            <w:tcW w:w="1843" w:type="dxa"/>
            <w:tcBorders>
              <w:top w:val="single" w:sz="4" w:space="0" w:color="auto"/>
              <w:left w:val="single" w:sz="4" w:space="0" w:color="auto"/>
              <w:bottom w:val="single" w:sz="4" w:space="0" w:color="auto"/>
              <w:right w:val="single" w:sz="4" w:space="0" w:color="auto"/>
            </w:tcBorders>
            <w:hideMark/>
          </w:tcPr>
          <w:p w14:paraId="23A72C61" w14:textId="024147F0" w:rsidR="00DF68BE" w:rsidRPr="0029333B" w:rsidRDefault="00913B15" w:rsidP="00DF68BE">
            <w:pPr>
              <w:rPr>
                <w:rFonts w:ascii="Times New Roman" w:hAnsi="Times New Roman" w:cs="Times New Roman"/>
                <w:sz w:val="24"/>
                <w:szCs w:val="24"/>
              </w:rPr>
            </w:pPr>
            <w:r>
              <w:rPr>
                <w:rFonts w:ascii="Times New Roman" w:hAnsi="Times New Roman" w:cs="Times New Roman"/>
                <w:sz w:val="24"/>
                <w:szCs w:val="24"/>
              </w:rPr>
              <w:t>9.50-10.35</w:t>
            </w:r>
          </w:p>
        </w:tc>
      </w:tr>
      <w:tr w:rsidR="0029333B" w:rsidRPr="0029333B" w14:paraId="7D11D4F5" w14:textId="77777777" w:rsidTr="00E40B48">
        <w:tc>
          <w:tcPr>
            <w:tcW w:w="1417" w:type="dxa"/>
            <w:tcBorders>
              <w:top w:val="single" w:sz="4" w:space="0" w:color="auto"/>
              <w:left w:val="single" w:sz="4" w:space="0" w:color="auto"/>
              <w:bottom w:val="single" w:sz="4" w:space="0" w:color="auto"/>
              <w:right w:val="single" w:sz="4" w:space="0" w:color="auto"/>
            </w:tcBorders>
            <w:hideMark/>
          </w:tcPr>
          <w:p w14:paraId="2818E01F"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csütörtök</w:t>
            </w:r>
          </w:p>
        </w:tc>
        <w:tc>
          <w:tcPr>
            <w:tcW w:w="1843" w:type="dxa"/>
            <w:tcBorders>
              <w:top w:val="single" w:sz="4" w:space="0" w:color="auto"/>
              <w:left w:val="single" w:sz="4" w:space="0" w:color="auto"/>
              <w:bottom w:val="single" w:sz="4" w:space="0" w:color="auto"/>
              <w:right w:val="single" w:sz="4" w:space="0" w:color="auto"/>
            </w:tcBorders>
            <w:hideMark/>
          </w:tcPr>
          <w:p w14:paraId="5D5ABD02" w14:textId="11026C79" w:rsidR="00DF68BE" w:rsidRPr="0029333B" w:rsidRDefault="00913B15" w:rsidP="0029333B">
            <w:pPr>
              <w:rPr>
                <w:rFonts w:ascii="Times New Roman" w:hAnsi="Times New Roman" w:cs="Times New Roman"/>
                <w:sz w:val="24"/>
                <w:szCs w:val="24"/>
              </w:rPr>
            </w:pPr>
            <w:r>
              <w:rPr>
                <w:rFonts w:ascii="Times New Roman" w:hAnsi="Times New Roman" w:cs="Times New Roman"/>
                <w:sz w:val="24"/>
                <w:szCs w:val="24"/>
              </w:rPr>
              <w:t>9.50-10.35</w:t>
            </w:r>
          </w:p>
        </w:tc>
      </w:tr>
      <w:tr w:rsidR="00DF68BE" w:rsidRPr="0029333B" w14:paraId="7FAEDFC5" w14:textId="77777777" w:rsidTr="00E40B48">
        <w:tc>
          <w:tcPr>
            <w:tcW w:w="1417" w:type="dxa"/>
            <w:tcBorders>
              <w:top w:val="single" w:sz="4" w:space="0" w:color="auto"/>
              <w:left w:val="single" w:sz="4" w:space="0" w:color="auto"/>
              <w:bottom w:val="single" w:sz="4" w:space="0" w:color="auto"/>
              <w:right w:val="single" w:sz="4" w:space="0" w:color="auto"/>
            </w:tcBorders>
            <w:hideMark/>
          </w:tcPr>
          <w:p w14:paraId="3023B60A" w14:textId="77777777" w:rsidR="00DF68BE" w:rsidRPr="0029333B" w:rsidRDefault="00DF68BE" w:rsidP="00DF68BE">
            <w:pPr>
              <w:rPr>
                <w:rFonts w:ascii="Times New Roman" w:hAnsi="Times New Roman" w:cs="Times New Roman"/>
                <w:sz w:val="24"/>
                <w:szCs w:val="24"/>
              </w:rPr>
            </w:pPr>
            <w:r w:rsidRPr="0029333B">
              <w:rPr>
                <w:rFonts w:ascii="Times New Roman" w:hAnsi="Times New Roman" w:cs="Times New Roman"/>
                <w:sz w:val="24"/>
                <w:szCs w:val="24"/>
              </w:rPr>
              <w:t>péntek</w:t>
            </w:r>
          </w:p>
        </w:tc>
        <w:tc>
          <w:tcPr>
            <w:tcW w:w="1843" w:type="dxa"/>
            <w:tcBorders>
              <w:top w:val="single" w:sz="4" w:space="0" w:color="auto"/>
              <w:left w:val="single" w:sz="4" w:space="0" w:color="auto"/>
              <w:bottom w:val="single" w:sz="4" w:space="0" w:color="auto"/>
              <w:right w:val="single" w:sz="4" w:space="0" w:color="auto"/>
            </w:tcBorders>
            <w:hideMark/>
          </w:tcPr>
          <w:p w14:paraId="650B5AFF" w14:textId="50CBCFB5" w:rsidR="00DF68BE" w:rsidRPr="0029333B" w:rsidRDefault="0029333B" w:rsidP="00913B15">
            <w:pPr>
              <w:rPr>
                <w:rFonts w:ascii="Times New Roman" w:hAnsi="Times New Roman" w:cs="Times New Roman"/>
                <w:sz w:val="24"/>
                <w:szCs w:val="24"/>
              </w:rPr>
            </w:pPr>
            <w:r w:rsidRPr="0029333B">
              <w:rPr>
                <w:rFonts w:ascii="Times New Roman" w:hAnsi="Times New Roman" w:cs="Times New Roman"/>
                <w:sz w:val="24"/>
                <w:szCs w:val="24"/>
              </w:rPr>
              <w:t>8.</w:t>
            </w:r>
            <w:r w:rsidR="00913B15">
              <w:rPr>
                <w:rFonts w:ascii="Times New Roman" w:hAnsi="Times New Roman" w:cs="Times New Roman"/>
                <w:sz w:val="24"/>
                <w:szCs w:val="24"/>
              </w:rPr>
              <w:t>00</w:t>
            </w:r>
            <w:r w:rsidRPr="0029333B">
              <w:rPr>
                <w:rFonts w:ascii="Times New Roman" w:hAnsi="Times New Roman" w:cs="Times New Roman"/>
                <w:sz w:val="24"/>
                <w:szCs w:val="24"/>
              </w:rPr>
              <w:t>-</w:t>
            </w:r>
            <w:r w:rsidR="00913B15">
              <w:rPr>
                <w:rFonts w:ascii="Times New Roman" w:hAnsi="Times New Roman" w:cs="Times New Roman"/>
                <w:sz w:val="24"/>
                <w:szCs w:val="24"/>
              </w:rPr>
              <w:t>8:45</w:t>
            </w:r>
          </w:p>
        </w:tc>
      </w:tr>
    </w:tbl>
    <w:p w14:paraId="72CB816C" w14:textId="77777777" w:rsidR="00DF68BE" w:rsidRPr="0029333B" w:rsidRDefault="00DF68BE" w:rsidP="00DF68BE">
      <w:pPr>
        <w:rPr>
          <w:rFonts w:ascii="Times New Roman" w:hAnsi="Times New Roman" w:cs="Times New Roman"/>
          <w:sz w:val="24"/>
          <w:szCs w:val="24"/>
        </w:rPr>
      </w:pPr>
    </w:p>
    <w:p w14:paraId="04310BFE" w14:textId="77777777" w:rsidR="00DF68BE" w:rsidRPr="0029333B" w:rsidRDefault="00DF68BE" w:rsidP="00DF68BE">
      <w:pPr>
        <w:rPr>
          <w:rFonts w:ascii="Times New Roman" w:hAnsi="Times New Roman" w:cs="Times New Roman"/>
          <w:sz w:val="24"/>
          <w:szCs w:val="24"/>
        </w:rPr>
      </w:pPr>
    </w:p>
    <w:p w14:paraId="1D556148" w14:textId="6F81CD96" w:rsidR="00C77B03" w:rsidRPr="002C0723" w:rsidRDefault="00C77B03" w:rsidP="002C0723">
      <w:pPr>
        <w:pStyle w:val="Cmsor2"/>
        <w:rPr>
          <w:b/>
          <w:i/>
        </w:rPr>
      </w:pPr>
      <w:bookmarkStart w:id="82" w:name="_Toc64887513"/>
      <w:r w:rsidRPr="002C0723">
        <w:rPr>
          <w:b/>
          <w:i/>
        </w:rPr>
        <w:t>11. Záró rendelkezések</w:t>
      </w:r>
      <w:bookmarkEnd w:id="82"/>
    </w:p>
    <w:p w14:paraId="569F9EB4" w14:textId="77777777" w:rsidR="00C77B03" w:rsidRPr="00C77B03" w:rsidRDefault="00C77B03" w:rsidP="00C77B03">
      <w:pPr>
        <w:rPr>
          <w:lang w:eastAsia="hu-HU"/>
        </w:rPr>
      </w:pPr>
    </w:p>
    <w:p w14:paraId="4533DDB9" w14:textId="77777777" w:rsidR="00C77B03" w:rsidRPr="00FD691A" w:rsidRDefault="00C77B03" w:rsidP="00C77B03">
      <w:pPr>
        <w:jc w:val="both"/>
        <w:rPr>
          <w:rFonts w:ascii="Times New Roman" w:hAnsi="Times New Roman" w:cs="Times New Roman"/>
          <w:b/>
          <w:sz w:val="24"/>
          <w:szCs w:val="24"/>
        </w:rPr>
      </w:pPr>
      <w:r w:rsidRPr="00FD691A">
        <w:rPr>
          <w:rFonts w:ascii="Times New Roman" w:hAnsi="Times New Roman" w:cs="Times New Roman"/>
          <w:b/>
          <w:sz w:val="24"/>
          <w:szCs w:val="24"/>
        </w:rPr>
        <w:t xml:space="preserve"> Az SZMSZ hatálybalépése </w:t>
      </w:r>
    </w:p>
    <w:p w14:paraId="1C32EF6C" w14:textId="72F3C873" w:rsidR="00FD691A" w:rsidRDefault="00FD691A" w:rsidP="00C77B03">
      <w:pPr>
        <w:jc w:val="both"/>
        <w:rPr>
          <w:rFonts w:ascii="Times New Roman" w:hAnsi="Times New Roman" w:cs="Times New Roman"/>
          <w:sz w:val="24"/>
          <w:szCs w:val="24"/>
        </w:rPr>
      </w:pPr>
      <w:r>
        <w:rPr>
          <w:rFonts w:ascii="Times New Roman" w:hAnsi="Times New Roman" w:cs="Times New Roman"/>
          <w:sz w:val="24"/>
          <w:szCs w:val="24"/>
        </w:rPr>
        <w:t xml:space="preserve">A SZMSZ </w:t>
      </w:r>
      <w:r w:rsidR="00E615E1">
        <w:rPr>
          <w:rFonts w:ascii="Times New Roman" w:hAnsi="Times New Roman" w:cs="Times New Roman"/>
          <w:sz w:val="24"/>
          <w:szCs w:val="24"/>
        </w:rPr>
        <w:t>2023</w:t>
      </w:r>
      <w:r w:rsidR="006305E0">
        <w:rPr>
          <w:rFonts w:ascii="Times New Roman" w:hAnsi="Times New Roman" w:cs="Times New Roman"/>
          <w:sz w:val="24"/>
          <w:szCs w:val="24"/>
        </w:rPr>
        <w:t xml:space="preserve">. </w:t>
      </w:r>
      <w:r w:rsidR="00C77B03" w:rsidRPr="00C77B03">
        <w:rPr>
          <w:rFonts w:ascii="Times New Roman" w:hAnsi="Times New Roman" w:cs="Times New Roman"/>
          <w:sz w:val="24"/>
          <w:szCs w:val="24"/>
        </w:rPr>
        <w:t xml:space="preserve">év </w:t>
      </w:r>
      <w:r>
        <w:rPr>
          <w:rFonts w:ascii="Times New Roman" w:hAnsi="Times New Roman" w:cs="Times New Roman"/>
          <w:sz w:val="24"/>
          <w:szCs w:val="24"/>
        </w:rPr>
        <w:t xml:space="preserve">augusztus </w:t>
      </w:r>
      <w:r w:rsidR="006F17D5">
        <w:rPr>
          <w:rFonts w:ascii="Times New Roman" w:hAnsi="Times New Roman" w:cs="Times New Roman"/>
          <w:sz w:val="24"/>
          <w:szCs w:val="24"/>
        </w:rPr>
        <w:t>hó 31</w:t>
      </w:r>
      <w:r>
        <w:rPr>
          <w:rFonts w:ascii="Times New Roman" w:hAnsi="Times New Roman" w:cs="Times New Roman"/>
          <w:sz w:val="24"/>
          <w:szCs w:val="24"/>
        </w:rPr>
        <w:t xml:space="preserve">. napján az oktatói </w:t>
      </w:r>
      <w:r w:rsidR="00C77B03" w:rsidRPr="00C77B03">
        <w:rPr>
          <w:rFonts w:ascii="Times New Roman" w:hAnsi="Times New Roman" w:cs="Times New Roman"/>
          <w:sz w:val="24"/>
          <w:szCs w:val="24"/>
        </w:rPr>
        <w:t xml:space="preserve">testület általi elfogadásával lép hatályba, és visszavonásig érvényes. </w:t>
      </w:r>
    </w:p>
    <w:p w14:paraId="4E29F2B6" w14:textId="5FF049D2" w:rsidR="00FD691A" w:rsidRDefault="00FD691A" w:rsidP="00C77B03">
      <w:pPr>
        <w:jc w:val="both"/>
        <w:rPr>
          <w:rFonts w:ascii="Times New Roman" w:hAnsi="Times New Roman" w:cs="Times New Roman"/>
          <w:sz w:val="24"/>
          <w:szCs w:val="24"/>
        </w:rPr>
      </w:pPr>
      <w:r>
        <w:rPr>
          <w:rFonts w:ascii="Times New Roman" w:hAnsi="Times New Roman" w:cs="Times New Roman"/>
          <w:sz w:val="24"/>
          <w:szCs w:val="24"/>
        </w:rPr>
        <w:t xml:space="preserve">A </w:t>
      </w:r>
      <w:r w:rsidR="00C77B03" w:rsidRPr="00C77B03">
        <w:rPr>
          <w:rFonts w:ascii="Times New Roman" w:hAnsi="Times New Roman" w:cs="Times New Roman"/>
          <w:sz w:val="24"/>
          <w:szCs w:val="24"/>
        </w:rPr>
        <w:t>felülvizsgált szervezeti és működési szabályzat hatálybalépésével egyidejűleg érvényét veszti a</w:t>
      </w:r>
      <w:r>
        <w:rPr>
          <w:rFonts w:ascii="Times New Roman" w:hAnsi="Times New Roman" w:cs="Times New Roman"/>
          <w:sz w:val="24"/>
          <w:szCs w:val="24"/>
        </w:rPr>
        <w:t xml:space="preserve"> </w:t>
      </w:r>
      <w:r w:rsidR="006305E0">
        <w:rPr>
          <w:rFonts w:ascii="Times New Roman" w:hAnsi="Times New Roman" w:cs="Times New Roman"/>
          <w:sz w:val="24"/>
          <w:szCs w:val="24"/>
        </w:rPr>
        <w:t>2020</w:t>
      </w:r>
      <w:r>
        <w:rPr>
          <w:rFonts w:ascii="Times New Roman" w:hAnsi="Times New Roman" w:cs="Times New Roman"/>
          <w:sz w:val="24"/>
          <w:szCs w:val="24"/>
        </w:rPr>
        <w:t>. év augusztus hó 30. napjá</w:t>
      </w:r>
      <w:r w:rsidR="00C77B03" w:rsidRPr="00C77B03">
        <w:rPr>
          <w:rFonts w:ascii="Times New Roman" w:hAnsi="Times New Roman" w:cs="Times New Roman"/>
          <w:sz w:val="24"/>
          <w:szCs w:val="24"/>
        </w:rPr>
        <w:t xml:space="preserve">n készített (előző) SZMSZ. </w:t>
      </w:r>
    </w:p>
    <w:p w14:paraId="2955EBC6" w14:textId="77777777" w:rsidR="00FD691A" w:rsidRPr="00FD691A" w:rsidRDefault="00FD691A" w:rsidP="00C77B03">
      <w:pPr>
        <w:jc w:val="both"/>
        <w:rPr>
          <w:rFonts w:ascii="Times New Roman" w:hAnsi="Times New Roman" w:cs="Times New Roman"/>
          <w:b/>
          <w:sz w:val="24"/>
          <w:szCs w:val="24"/>
        </w:rPr>
      </w:pPr>
      <w:r w:rsidRPr="00FD691A">
        <w:rPr>
          <w:rFonts w:ascii="Times New Roman" w:hAnsi="Times New Roman" w:cs="Times New Roman"/>
          <w:b/>
          <w:sz w:val="24"/>
          <w:szCs w:val="24"/>
        </w:rPr>
        <w:t>Az SZMSZ felülviz</w:t>
      </w:r>
      <w:r w:rsidR="00C77B03" w:rsidRPr="00FD691A">
        <w:rPr>
          <w:rFonts w:ascii="Times New Roman" w:hAnsi="Times New Roman" w:cs="Times New Roman"/>
          <w:b/>
          <w:sz w:val="24"/>
          <w:szCs w:val="24"/>
        </w:rPr>
        <w:t>s</w:t>
      </w:r>
      <w:r w:rsidRPr="00FD691A">
        <w:rPr>
          <w:rFonts w:ascii="Times New Roman" w:hAnsi="Times New Roman" w:cs="Times New Roman"/>
          <w:b/>
          <w:sz w:val="24"/>
          <w:szCs w:val="24"/>
        </w:rPr>
        <w:t>gálata</w:t>
      </w:r>
    </w:p>
    <w:p w14:paraId="34A3DD57" w14:textId="77777777" w:rsidR="00FD691A" w:rsidRDefault="00C77B03" w:rsidP="00C77B03">
      <w:pPr>
        <w:jc w:val="both"/>
        <w:rPr>
          <w:rFonts w:ascii="Times New Roman" w:hAnsi="Times New Roman" w:cs="Times New Roman"/>
          <w:sz w:val="24"/>
          <w:szCs w:val="24"/>
        </w:rPr>
      </w:pPr>
      <w:r w:rsidRPr="00C77B03">
        <w:rPr>
          <w:rFonts w:ascii="Times New Roman" w:hAnsi="Times New Roman" w:cs="Times New Roman"/>
          <w:sz w:val="24"/>
          <w:szCs w:val="24"/>
        </w:rPr>
        <w:t xml:space="preserve"> </w:t>
      </w:r>
      <w:r w:rsidR="00FD691A">
        <w:rPr>
          <w:rFonts w:ascii="Times New Roman" w:hAnsi="Times New Roman" w:cs="Times New Roman"/>
          <w:sz w:val="24"/>
          <w:szCs w:val="24"/>
        </w:rPr>
        <w:t>A SZMSZ felülvizsgálatár</w:t>
      </w:r>
      <w:r w:rsidRPr="00C77B03">
        <w:rPr>
          <w:rFonts w:ascii="Times New Roman" w:hAnsi="Times New Roman" w:cs="Times New Roman"/>
          <w:sz w:val="24"/>
          <w:szCs w:val="24"/>
        </w:rPr>
        <w:t>a</w:t>
      </w:r>
      <w:r w:rsidR="00FD691A">
        <w:rPr>
          <w:rFonts w:ascii="Times New Roman" w:hAnsi="Times New Roman" w:cs="Times New Roman"/>
          <w:sz w:val="24"/>
          <w:szCs w:val="24"/>
        </w:rPr>
        <w:t xml:space="preserve"> </w:t>
      </w:r>
      <w:r w:rsidRPr="00C77B03">
        <w:rPr>
          <w:rFonts w:ascii="Times New Roman" w:hAnsi="Times New Roman" w:cs="Times New Roman"/>
          <w:sz w:val="24"/>
          <w:szCs w:val="24"/>
        </w:rPr>
        <w:t>sor kerül jogszabályi előírás a</w:t>
      </w:r>
      <w:r w:rsidR="00FD691A">
        <w:rPr>
          <w:rFonts w:ascii="Times New Roman" w:hAnsi="Times New Roman" w:cs="Times New Roman"/>
          <w:sz w:val="24"/>
          <w:szCs w:val="24"/>
        </w:rPr>
        <w:t>lapján</w:t>
      </w:r>
      <w:r w:rsidRPr="00C77B03">
        <w:rPr>
          <w:rFonts w:ascii="Times New Roman" w:hAnsi="Times New Roman" w:cs="Times New Roman"/>
          <w:sz w:val="24"/>
          <w:szCs w:val="24"/>
        </w:rPr>
        <w:t>,</w:t>
      </w:r>
      <w:r w:rsidR="00FD691A">
        <w:rPr>
          <w:rFonts w:ascii="Times New Roman" w:hAnsi="Times New Roman" w:cs="Times New Roman"/>
          <w:sz w:val="24"/>
          <w:szCs w:val="24"/>
        </w:rPr>
        <w:t xml:space="preserve"> </w:t>
      </w:r>
      <w:r w:rsidRPr="00C77B03">
        <w:rPr>
          <w:rFonts w:ascii="Times New Roman" w:hAnsi="Times New Roman" w:cs="Times New Roman"/>
          <w:sz w:val="24"/>
          <w:szCs w:val="24"/>
        </w:rPr>
        <w:t>illetve jogszabály</w:t>
      </w:r>
      <w:r w:rsidR="00FD691A">
        <w:rPr>
          <w:rFonts w:ascii="Times New Roman" w:hAnsi="Times New Roman" w:cs="Times New Roman"/>
          <w:sz w:val="24"/>
          <w:szCs w:val="24"/>
        </w:rPr>
        <w:t xml:space="preserve"> változás </w:t>
      </w:r>
      <w:r w:rsidRPr="00C77B03">
        <w:rPr>
          <w:rFonts w:ascii="Times New Roman" w:hAnsi="Times New Roman" w:cs="Times New Roman"/>
          <w:sz w:val="24"/>
          <w:szCs w:val="24"/>
        </w:rPr>
        <w:t>esetén, vagy ha módosít</w:t>
      </w:r>
      <w:r w:rsidR="00FD691A">
        <w:rPr>
          <w:rFonts w:ascii="Times New Roman" w:hAnsi="Times New Roman" w:cs="Times New Roman"/>
          <w:sz w:val="24"/>
          <w:szCs w:val="24"/>
        </w:rPr>
        <w:t xml:space="preserve">ását kezdeményezi az intézmény oktatói </w:t>
      </w:r>
      <w:r w:rsidRPr="00C77B03">
        <w:rPr>
          <w:rFonts w:ascii="Times New Roman" w:hAnsi="Times New Roman" w:cs="Times New Roman"/>
          <w:sz w:val="24"/>
          <w:szCs w:val="24"/>
        </w:rPr>
        <w:t xml:space="preserve">testülete, a diákönkormányzat, </w:t>
      </w:r>
      <w:r w:rsidR="00FD691A">
        <w:rPr>
          <w:rFonts w:ascii="Times New Roman" w:hAnsi="Times New Roman" w:cs="Times New Roman"/>
          <w:sz w:val="24"/>
          <w:szCs w:val="24"/>
        </w:rPr>
        <w:t>a szülői szerv</w:t>
      </w:r>
      <w:r w:rsidRPr="00C77B03">
        <w:rPr>
          <w:rFonts w:ascii="Times New Roman" w:hAnsi="Times New Roman" w:cs="Times New Roman"/>
          <w:sz w:val="24"/>
          <w:szCs w:val="24"/>
        </w:rPr>
        <w:t xml:space="preserve">ezet. </w:t>
      </w:r>
    </w:p>
    <w:p w14:paraId="68A5B735" w14:textId="05E9CBE5" w:rsidR="00147CDD" w:rsidRDefault="00C77B03" w:rsidP="00C77B03">
      <w:pPr>
        <w:jc w:val="both"/>
        <w:rPr>
          <w:rFonts w:ascii="Times New Roman" w:hAnsi="Times New Roman" w:cs="Times New Roman"/>
          <w:sz w:val="24"/>
          <w:szCs w:val="24"/>
        </w:rPr>
      </w:pPr>
      <w:r w:rsidRPr="00C77B03">
        <w:rPr>
          <w:rFonts w:ascii="Times New Roman" w:hAnsi="Times New Roman" w:cs="Times New Roman"/>
          <w:sz w:val="24"/>
          <w:szCs w:val="24"/>
        </w:rPr>
        <w:t>A kezdemé</w:t>
      </w:r>
      <w:r w:rsidR="00FD691A">
        <w:rPr>
          <w:rFonts w:ascii="Times New Roman" w:hAnsi="Times New Roman" w:cs="Times New Roman"/>
          <w:sz w:val="24"/>
          <w:szCs w:val="24"/>
        </w:rPr>
        <w:t>nyezést és a javasolt módosítást</w:t>
      </w:r>
      <w:r w:rsidRPr="00C77B03">
        <w:rPr>
          <w:rFonts w:ascii="Times New Roman" w:hAnsi="Times New Roman" w:cs="Times New Roman"/>
          <w:sz w:val="24"/>
          <w:szCs w:val="24"/>
        </w:rPr>
        <w:t xml:space="preserve"> az intézményvezetőhöz kell beterjeszteni. A SZMSZ módosítási eljárása</w:t>
      </w:r>
      <w:r w:rsidR="00FD691A">
        <w:rPr>
          <w:rFonts w:ascii="Times New Roman" w:hAnsi="Times New Roman" w:cs="Times New Roman"/>
          <w:sz w:val="24"/>
          <w:szCs w:val="24"/>
        </w:rPr>
        <w:t xml:space="preserve"> </w:t>
      </w:r>
      <w:r w:rsidRPr="00C77B03">
        <w:rPr>
          <w:rFonts w:ascii="Times New Roman" w:hAnsi="Times New Roman" w:cs="Times New Roman"/>
          <w:sz w:val="24"/>
          <w:szCs w:val="24"/>
        </w:rPr>
        <w:t>megegyezik megalkotásának szabályaival.</w:t>
      </w:r>
    </w:p>
    <w:p w14:paraId="081F914D" w14:textId="77777777" w:rsidR="00FD691A" w:rsidRDefault="00FD691A" w:rsidP="00C77B03">
      <w:pPr>
        <w:jc w:val="both"/>
        <w:rPr>
          <w:rFonts w:ascii="Times New Roman" w:hAnsi="Times New Roman" w:cs="Times New Roman"/>
          <w:sz w:val="24"/>
          <w:szCs w:val="24"/>
        </w:rPr>
      </w:pPr>
    </w:p>
    <w:p w14:paraId="3E15DCD0" w14:textId="6E303288" w:rsidR="00FD691A" w:rsidRDefault="00FD691A" w:rsidP="00C77B03">
      <w:pPr>
        <w:jc w:val="both"/>
        <w:rPr>
          <w:rFonts w:ascii="Times New Roman" w:hAnsi="Times New Roman" w:cs="Times New Roman"/>
          <w:sz w:val="24"/>
          <w:szCs w:val="24"/>
        </w:rPr>
      </w:pPr>
      <w:r>
        <w:rPr>
          <w:rFonts w:ascii="Times New Roman" w:hAnsi="Times New Roman" w:cs="Times New Roman"/>
          <w:sz w:val="24"/>
          <w:szCs w:val="24"/>
        </w:rPr>
        <w:t xml:space="preserve">Kelt: Kiskunfélegyháza, </w:t>
      </w:r>
      <w:r w:rsidR="00E615E1">
        <w:rPr>
          <w:rFonts w:ascii="Times New Roman" w:hAnsi="Times New Roman" w:cs="Times New Roman"/>
          <w:sz w:val="24"/>
          <w:szCs w:val="24"/>
        </w:rPr>
        <w:t>2023</w:t>
      </w:r>
      <w:r w:rsidR="006305E0">
        <w:rPr>
          <w:rFonts w:ascii="Times New Roman" w:hAnsi="Times New Roman" w:cs="Times New Roman"/>
          <w:sz w:val="24"/>
          <w:szCs w:val="24"/>
        </w:rPr>
        <w:t>. augusztus 31.</w:t>
      </w:r>
      <w:bookmarkStart w:id="83" w:name="_GoBack"/>
      <w:bookmarkEnd w:id="83"/>
    </w:p>
    <w:p w14:paraId="2DC2E19A" w14:textId="77777777" w:rsidR="00FD691A" w:rsidRDefault="00FD691A" w:rsidP="00C77B03">
      <w:pPr>
        <w:jc w:val="both"/>
        <w:rPr>
          <w:rFonts w:ascii="Times New Roman" w:hAnsi="Times New Roman" w:cs="Times New Roman"/>
          <w:sz w:val="24"/>
          <w:szCs w:val="24"/>
        </w:rPr>
      </w:pPr>
    </w:p>
    <w:p w14:paraId="79336C39" w14:textId="005D91D3" w:rsidR="00FD691A" w:rsidRDefault="00FD691A" w:rsidP="00FD691A">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Tasi Judit</w:t>
      </w:r>
    </w:p>
    <w:p w14:paraId="359DC364" w14:textId="1A88E831" w:rsidR="00FD691A" w:rsidRPr="00FD691A" w:rsidRDefault="00FD691A" w:rsidP="00FD691A">
      <w:pPr>
        <w:spacing w:after="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D691A">
        <w:rPr>
          <w:rFonts w:ascii="Times New Roman" w:hAnsi="Times New Roman" w:cs="Times New Roman"/>
          <w:b/>
          <w:sz w:val="24"/>
          <w:szCs w:val="24"/>
        </w:rPr>
        <w:t>igazgató</w:t>
      </w:r>
      <w:proofErr w:type="gramEnd"/>
    </w:p>
    <w:p w14:paraId="44CBBB38" w14:textId="77777777" w:rsidR="00FD691A" w:rsidRDefault="00FD691A" w:rsidP="00C77B03">
      <w:pPr>
        <w:jc w:val="both"/>
        <w:rPr>
          <w:rFonts w:ascii="Times New Roman" w:hAnsi="Times New Roman" w:cs="Times New Roman"/>
          <w:sz w:val="24"/>
          <w:szCs w:val="24"/>
        </w:rPr>
      </w:pPr>
    </w:p>
    <w:p w14:paraId="56DA3E91" w14:textId="77777777" w:rsidR="00FD691A" w:rsidRDefault="00FD691A" w:rsidP="00C77B03">
      <w:pPr>
        <w:jc w:val="both"/>
        <w:rPr>
          <w:rFonts w:ascii="Times New Roman" w:hAnsi="Times New Roman" w:cs="Times New Roman"/>
          <w:sz w:val="24"/>
          <w:szCs w:val="24"/>
        </w:rPr>
      </w:pPr>
    </w:p>
    <w:p w14:paraId="0D9F17BF" w14:textId="77777777" w:rsidR="00FD691A" w:rsidRPr="00C77B03" w:rsidRDefault="00FD691A" w:rsidP="00C77B03">
      <w:pPr>
        <w:jc w:val="both"/>
        <w:rPr>
          <w:rFonts w:ascii="Times New Roman" w:hAnsi="Times New Roman" w:cs="Times New Roman"/>
          <w:sz w:val="24"/>
          <w:szCs w:val="24"/>
        </w:rPr>
      </w:pPr>
    </w:p>
    <w:sectPr w:rsidR="00FD691A" w:rsidRPr="00C77B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1138" w14:textId="77777777" w:rsidR="00DE33D6" w:rsidRDefault="00DE33D6" w:rsidP="001D42BA">
      <w:pPr>
        <w:spacing w:after="0" w:line="240" w:lineRule="auto"/>
      </w:pPr>
      <w:r>
        <w:separator/>
      </w:r>
    </w:p>
  </w:endnote>
  <w:endnote w:type="continuationSeparator" w:id="0">
    <w:p w14:paraId="6B790016" w14:textId="77777777" w:rsidR="00DE33D6" w:rsidRDefault="00DE33D6" w:rsidP="001D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2D95" w14:textId="77777777" w:rsidR="00071510" w:rsidRDefault="0007151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47</w:t>
    </w:r>
    <w:r>
      <w:rPr>
        <w:rStyle w:val="Oldalszm"/>
      </w:rPr>
      <w:fldChar w:fldCharType="end"/>
    </w:r>
  </w:p>
  <w:p w14:paraId="41616BB2" w14:textId="77777777" w:rsidR="00071510" w:rsidRDefault="0007151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0D64" w14:textId="20FA6256" w:rsidR="00071510" w:rsidRDefault="00071510">
    <w:pPr>
      <w:pStyle w:val="llb"/>
      <w:jc w:val="center"/>
    </w:pPr>
    <w:r>
      <w:fldChar w:fldCharType="begin"/>
    </w:r>
    <w:r>
      <w:instrText>PAGE   \* MERGEFORMAT</w:instrText>
    </w:r>
    <w:r>
      <w:fldChar w:fldCharType="separate"/>
    </w:r>
    <w:r w:rsidR="00E615E1">
      <w:rPr>
        <w:noProof/>
      </w:rPr>
      <w:t>58</w:t>
    </w:r>
    <w:r>
      <w:fldChar w:fldCharType="end"/>
    </w:r>
  </w:p>
  <w:p w14:paraId="7C6C94A2" w14:textId="77777777" w:rsidR="00071510" w:rsidRDefault="0007151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E6BB" w14:textId="4EE1BF83" w:rsidR="00071510" w:rsidRDefault="00071510">
    <w:pPr>
      <w:pStyle w:val="llb"/>
      <w:jc w:val="right"/>
    </w:pPr>
    <w:r>
      <w:fldChar w:fldCharType="begin"/>
    </w:r>
    <w:r>
      <w:instrText xml:space="preserve"> PAGE   \* MERGEFORMAT </w:instrText>
    </w:r>
    <w:r>
      <w:fldChar w:fldCharType="separate"/>
    </w:r>
    <w:r w:rsidR="00964DD9">
      <w:rPr>
        <w:noProof/>
      </w:rPr>
      <w:t>7</w:t>
    </w:r>
    <w:r>
      <w:fldChar w:fldCharType="end"/>
    </w:r>
  </w:p>
  <w:p w14:paraId="095C5E31" w14:textId="77777777" w:rsidR="00071510" w:rsidRDefault="000715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9059" w14:textId="77777777" w:rsidR="00DE33D6" w:rsidRDefault="00DE33D6" w:rsidP="001D42BA">
      <w:pPr>
        <w:spacing w:after="0" w:line="240" w:lineRule="auto"/>
      </w:pPr>
      <w:r>
        <w:separator/>
      </w:r>
    </w:p>
  </w:footnote>
  <w:footnote w:type="continuationSeparator" w:id="0">
    <w:p w14:paraId="73B01C76" w14:textId="77777777" w:rsidR="00DE33D6" w:rsidRDefault="00DE33D6" w:rsidP="001D42BA">
      <w:pPr>
        <w:spacing w:after="0" w:line="240" w:lineRule="auto"/>
      </w:pPr>
      <w:r>
        <w:continuationSeparator/>
      </w:r>
    </w:p>
  </w:footnote>
  <w:footnote w:id="1">
    <w:p w14:paraId="4EEEE64B" w14:textId="77777777" w:rsidR="00071510" w:rsidRDefault="00071510" w:rsidP="001D42BA">
      <w:pPr>
        <w:pStyle w:val="Lbjegyzetszveg"/>
      </w:pPr>
      <w:r w:rsidRPr="003561E5">
        <w:rPr>
          <w:rStyle w:val="Lbjegyzet-hivatkozs"/>
          <w:color w:val="000000" w:themeColor="text1"/>
        </w:rPr>
        <w:footnoteRef/>
      </w:r>
      <w:r w:rsidRPr="003561E5">
        <w:rPr>
          <w:color w:val="000000" w:themeColor="text1"/>
        </w:rPr>
        <w:t xml:space="preserve"> 2013. szeptember 1-jétől a választott kerettanterv megnevezésével. </w:t>
      </w:r>
    </w:p>
  </w:footnote>
  <w:footnote w:id="2">
    <w:p w14:paraId="3E059A98" w14:textId="77777777" w:rsidR="00071510" w:rsidRDefault="00071510" w:rsidP="001D42BA">
      <w:pPr>
        <w:pStyle w:val="Lbjegyzetszveg"/>
      </w:pPr>
      <w:r>
        <w:rPr>
          <w:rStyle w:val="Lbjegyzet-hivatkozs"/>
        </w:rPr>
        <w:footnoteRef/>
      </w:r>
      <w:r>
        <w:t xml:space="preserve"> Ld. a 20/2012. (VIII.31.) EMMI rendelet 2.§ (1)-(2) bekezdésében foglaltakat.</w:t>
      </w:r>
    </w:p>
  </w:footnote>
  <w:footnote w:id="3">
    <w:p w14:paraId="7808A0C4" w14:textId="77777777" w:rsidR="00071510" w:rsidRDefault="00071510" w:rsidP="00147CDD">
      <w:pPr>
        <w:pStyle w:val="Lbjegyzetszveg"/>
      </w:pPr>
      <w:r>
        <w:rPr>
          <w:rStyle w:val="Lbjegyzet-hivatkozs"/>
        </w:rPr>
        <w:footnoteRef/>
      </w:r>
      <w:r>
        <w:t xml:space="preserve"> 138/1992. (X.8.) Kormányrendelet 7.§ (1) </w:t>
      </w:r>
      <w:proofErr w:type="spellStart"/>
      <w:r>
        <w:t>bek</w:t>
      </w:r>
      <w:proofErr w:type="spellEnd"/>
      <w:r>
        <w:t>.</w:t>
      </w:r>
    </w:p>
  </w:footnote>
  <w:footnote w:id="4">
    <w:p w14:paraId="7E0C8073" w14:textId="77777777" w:rsidR="00071510" w:rsidRDefault="00071510" w:rsidP="00147CDD">
      <w:pPr>
        <w:pStyle w:val="Lbjegyzetszveg"/>
      </w:pPr>
      <w:r>
        <w:rPr>
          <w:rStyle w:val="Lbjegyzet-hivatkozs"/>
        </w:rPr>
        <w:footnoteRef/>
      </w:r>
      <w:r>
        <w:t xml:space="preserve"> Ezt az előírást jogszabály nem rögzíti, intézményvezetői döntésen alapul.</w:t>
      </w:r>
    </w:p>
  </w:footnote>
  <w:footnote w:id="5">
    <w:p w14:paraId="40A8C8B8" w14:textId="77777777" w:rsidR="00071510" w:rsidRDefault="00071510" w:rsidP="00147CDD">
      <w:pPr>
        <w:pStyle w:val="Lbjegyzetszveg"/>
      </w:pPr>
      <w:r>
        <w:rPr>
          <w:rStyle w:val="Lbjegyzet-hivatkozs"/>
        </w:rPr>
        <w:footnoteRef/>
      </w:r>
      <w:r>
        <w:t xml:space="preserve"> Az 1999. évi XLII. törvény a nemdohányzók védelméről.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B5BD6"/>
    <w:multiLevelType w:val="hybridMultilevel"/>
    <w:tmpl w:val="DB527502"/>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40C7544"/>
    <w:multiLevelType w:val="hybridMultilevel"/>
    <w:tmpl w:val="05025A1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CE323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2409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55A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AD6D38"/>
    <w:multiLevelType w:val="hybridMultilevel"/>
    <w:tmpl w:val="771E3746"/>
    <w:lvl w:ilvl="0" w:tplc="8018806A">
      <w:start w:val="1"/>
      <w:numFmt w:val="bullet"/>
      <w:lvlText w:val=""/>
      <w:lvlJc w:val="left"/>
      <w:pPr>
        <w:tabs>
          <w:tab w:val="num" w:pos="783"/>
        </w:tabs>
        <w:ind w:left="783" w:hanging="360"/>
      </w:pPr>
      <w:rPr>
        <w:rFonts w:ascii="Symbol" w:hAnsi="Symbol" w:hint="default"/>
      </w:rPr>
    </w:lvl>
    <w:lvl w:ilvl="1" w:tplc="040E0003" w:tentative="1">
      <w:start w:val="1"/>
      <w:numFmt w:val="bullet"/>
      <w:lvlText w:val="o"/>
      <w:lvlJc w:val="left"/>
      <w:pPr>
        <w:tabs>
          <w:tab w:val="num" w:pos="1503"/>
        </w:tabs>
        <w:ind w:left="1503" w:hanging="360"/>
      </w:pPr>
      <w:rPr>
        <w:rFonts w:ascii="Courier New" w:hAnsi="Courier New" w:cs="Courier New" w:hint="default"/>
      </w:rPr>
    </w:lvl>
    <w:lvl w:ilvl="2" w:tplc="040E0005" w:tentative="1">
      <w:start w:val="1"/>
      <w:numFmt w:val="bullet"/>
      <w:lvlText w:val=""/>
      <w:lvlJc w:val="left"/>
      <w:pPr>
        <w:tabs>
          <w:tab w:val="num" w:pos="2223"/>
        </w:tabs>
        <w:ind w:left="2223" w:hanging="360"/>
      </w:pPr>
      <w:rPr>
        <w:rFonts w:ascii="Wingdings" w:hAnsi="Wingdings" w:hint="default"/>
      </w:rPr>
    </w:lvl>
    <w:lvl w:ilvl="3" w:tplc="040E0001" w:tentative="1">
      <w:start w:val="1"/>
      <w:numFmt w:val="bullet"/>
      <w:lvlText w:val=""/>
      <w:lvlJc w:val="left"/>
      <w:pPr>
        <w:tabs>
          <w:tab w:val="num" w:pos="2943"/>
        </w:tabs>
        <w:ind w:left="2943" w:hanging="360"/>
      </w:pPr>
      <w:rPr>
        <w:rFonts w:ascii="Symbol" w:hAnsi="Symbol" w:hint="default"/>
      </w:rPr>
    </w:lvl>
    <w:lvl w:ilvl="4" w:tplc="040E0003" w:tentative="1">
      <w:start w:val="1"/>
      <w:numFmt w:val="bullet"/>
      <w:lvlText w:val="o"/>
      <w:lvlJc w:val="left"/>
      <w:pPr>
        <w:tabs>
          <w:tab w:val="num" w:pos="3663"/>
        </w:tabs>
        <w:ind w:left="3663" w:hanging="360"/>
      </w:pPr>
      <w:rPr>
        <w:rFonts w:ascii="Courier New" w:hAnsi="Courier New" w:cs="Courier New" w:hint="default"/>
      </w:rPr>
    </w:lvl>
    <w:lvl w:ilvl="5" w:tplc="040E0005" w:tentative="1">
      <w:start w:val="1"/>
      <w:numFmt w:val="bullet"/>
      <w:lvlText w:val=""/>
      <w:lvlJc w:val="left"/>
      <w:pPr>
        <w:tabs>
          <w:tab w:val="num" w:pos="4383"/>
        </w:tabs>
        <w:ind w:left="4383" w:hanging="360"/>
      </w:pPr>
      <w:rPr>
        <w:rFonts w:ascii="Wingdings" w:hAnsi="Wingdings" w:hint="default"/>
      </w:rPr>
    </w:lvl>
    <w:lvl w:ilvl="6" w:tplc="040E0001" w:tentative="1">
      <w:start w:val="1"/>
      <w:numFmt w:val="bullet"/>
      <w:lvlText w:val=""/>
      <w:lvlJc w:val="left"/>
      <w:pPr>
        <w:tabs>
          <w:tab w:val="num" w:pos="5103"/>
        </w:tabs>
        <w:ind w:left="5103" w:hanging="360"/>
      </w:pPr>
      <w:rPr>
        <w:rFonts w:ascii="Symbol" w:hAnsi="Symbol" w:hint="default"/>
      </w:rPr>
    </w:lvl>
    <w:lvl w:ilvl="7" w:tplc="040E0003" w:tentative="1">
      <w:start w:val="1"/>
      <w:numFmt w:val="bullet"/>
      <w:lvlText w:val="o"/>
      <w:lvlJc w:val="left"/>
      <w:pPr>
        <w:tabs>
          <w:tab w:val="num" w:pos="5823"/>
        </w:tabs>
        <w:ind w:left="5823" w:hanging="360"/>
      </w:pPr>
      <w:rPr>
        <w:rFonts w:ascii="Courier New" w:hAnsi="Courier New" w:cs="Courier New" w:hint="default"/>
      </w:rPr>
    </w:lvl>
    <w:lvl w:ilvl="8" w:tplc="040E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11A47C44"/>
    <w:multiLevelType w:val="hybridMultilevel"/>
    <w:tmpl w:val="B848564C"/>
    <w:lvl w:ilvl="0" w:tplc="FFFFFFFF">
      <w:start w:val="2"/>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2D353C5"/>
    <w:multiLevelType w:val="multilevel"/>
    <w:tmpl w:val="D4E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14CD0"/>
    <w:multiLevelType w:val="hybridMultilevel"/>
    <w:tmpl w:val="233C1EE0"/>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D83AA9"/>
    <w:multiLevelType w:val="hybridMultilevel"/>
    <w:tmpl w:val="2D0EFEDC"/>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1" w15:restartNumberingAfterBreak="0">
    <w:nsid w:val="167779D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ED36D5"/>
    <w:multiLevelType w:val="singleLevel"/>
    <w:tmpl w:val="7BB06C32"/>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1B2807C9"/>
    <w:multiLevelType w:val="hybridMultilevel"/>
    <w:tmpl w:val="6A36F768"/>
    <w:lvl w:ilvl="0" w:tplc="EB7A4A42">
      <w:start w:val="1"/>
      <w:numFmt w:val="bullet"/>
      <w:lvlText w:val=""/>
      <w:lvlJc w:val="left"/>
      <w:pPr>
        <w:ind w:left="786" w:hanging="360"/>
      </w:pPr>
      <w:rPr>
        <w:rFonts w:ascii="Symbol" w:hAnsi="Symbol" w:hint="default"/>
        <w:color w:val="auto"/>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14" w15:restartNumberingAfterBreak="0">
    <w:nsid w:val="1CBC207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462703"/>
    <w:multiLevelType w:val="multilevel"/>
    <w:tmpl w:val="CC9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3391"/>
    <w:multiLevelType w:val="hybridMultilevel"/>
    <w:tmpl w:val="F26CB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17537B8"/>
    <w:multiLevelType w:val="hybridMultilevel"/>
    <w:tmpl w:val="7C7C2D76"/>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232C7C45"/>
    <w:multiLevelType w:val="hybridMultilevel"/>
    <w:tmpl w:val="7B12D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7D5573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7B20B8"/>
    <w:multiLevelType w:val="hybridMultilevel"/>
    <w:tmpl w:val="D77681CA"/>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21" w15:restartNumberingAfterBreak="0">
    <w:nsid w:val="2A664B0F"/>
    <w:multiLevelType w:val="hybridMultilevel"/>
    <w:tmpl w:val="68061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C1439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4870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8E00B4"/>
    <w:multiLevelType w:val="hybridMultilevel"/>
    <w:tmpl w:val="2144BA18"/>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2F5916C7"/>
    <w:multiLevelType w:val="hybridMultilevel"/>
    <w:tmpl w:val="E4AC2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F5D3A93"/>
    <w:multiLevelType w:val="hybridMultilevel"/>
    <w:tmpl w:val="B6DEE282"/>
    <w:lvl w:ilvl="0" w:tplc="8018806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BB6042"/>
    <w:multiLevelType w:val="hybridMultilevel"/>
    <w:tmpl w:val="FD22A1E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21753B2"/>
    <w:multiLevelType w:val="hybridMultilevel"/>
    <w:tmpl w:val="4612A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2786B0F"/>
    <w:multiLevelType w:val="hybridMultilevel"/>
    <w:tmpl w:val="BB88C98E"/>
    <w:lvl w:ilvl="0" w:tplc="C02A9368">
      <w:start w:val="1"/>
      <w:numFmt w:val="bullet"/>
      <w:lvlText w:val=""/>
      <w:lvlJc w:val="left"/>
      <w:pPr>
        <w:ind w:left="1572" w:hanging="360"/>
      </w:pPr>
      <w:rPr>
        <w:rFonts w:ascii="Symbol" w:hAnsi="Symbol" w:hint="default"/>
      </w:rPr>
    </w:lvl>
    <w:lvl w:ilvl="1" w:tplc="040E0003">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30" w15:restartNumberingAfterBreak="0">
    <w:nsid w:val="33A8752D"/>
    <w:multiLevelType w:val="hybridMultilevel"/>
    <w:tmpl w:val="FE328E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33C677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48E778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D664FB"/>
    <w:multiLevelType w:val="hybridMultilevel"/>
    <w:tmpl w:val="951E2B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378779CB"/>
    <w:multiLevelType w:val="hybridMultilevel"/>
    <w:tmpl w:val="6018F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7B5557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7E635A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7C6290"/>
    <w:multiLevelType w:val="singleLevel"/>
    <w:tmpl w:val="7FF4552A"/>
    <w:lvl w:ilvl="0">
      <w:start w:val="2"/>
      <w:numFmt w:val="bullet"/>
      <w:lvlText w:val="-"/>
      <w:lvlJc w:val="left"/>
      <w:pPr>
        <w:tabs>
          <w:tab w:val="num" w:pos="360"/>
        </w:tabs>
        <w:ind w:left="360" w:hanging="360"/>
      </w:pPr>
      <w:rPr>
        <w:rFonts w:hint="default"/>
      </w:rPr>
    </w:lvl>
  </w:abstractNum>
  <w:abstractNum w:abstractNumId="39" w15:restartNumberingAfterBreak="0">
    <w:nsid w:val="3C0A006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5102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E4D4519"/>
    <w:multiLevelType w:val="hybridMultilevel"/>
    <w:tmpl w:val="06AA0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E6E3379"/>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43" w15:restartNumberingAfterBreak="0">
    <w:nsid w:val="414A6CA8"/>
    <w:multiLevelType w:val="hybridMultilevel"/>
    <w:tmpl w:val="A8847A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44AD6877"/>
    <w:multiLevelType w:val="singleLevel"/>
    <w:tmpl w:val="C6CCFC94"/>
    <w:lvl w:ilvl="0">
      <w:start w:val="1"/>
      <w:numFmt w:val="lowerLetter"/>
      <w:lvlText w:val="%1)"/>
      <w:lvlJc w:val="left"/>
      <w:pPr>
        <w:tabs>
          <w:tab w:val="num" w:pos="1428"/>
        </w:tabs>
        <w:ind w:left="1428" w:hanging="360"/>
      </w:pPr>
      <w:rPr>
        <w:rFonts w:hint="default"/>
      </w:rPr>
    </w:lvl>
  </w:abstractNum>
  <w:abstractNum w:abstractNumId="45" w15:restartNumberingAfterBreak="0">
    <w:nsid w:val="45BF029F"/>
    <w:multiLevelType w:val="hybridMultilevel"/>
    <w:tmpl w:val="8A6CE356"/>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79859C7"/>
    <w:multiLevelType w:val="hybridMultilevel"/>
    <w:tmpl w:val="C2C20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9E87BA3"/>
    <w:multiLevelType w:val="hybridMultilevel"/>
    <w:tmpl w:val="E79026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4DB25DC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E710F9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87352C"/>
    <w:multiLevelType w:val="hybridMultilevel"/>
    <w:tmpl w:val="4CCA3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5430002F"/>
    <w:multiLevelType w:val="singleLevel"/>
    <w:tmpl w:val="D0746BEC"/>
    <w:lvl w:ilvl="0">
      <w:start w:val="1"/>
      <w:numFmt w:val="bullet"/>
      <w:lvlText w:val=""/>
      <w:lvlJc w:val="left"/>
      <w:pPr>
        <w:tabs>
          <w:tab w:val="num" w:pos="360"/>
        </w:tabs>
        <w:ind w:left="360" w:hanging="360"/>
      </w:pPr>
      <w:rPr>
        <w:rFonts w:ascii="Symbol" w:hAnsi="Symbol" w:hint="default"/>
        <w:color w:val="auto"/>
      </w:rPr>
    </w:lvl>
  </w:abstractNum>
  <w:abstractNum w:abstractNumId="52" w15:restartNumberingAfterBreak="0">
    <w:nsid w:val="57593D7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8366444"/>
    <w:multiLevelType w:val="hybridMultilevel"/>
    <w:tmpl w:val="B260BDF0"/>
    <w:lvl w:ilvl="0" w:tplc="8018806A">
      <w:start w:val="1"/>
      <w:numFmt w:val="bullet"/>
      <w:lvlText w:val=""/>
      <w:lvlJc w:val="left"/>
      <w:pPr>
        <w:tabs>
          <w:tab w:val="num" w:pos="2844"/>
        </w:tabs>
        <w:ind w:left="2844" w:hanging="360"/>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cs="Courier New" w:hint="default"/>
      </w:rPr>
    </w:lvl>
    <w:lvl w:ilvl="2" w:tplc="040E0005" w:tentative="1">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cs="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cs="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54" w15:restartNumberingAfterBreak="0">
    <w:nsid w:val="598F1C8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D17AD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D816E15"/>
    <w:multiLevelType w:val="hybridMultilevel"/>
    <w:tmpl w:val="D9CE2F10"/>
    <w:lvl w:ilvl="0" w:tplc="8018806A">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63C0773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9510B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9A93F2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9C030C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CC46622"/>
    <w:multiLevelType w:val="multilevel"/>
    <w:tmpl w:val="D4B85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EE76E2A"/>
    <w:multiLevelType w:val="hybridMultilevel"/>
    <w:tmpl w:val="3F46EBF8"/>
    <w:lvl w:ilvl="0" w:tplc="EBFE076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FA029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1FA42AA"/>
    <w:multiLevelType w:val="hybridMultilevel"/>
    <w:tmpl w:val="676CF92E"/>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15:restartNumberingAfterBreak="0">
    <w:nsid w:val="73FA1327"/>
    <w:multiLevelType w:val="singleLevel"/>
    <w:tmpl w:val="7FF4552A"/>
    <w:lvl w:ilvl="0">
      <w:start w:val="2"/>
      <w:numFmt w:val="bullet"/>
      <w:lvlText w:val="-"/>
      <w:lvlJc w:val="left"/>
      <w:pPr>
        <w:tabs>
          <w:tab w:val="num" w:pos="360"/>
        </w:tabs>
        <w:ind w:left="360" w:hanging="360"/>
      </w:pPr>
      <w:rPr>
        <w:rFonts w:hint="default"/>
      </w:rPr>
    </w:lvl>
  </w:abstractNum>
  <w:abstractNum w:abstractNumId="66" w15:restartNumberingAfterBreak="0">
    <w:nsid w:val="7412226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4467DEE"/>
    <w:multiLevelType w:val="hybridMultilevel"/>
    <w:tmpl w:val="EDCA023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68" w15:restartNumberingAfterBreak="0">
    <w:nsid w:val="753C514A"/>
    <w:multiLevelType w:val="hybridMultilevel"/>
    <w:tmpl w:val="87AC6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631787E"/>
    <w:multiLevelType w:val="hybridMultilevel"/>
    <w:tmpl w:val="7FFAF7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65D16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85F2EA0"/>
    <w:multiLevelType w:val="singleLevel"/>
    <w:tmpl w:val="040E0001"/>
    <w:lvl w:ilvl="0">
      <w:start w:val="1"/>
      <w:numFmt w:val="bullet"/>
      <w:lvlText w:val=""/>
      <w:lvlJc w:val="left"/>
      <w:pPr>
        <w:ind w:left="720" w:hanging="360"/>
      </w:pPr>
      <w:rPr>
        <w:rFonts w:ascii="Symbol" w:hAnsi="Symbol" w:hint="default"/>
      </w:rPr>
    </w:lvl>
  </w:abstractNum>
  <w:abstractNum w:abstractNumId="72" w15:restartNumberingAfterBreak="0">
    <w:nsid w:val="78CC7E0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A6C4E1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E82283A"/>
    <w:multiLevelType w:val="hybridMultilevel"/>
    <w:tmpl w:val="C7E08588"/>
    <w:lvl w:ilvl="0" w:tplc="50E48A1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9F0102"/>
    <w:multiLevelType w:val="hybridMultilevel"/>
    <w:tmpl w:val="A30A5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5"/>
  </w:num>
  <w:num w:numId="2">
    <w:abstractNumId w:val="38"/>
  </w:num>
  <w:num w:numId="3">
    <w:abstractNumId w:val="71"/>
  </w:num>
  <w:num w:numId="4">
    <w:abstractNumId w:val="70"/>
  </w:num>
  <w:num w:numId="5">
    <w:abstractNumId w:val="51"/>
  </w:num>
  <w:num w:numId="6">
    <w:abstractNumId w:val="42"/>
  </w:num>
  <w:num w:numId="7">
    <w:abstractNumId w:val="53"/>
  </w:num>
  <w:num w:numId="8">
    <w:abstractNumId w:val="67"/>
  </w:num>
  <w:num w:numId="9">
    <w:abstractNumId w:val="50"/>
  </w:num>
  <w:num w:numId="10">
    <w:abstractNumId w:val="21"/>
  </w:num>
  <w:num w:numId="11">
    <w:abstractNumId w:val="28"/>
  </w:num>
  <w:num w:numId="12">
    <w:abstractNumId w:val="46"/>
  </w:num>
  <w:num w:numId="13">
    <w:abstractNumId w:val="16"/>
  </w:num>
  <w:num w:numId="14">
    <w:abstractNumId w:val="62"/>
  </w:num>
  <w:num w:numId="15">
    <w:abstractNumId w:val="68"/>
  </w:num>
  <w:num w:numId="16">
    <w:abstractNumId w:val="54"/>
  </w:num>
  <w:num w:numId="17">
    <w:abstractNumId w:val="44"/>
  </w:num>
  <w:num w:numId="18">
    <w:abstractNumId w:val="24"/>
  </w:num>
  <w:num w:numId="19">
    <w:abstractNumId w:val="26"/>
  </w:num>
  <w:num w:numId="20">
    <w:abstractNumId w:val="6"/>
  </w:num>
  <w:num w:numId="21">
    <w:abstractNumId w:val="15"/>
  </w:num>
  <w:num w:numId="22">
    <w:abstractNumId w:val="7"/>
  </w:num>
  <w:num w:numId="23">
    <w:abstractNumId w:val="9"/>
  </w:num>
  <w:num w:numId="24">
    <w:abstractNumId w:val="72"/>
  </w:num>
  <w:num w:numId="25">
    <w:abstractNumId w:val="12"/>
  </w:num>
  <w:num w:numId="26">
    <w:abstractNumId w:val="33"/>
  </w:num>
  <w:num w:numId="27">
    <w:abstractNumId w:val="14"/>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0"/>
  </w:num>
  <w:num w:numId="30">
    <w:abstractNumId w:val="56"/>
  </w:num>
  <w:num w:numId="31">
    <w:abstractNumId w:val="35"/>
  </w:num>
  <w:num w:numId="32">
    <w:abstractNumId w:val="5"/>
  </w:num>
  <w:num w:numId="33">
    <w:abstractNumId w:val="58"/>
  </w:num>
  <w:num w:numId="34">
    <w:abstractNumId w:val="40"/>
  </w:num>
  <w:num w:numId="35">
    <w:abstractNumId w:val="19"/>
  </w:num>
  <w:num w:numId="36">
    <w:abstractNumId w:val="48"/>
  </w:num>
  <w:num w:numId="37">
    <w:abstractNumId w:val="52"/>
  </w:num>
  <w:num w:numId="38">
    <w:abstractNumId w:val="60"/>
  </w:num>
  <w:num w:numId="39">
    <w:abstractNumId w:val="36"/>
  </w:num>
  <w:num w:numId="40">
    <w:abstractNumId w:val="63"/>
  </w:num>
  <w:num w:numId="41">
    <w:abstractNumId w:val="23"/>
  </w:num>
  <w:num w:numId="42">
    <w:abstractNumId w:val="55"/>
  </w:num>
  <w:num w:numId="43">
    <w:abstractNumId w:val="32"/>
  </w:num>
  <w:num w:numId="44">
    <w:abstractNumId w:val="57"/>
  </w:num>
  <w:num w:numId="45">
    <w:abstractNumId w:val="37"/>
  </w:num>
  <w:num w:numId="46">
    <w:abstractNumId w:val="31"/>
  </w:num>
  <w:num w:numId="47">
    <w:abstractNumId w:val="3"/>
  </w:num>
  <w:num w:numId="48">
    <w:abstractNumId w:val="59"/>
  </w:num>
  <w:num w:numId="49">
    <w:abstractNumId w:val="11"/>
  </w:num>
  <w:num w:numId="50">
    <w:abstractNumId w:val="39"/>
  </w:num>
  <w:num w:numId="51">
    <w:abstractNumId w:val="22"/>
  </w:num>
  <w:num w:numId="52">
    <w:abstractNumId w:val="4"/>
  </w:num>
  <w:num w:numId="53">
    <w:abstractNumId w:val="49"/>
  </w:num>
  <w:num w:numId="54">
    <w:abstractNumId w:val="73"/>
  </w:num>
  <w:num w:numId="55">
    <w:abstractNumId w:val="66"/>
  </w:num>
  <w:num w:numId="56">
    <w:abstractNumId w:val="74"/>
  </w:num>
  <w:num w:numId="57">
    <w:abstractNumId w:val="8"/>
  </w:num>
  <w:num w:numId="58">
    <w:abstractNumId w:val="29"/>
  </w:num>
  <w:num w:numId="59">
    <w:abstractNumId w:val="27"/>
  </w:num>
  <w:num w:numId="60">
    <w:abstractNumId w:val="75"/>
  </w:num>
  <w:num w:numId="61">
    <w:abstractNumId w:val="69"/>
  </w:num>
  <w:num w:numId="62">
    <w:abstractNumId w:val="18"/>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30"/>
  </w:num>
  <w:num w:numId="66">
    <w:abstractNumId w:val="34"/>
  </w:num>
  <w:num w:numId="67">
    <w:abstractNumId w:val="0"/>
    <w:lvlOverride w:ilvl="0">
      <w:lvl w:ilvl="0">
        <w:numFmt w:val="bullet"/>
        <w:lvlText w:val=""/>
        <w:legacy w:legacy="1" w:legacySpace="0" w:legacyIndent="283"/>
        <w:lvlJc w:val="left"/>
        <w:pPr>
          <w:ind w:left="1888" w:hanging="283"/>
        </w:pPr>
        <w:rPr>
          <w:rFonts w:ascii="Symbol" w:hAnsi="Symbol" w:hint="default"/>
        </w:rPr>
      </w:lvl>
    </w:lvlOverride>
  </w:num>
  <w:num w:numId="68">
    <w:abstractNumId w:val="43"/>
  </w:num>
  <w:num w:numId="69">
    <w:abstractNumId w:val="2"/>
  </w:num>
  <w:num w:numId="70">
    <w:abstractNumId w:val="17"/>
  </w:num>
  <w:num w:numId="71">
    <w:abstractNumId w:val="1"/>
  </w:num>
  <w:num w:numId="72">
    <w:abstractNumId w:val="64"/>
  </w:num>
  <w:num w:numId="73">
    <w:abstractNumId w:val="47"/>
  </w:num>
  <w:num w:numId="74">
    <w:abstractNumId w:val="45"/>
  </w:num>
  <w:num w:numId="75">
    <w:abstractNumId w:val="25"/>
  </w:num>
  <w:num w:numId="76">
    <w:abstractNumId w:val="41"/>
  </w:num>
  <w:num w:numId="77">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A"/>
    <w:rsid w:val="000165E8"/>
    <w:rsid w:val="00020166"/>
    <w:rsid w:val="00023196"/>
    <w:rsid w:val="0002430E"/>
    <w:rsid w:val="00041FA3"/>
    <w:rsid w:val="0005244C"/>
    <w:rsid w:val="0006455D"/>
    <w:rsid w:val="00071510"/>
    <w:rsid w:val="00083D05"/>
    <w:rsid w:val="00084385"/>
    <w:rsid w:val="00085C6C"/>
    <w:rsid w:val="00105088"/>
    <w:rsid w:val="00110405"/>
    <w:rsid w:val="00137C4A"/>
    <w:rsid w:val="0014222D"/>
    <w:rsid w:val="00147CDD"/>
    <w:rsid w:val="0015235C"/>
    <w:rsid w:val="00185873"/>
    <w:rsid w:val="001B5FAB"/>
    <w:rsid w:val="001D0B04"/>
    <w:rsid w:val="001D42BA"/>
    <w:rsid w:val="001F20CB"/>
    <w:rsid w:val="001F4A89"/>
    <w:rsid w:val="00203CAA"/>
    <w:rsid w:val="00205C97"/>
    <w:rsid w:val="00266CE4"/>
    <w:rsid w:val="002757AA"/>
    <w:rsid w:val="0029333B"/>
    <w:rsid w:val="002A6A03"/>
    <w:rsid w:val="002A7B35"/>
    <w:rsid w:val="002B6230"/>
    <w:rsid w:val="002C0723"/>
    <w:rsid w:val="002C211B"/>
    <w:rsid w:val="002F3784"/>
    <w:rsid w:val="003014B3"/>
    <w:rsid w:val="003019B2"/>
    <w:rsid w:val="00322369"/>
    <w:rsid w:val="003343BD"/>
    <w:rsid w:val="003358E1"/>
    <w:rsid w:val="00335C10"/>
    <w:rsid w:val="003428BE"/>
    <w:rsid w:val="00347C8E"/>
    <w:rsid w:val="00353F13"/>
    <w:rsid w:val="003561E5"/>
    <w:rsid w:val="003639F8"/>
    <w:rsid w:val="00367AB7"/>
    <w:rsid w:val="003B2C06"/>
    <w:rsid w:val="003B5C91"/>
    <w:rsid w:val="003C468D"/>
    <w:rsid w:val="003E5B80"/>
    <w:rsid w:val="0040135B"/>
    <w:rsid w:val="00427392"/>
    <w:rsid w:val="004368F6"/>
    <w:rsid w:val="00446287"/>
    <w:rsid w:val="004500A4"/>
    <w:rsid w:val="004774C0"/>
    <w:rsid w:val="00485CB1"/>
    <w:rsid w:val="00490C10"/>
    <w:rsid w:val="0049326E"/>
    <w:rsid w:val="004A1BC8"/>
    <w:rsid w:val="004A3024"/>
    <w:rsid w:val="004A5C05"/>
    <w:rsid w:val="00510467"/>
    <w:rsid w:val="00517C67"/>
    <w:rsid w:val="00526BD8"/>
    <w:rsid w:val="0055285D"/>
    <w:rsid w:val="005620BC"/>
    <w:rsid w:val="0056796B"/>
    <w:rsid w:val="00571873"/>
    <w:rsid w:val="00571B06"/>
    <w:rsid w:val="00591166"/>
    <w:rsid w:val="005B36C9"/>
    <w:rsid w:val="005B4E2A"/>
    <w:rsid w:val="005D0FC5"/>
    <w:rsid w:val="005D1B7E"/>
    <w:rsid w:val="00604527"/>
    <w:rsid w:val="00605027"/>
    <w:rsid w:val="0062019E"/>
    <w:rsid w:val="006305E0"/>
    <w:rsid w:val="00637D45"/>
    <w:rsid w:val="0066080A"/>
    <w:rsid w:val="00683D44"/>
    <w:rsid w:val="00686B12"/>
    <w:rsid w:val="006955CD"/>
    <w:rsid w:val="006A0AD8"/>
    <w:rsid w:val="006D1B54"/>
    <w:rsid w:val="006E5606"/>
    <w:rsid w:val="006F17D5"/>
    <w:rsid w:val="006F2132"/>
    <w:rsid w:val="007050B6"/>
    <w:rsid w:val="00725A71"/>
    <w:rsid w:val="00744ABA"/>
    <w:rsid w:val="00773D49"/>
    <w:rsid w:val="007971FE"/>
    <w:rsid w:val="007A1A7C"/>
    <w:rsid w:val="007A6544"/>
    <w:rsid w:val="007B2488"/>
    <w:rsid w:val="007C7023"/>
    <w:rsid w:val="007D2BD5"/>
    <w:rsid w:val="00800C47"/>
    <w:rsid w:val="00813E07"/>
    <w:rsid w:val="00814B5E"/>
    <w:rsid w:val="0082070F"/>
    <w:rsid w:val="00827429"/>
    <w:rsid w:val="00827B5F"/>
    <w:rsid w:val="00836288"/>
    <w:rsid w:val="0084435A"/>
    <w:rsid w:val="008508F0"/>
    <w:rsid w:val="0086132E"/>
    <w:rsid w:val="00880779"/>
    <w:rsid w:val="00892974"/>
    <w:rsid w:val="008A576F"/>
    <w:rsid w:val="008B78A0"/>
    <w:rsid w:val="008C3B83"/>
    <w:rsid w:val="008C4EC0"/>
    <w:rsid w:val="00901B2D"/>
    <w:rsid w:val="009025BF"/>
    <w:rsid w:val="00913B15"/>
    <w:rsid w:val="00925A0F"/>
    <w:rsid w:val="00927ABE"/>
    <w:rsid w:val="00933DC7"/>
    <w:rsid w:val="00964DD9"/>
    <w:rsid w:val="0097456D"/>
    <w:rsid w:val="009760B6"/>
    <w:rsid w:val="0098028F"/>
    <w:rsid w:val="009803AD"/>
    <w:rsid w:val="00985ADF"/>
    <w:rsid w:val="00994B6B"/>
    <w:rsid w:val="009B3EC2"/>
    <w:rsid w:val="009B67E0"/>
    <w:rsid w:val="009B7C23"/>
    <w:rsid w:val="009C43C0"/>
    <w:rsid w:val="009C5409"/>
    <w:rsid w:val="009E188A"/>
    <w:rsid w:val="009F5FAB"/>
    <w:rsid w:val="00A1340A"/>
    <w:rsid w:val="00A4793E"/>
    <w:rsid w:val="00A6187D"/>
    <w:rsid w:val="00A70004"/>
    <w:rsid w:val="00A70B67"/>
    <w:rsid w:val="00A7482E"/>
    <w:rsid w:val="00A85AD6"/>
    <w:rsid w:val="00AA3CAD"/>
    <w:rsid w:val="00AB0A73"/>
    <w:rsid w:val="00AB53D1"/>
    <w:rsid w:val="00AC1878"/>
    <w:rsid w:val="00AD4B7B"/>
    <w:rsid w:val="00AE7A5E"/>
    <w:rsid w:val="00B0766B"/>
    <w:rsid w:val="00B12426"/>
    <w:rsid w:val="00B24044"/>
    <w:rsid w:val="00B34E94"/>
    <w:rsid w:val="00B56805"/>
    <w:rsid w:val="00B63BCE"/>
    <w:rsid w:val="00B657A8"/>
    <w:rsid w:val="00B71CC9"/>
    <w:rsid w:val="00B7322D"/>
    <w:rsid w:val="00B84F6D"/>
    <w:rsid w:val="00B94657"/>
    <w:rsid w:val="00BB094B"/>
    <w:rsid w:val="00BB6F6A"/>
    <w:rsid w:val="00BC35A2"/>
    <w:rsid w:val="00BE1B2D"/>
    <w:rsid w:val="00C010CF"/>
    <w:rsid w:val="00C0583F"/>
    <w:rsid w:val="00C06869"/>
    <w:rsid w:val="00C17B75"/>
    <w:rsid w:val="00C2469D"/>
    <w:rsid w:val="00C57037"/>
    <w:rsid w:val="00C76BCF"/>
    <w:rsid w:val="00C77B03"/>
    <w:rsid w:val="00C8032F"/>
    <w:rsid w:val="00C81157"/>
    <w:rsid w:val="00C831C4"/>
    <w:rsid w:val="00C83C14"/>
    <w:rsid w:val="00C850D3"/>
    <w:rsid w:val="00CB73A0"/>
    <w:rsid w:val="00CD27C5"/>
    <w:rsid w:val="00D02390"/>
    <w:rsid w:val="00D04D52"/>
    <w:rsid w:val="00D17EC4"/>
    <w:rsid w:val="00D26D67"/>
    <w:rsid w:val="00D401CA"/>
    <w:rsid w:val="00D7291D"/>
    <w:rsid w:val="00D833C1"/>
    <w:rsid w:val="00D83D6F"/>
    <w:rsid w:val="00D93F50"/>
    <w:rsid w:val="00DA785C"/>
    <w:rsid w:val="00DD0073"/>
    <w:rsid w:val="00DD7E23"/>
    <w:rsid w:val="00DE33D6"/>
    <w:rsid w:val="00DF68BE"/>
    <w:rsid w:val="00E23E2A"/>
    <w:rsid w:val="00E40B48"/>
    <w:rsid w:val="00E615E1"/>
    <w:rsid w:val="00E670C7"/>
    <w:rsid w:val="00E86AC4"/>
    <w:rsid w:val="00E87980"/>
    <w:rsid w:val="00EA092B"/>
    <w:rsid w:val="00ED0244"/>
    <w:rsid w:val="00F10A00"/>
    <w:rsid w:val="00F12548"/>
    <w:rsid w:val="00F167E4"/>
    <w:rsid w:val="00F3360D"/>
    <w:rsid w:val="00F66A1F"/>
    <w:rsid w:val="00F801CC"/>
    <w:rsid w:val="00FA18A0"/>
    <w:rsid w:val="00FA3D46"/>
    <w:rsid w:val="00FB2D16"/>
    <w:rsid w:val="00FB7F3A"/>
    <w:rsid w:val="00FD2C0B"/>
    <w:rsid w:val="00FD6652"/>
    <w:rsid w:val="00FD691A"/>
    <w:rsid w:val="00FE40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C892"/>
  <w15:docId w15:val="{FB8F31D0-1B9B-4BC6-82EC-FBB4245C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24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147CDD"/>
    <w:pPr>
      <w:keepNext/>
      <w:spacing w:after="0" w:line="240" w:lineRule="auto"/>
      <w:outlineLvl w:val="1"/>
    </w:pPr>
    <w:rPr>
      <w:rFonts w:ascii="Times New Roman" w:eastAsia="Times New Roman" w:hAnsi="Times New Roman" w:cs="Times New Roman"/>
      <w:sz w:val="36"/>
      <w:szCs w:val="20"/>
      <w:lang w:eastAsia="hu-HU"/>
    </w:rPr>
  </w:style>
  <w:style w:type="paragraph" w:styleId="Cmsor3">
    <w:name w:val="heading 3"/>
    <w:basedOn w:val="Norml"/>
    <w:next w:val="Norml"/>
    <w:link w:val="Cmsor3Char"/>
    <w:qFormat/>
    <w:rsid w:val="00147CDD"/>
    <w:pPr>
      <w:keepNext/>
      <w:spacing w:after="0" w:line="240" w:lineRule="auto"/>
      <w:ind w:right="-1134"/>
      <w:jc w:val="center"/>
      <w:outlineLvl w:val="2"/>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uiPriority w:val="9"/>
    <w:semiHidden/>
    <w:unhideWhenUsed/>
    <w:qFormat/>
    <w:rsid w:val="0082070F"/>
    <w:pPr>
      <w:keepNext/>
      <w:keepLines/>
      <w:spacing w:before="40" w:after="0"/>
      <w:outlineLvl w:val="4"/>
    </w:pPr>
    <w:rPr>
      <w:rFonts w:asciiTheme="majorHAnsi" w:eastAsiaTheme="majorEastAsia" w:hAnsiTheme="majorHAnsi" w:cstheme="majorBidi"/>
      <w:color w:val="2E74B5" w:themeColor="accent1" w:themeShade="BF"/>
    </w:rPr>
  </w:style>
  <w:style w:type="paragraph" w:styleId="Cmsor7">
    <w:name w:val="heading 7"/>
    <w:basedOn w:val="Norml"/>
    <w:next w:val="Norml"/>
    <w:link w:val="Cmsor7Char"/>
    <w:uiPriority w:val="9"/>
    <w:semiHidden/>
    <w:unhideWhenUsed/>
    <w:qFormat/>
    <w:rsid w:val="0082070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1D42B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D42BA"/>
  </w:style>
  <w:style w:type="character" w:styleId="Oldalszm">
    <w:name w:val="page number"/>
    <w:basedOn w:val="Bekezdsalapbettpusa"/>
    <w:rsid w:val="001D42BA"/>
  </w:style>
  <w:style w:type="paragraph" w:styleId="Lbjegyzetszveg">
    <w:name w:val="footnote text"/>
    <w:basedOn w:val="Norml"/>
    <w:link w:val="LbjegyzetszvegChar"/>
    <w:uiPriority w:val="99"/>
    <w:rsid w:val="001D42B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1D42BA"/>
    <w:rPr>
      <w:rFonts w:ascii="Times New Roman" w:eastAsia="Times New Roman" w:hAnsi="Times New Roman" w:cs="Times New Roman"/>
      <w:sz w:val="20"/>
      <w:szCs w:val="20"/>
      <w:lang w:eastAsia="hu-HU"/>
    </w:rPr>
  </w:style>
  <w:style w:type="character" w:styleId="Lbjegyzet-hivatkozs">
    <w:name w:val="footnote reference"/>
    <w:uiPriority w:val="99"/>
    <w:rsid w:val="001D42BA"/>
    <w:rPr>
      <w:vertAlign w:val="superscript"/>
    </w:rPr>
  </w:style>
  <w:style w:type="paragraph" w:styleId="Listaszerbekezds">
    <w:name w:val="List Paragraph"/>
    <w:basedOn w:val="Norml"/>
    <w:uiPriority w:val="34"/>
    <w:qFormat/>
    <w:rsid w:val="0098028F"/>
    <w:pPr>
      <w:ind w:left="720"/>
      <w:contextualSpacing/>
    </w:pPr>
  </w:style>
  <w:style w:type="table" w:styleId="Rcsostblzat">
    <w:name w:val="Table Grid"/>
    <w:basedOn w:val="Normltblzat"/>
    <w:uiPriority w:val="39"/>
    <w:rsid w:val="00BB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147CDD"/>
    <w:rPr>
      <w:rFonts w:ascii="Times New Roman" w:eastAsia="Times New Roman" w:hAnsi="Times New Roman" w:cs="Times New Roman"/>
      <w:sz w:val="36"/>
      <w:szCs w:val="20"/>
      <w:lang w:eastAsia="hu-HU"/>
    </w:rPr>
  </w:style>
  <w:style w:type="character" w:customStyle="1" w:styleId="Cmsor3Char">
    <w:name w:val="Címsor 3 Char"/>
    <w:basedOn w:val="Bekezdsalapbettpusa"/>
    <w:link w:val="Cmsor3"/>
    <w:rsid w:val="00147CDD"/>
    <w:rPr>
      <w:rFonts w:ascii="Times New Roman" w:eastAsia="Times New Roman" w:hAnsi="Times New Roman" w:cs="Times New Roman"/>
      <w:b/>
      <w:sz w:val="24"/>
      <w:szCs w:val="20"/>
      <w:lang w:eastAsia="hu-HU"/>
    </w:rPr>
  </w:style>
  <w:style w:type="paragraph" w:styleId="Szvegtrzs">
    <w:name w:val="Body Text"/>
    <w:basedOn w:val="Norml"/>
    <w:link w:val="SzvegtrzsChar"/>
    <w:rsid w:val="00147CDD"/>
    <w:pPr>
      <w:spacing w:after="0" w:line="240" w:lineRule="auto"/>
      <w:ind w:right="-1134"/>
      <w:jc w:val="both"/>
    </w:pPr>
    <w:rPr>
      <w:rFonts w:ascii="Times New Roman" w:eastAsia="Times New Roman" w:hAnsi="Times New Roman" w:cs="Times New Roman"/>
      <w:sz w:val="24"/>
      <w:szCs w:val="20"/>
      <w:lang w:val="x-none" w:eastAsia="x-none"/>
    </w:rPr>
  </w:style>
  <w:style w:type="character" w:customStyle="1" w:styleId="SzvegtrzsChar">
    <w:name w:val="Szövegtörzs Char"/>
    <w:basedOn w:val="Bekezdsalapbettpusa"/>
    <w:link w:val="Szvegtrzs"/>
    <w:rsid w:val="00147CDD"/>
    <w:rPr>
      <w:rFonts w:ascii="Times New Roman" w:eastAsia="Times New Roman" w:hAnsi="Times New Roman" w:cs="Times New Roman"/>
      <w:sz w:val="24"/>
      <w:szCs w:val="20"/>
      <w:lang w:val="x-none" w:eastAsia="x-none"/>
    </w:rPr>
  </w:style>
  <w:style w:type="paragraph" w:styleId="Cm">
    <w:name w:val="Title"/>
    <w:basedOn w:val="Norml"/>
    <w:link w:val="CmChar"/>
    <w:qFormat/>
    <w:rsid w:val="00147CDD"/>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47CDD"/>
    <w:rPr>
      <w:rFonts w:ascii="Times New Roman" w:eastAsia="Times New Roman" w:hAnsi="Times New Roman" w:cs="Times New Roman"/>
      <w:b/>
      <w:sz w:val="24"/>
      <w:szCs w:val="20"/>
      <w:lang w:eastAsia="hu-HU"/>
    </w:rPr>
  </w:style>
  <w:style w:type="paragraph" w:styleId="NormlWeb">
    <w:name w:val="Normal (Web)"/>
    <w:basedOn w:val="Norml"/>
    <w:uiPriority w:val="99"/>
    <w:unhideWhenUsed/>
    <w:rsid w:val="00147C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47CDD"/>
    <w:rPr>
      <w:b/>
      <w:bCs/>
    </w:rPr>
  </w:style>
  <w:style w:type="character" w:styleId="Hiperhivatkozs">
    <w:name w:val="Hyperlink"/>
    <w:basedOn w:val="Bekezdsalapbettpusa"/>
    <w:uiPriority w:val="99"/>
    <w:unhideWhenUsed/>
    <w:rsid w:val="00147CDD"/>
    <w:rPr>
      <w:color w:val="0563C1" w:themeColor="hyperlink"/>
      <w:u w:val="single"/>
    </w:rPr>
  </w:style>
  <w:style w:type="character" w:customStyle="1" w:styleId="Cmsor5Char">
    <w:name w:val="Címsor 5 Char"/>
    <w:basedOn w:val="Bekezdsalapbettpusa"/>
    <w:link w:val="Cmsor5"/>
    <w:uiPriority w:val="9"/>
    <w:semiHidden/>
    <w:rsid w:val="0082070F"/>
    <w:rPr>
      <w:rFonts w:asciiTheme="majorHAnsi" w:eastAsiaTheme="majorEastAsia" w:hAnsiTheme="majorHAnsi" w:cstheme="majorBidi"/>
      <w:color w:val="2E74B5" w:themeColor="accent1" w:themeShade="BF"/>
    </w:rPr>
  </w:style>
  <w:style w:type="character" w:customStyle="1" w:styleId="Cmsor7Char">
    <w:name w:val="Címsor 7 Char"/>
    <w:basedOn w:val="Bekezdsalapbettpusa"/>
    <w:link w:val="Cmsor7"/>
    <w:uiPriority w:val="9"/>
    <w:semiHidden/>
    <w:rsid w:val="0082070F"/>
    <w:rPr>
      <w:rFonts w:asciiTheme="majorHAnsi" w:eastAsiaTheme="majorEastAsia" w:hAnsiTheme="majorHAnsi" w:cstheme="majorBidi"/>
      <w:i/>
      <w:iCs/>
      <w:color w:val="1F4D78" w:themeColor="accent1" w:themeShade="7F"/>
    </w:rPr>
  </w:style>
  <w:style w:type="paragraph" w:styleId="Szvegtrzs2">
    <w:name w:val="Body Text 2"/>
    <w:basedOn w:val="Norml"/>
    <w:link w:val="Szvegtrzs2Char"/>
    <w:uiPriority w:val="99"/>
    <w:unhideWhenUsed/>
    <w:rsid w:val="0082070F"/>
    <w:pPr>
      <w:spacing w:after="120" w:line="480" w:lineRule="auto"/>
    </w:pPr>
  </w:style>
  <w:style w:type="character" w:customStyle="1" w:styleId="Szvegtrzs2Char">
    <w:name w:val="Szövegtörzs 2 Char"/>
    <w:basedOn w:val="Bekezdsalapbettpusa"/>
    <w:link w:val="Szvegtrzs2"/>
    <w:uiPriority w:val="99"/>
    <w:rsid w:val="0082070F"/>
  </w:style>
  <w:style w:type="paragraph" w:styleId="TJ2">
    <w:name w:val="toc 2"/>
    <w:basedOn w:val="Norml"/>
    <w:next w:val="Norml"/>
    <w:autoRedefine/>
    <w:uiPriority w:val="39"/>
    <w:unhideWhenUsed/>
    <w:qFormat/>
    <w:rsid w:val="00446287"/>
    <w:pPr>
      <w:tabs>
        <w:tab w:val="right" w:leader="dot" w:pos="9346"/>
      </w:tabs>
      <w:spacing w:after="100" w:line="276" w:lineRule="auto"/>
      <w:ind w:left="220"/>
    </w:pPr>
    <w:rPr>
      <w:rFonts w:ascii="Times New Roman" w:eastAsia="Times New Roman" w:hAnsi="Times New Roman" w:cs="Times New Roman"/>
      <w:i/>
      <w:noProof/>
    </w:rPr>
  </w:style>
  <w:style w:type="paragraph" w:styleId="TJ3">
    <w:name w:val="toc 3"/>
    <w:basedOn w:val="Norml"/>
    <w:next w:val="Norml"/>
    <w:autoRedefine/>
    <w:uiPriority w:val="39"/>
    <w:unhideWhenUsed/>
    <w:qFormat/>
    <w:rsid w:val="007C7023"/>
    <w:pPr>
      <w:tabs>
        <w:tab w:val="right" w:leader="dot" w:pos="9346"/>
      </w:tabs>
      <w:spacing w:after="100" w:line="240" w:lineRule="auto"/>
      <w:ind w:left="440"/>
    </w:pPr>
    <w:rPr>
      <w:rFonts w:ascii="Times New Roman" w:eastAsia="Times New Roman" w:hAnsi="Times New Roman" w:cs="Times New Roman"/>
      <w:noProof/>
      <w:sz w:val="24"/>
      <w:szCs w:val="24"/>
      <w:lang w:eastAsia="hu-HU"/>
    </w:rPr>
  </w:style>
  <w:style w:type="paragraph" w:styleId="Csakszveg">
    <w:name w:val="Plain Text"/>
    <w:basedOn w:val="Norml"/>
    <w:link w:val="CsakszvegChar"/>
    <w:rsid w:val="0062019E"/>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62019E"/>
    <w:rPr>
      <w:rFonts w:ascii="Courier New" w:eastAsia="Times New Roman" w:hAnsi="Courier New" w:cs="Times New Roman"/>
      <w:sz w:val="20"/>
      <w:szCs w:val="20"/>
      <w:lang w:eastAsia="hu-HU"/>
    </w:rPr>
  </w:style>
  <w:style w:type="paragraph" w:customStyle="1" w:styleId="PlainText1">
    <w:name w:val="Plain Text1"/>
    <w:basedOn w:val="Norml"/>
    <w:rsid w:val="0062019E"/>
    <w:pPr>
      <w:widowControl w:val="0"/>
      <w:spacing w:after="0" w:line="240" w:lineRule="auto"/>
    </w:pPr>
    <w:rPr>
      <w:rFonts w:ascii="Courier New" w:eastAsia="Times New Roman" w:hAnsi="Courier New" w:cs="Times New Roman"/>
      <w:sz w:val="20"/>
      <w:szCs w:val="20"/>
      <w:lang w:eastAsia="hu-HU"/>
    </w:rPr>
  </w:style>
  <w:style w:type="paragraph" w:customStyle="1" w:styleId="nev">
    <w:name w:val="nev"/>
    <w:basedOn w:val="Norml"/>
    <w:rsid w:val="006201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ssearchable">
    <w:name w:val="is_searchable"/>
    <w:basedOn w:val="Bekezdsalapbettpusa"/>
    <w:rsid w:val="0062019E"/>
  </w:style>
  <w:style w:type="paragraph" w:styleId="Buborkszveg">
    <w:name w:val="Balloon Text"/>
    <w:basedOn w:val="Norml"/>
    <w:link w:val="BuborkszvegChar"/>
    <w:uiPriority w:val="99"/>
    <w:semiHidden/>
    <w:unhideWhenUsed/>
    <w:rsid w:val="00B076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766B"/>
    <w:rPr>
      <w:rFonts w:ascii="Tahoma" w:hAnsi="Tahoma" w:cs="Tahoma"/>
      <w:sz w:val="16"/>
      <w:szCs w:val="16"/>
    </w:rPr>
  </w:style>
  <w:style w:type="character" w:customStyle="1" w:styleId="Cmsor1Char">
    <w:name w:val="Címsor 1 Char"/>
    <w:basedOn w:val="Bekezdsalapbettpusa"/>
    <w:link w:val="Cmsor1"/>
    <w:uiPriority w:val="9"/>
    <w:rsid w:val="0002430E"/>
    <w:rPr>
      <w:rFonts w:asciiTheme="majorHAnsi" w:eastAsiaTheme="majorEastAsia" w:hAnsiTheme="majorHAnsi" w:cstheme="majorBidi"/>
      <w:color w:val="2E74B5" w:themeColor="accent1" w:themeShade="BF"/>
      <w:sz w:val="32"/>
      <w:szCs w:val="32"/>
    </w:rPr>
  </w:style>
  <w:style w:type="paragraph" w:styleId="TJ1">
    <w:name w:val="toc 1"/>
    <w:basedOn w:val="Norml"/>
    <w:next w:val="Norml"/>
    <w:autoRedefine/>
    <w:uiPriority w:val="39"/>
    <w:unhideWhenUsed/>
    <w:rsid w:val="00446287"/>
    <w:pPr>
      <w:tabs>
        <w:tab w:val="right" w:leader="dot" w:pos="9346"/>
      </w:tabs>
      <w:spacing w:after="100"/>
    </w:pPr>
    <w:rPr>
      <w:rFonts w:ascii="Times New Roman" w:hAnsi="Times New Roman" w:cs="Times New Roman"/>
      <w:noProof/>
    </w:rPr>
  </w:style>
  <w:style w:type="paragraph" w:styleId="Nincstrkz">
    <w:name w:val="No Spacing"/>
    <w:link w:val="NincstrkzChar"/>
    <w:uiPriority w:val="1"/>
    <w:qFormat/>
    <w:rsid w:val="00D83D6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83D6F"/>
    <w:rPr>
      <w:rFonts w:eastAsiaTheme="minorEastAsia"/>
      <w:lang w:eastAsia="hu-HU"/>
    </w:rPr>
  </w:style>
  <w:style w:type="paragraph" w:styleId="Szvegtrzsbehzssal3">
    <w:name w:val="Body Text Indent 3"/>
    <w:basedOn w:val="Norml"/>
    <w:link w:val="Szvegtrzsbehzssal3Char"/>
    <w:uiPriority w:val="99"/>
    <w:semiHidden/>
    <w:unhideWhenUsed/>
    <w:rsid w:val="00DF68BE"/>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DF68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opten.hu/optijus/lawtext/236056" TargetMode="External"/><Relationship Id="rId2" Type="http://schemas.openxmlformats.org/officeDocument/2006/relationships/customXml" Target="../customXml/item2.xml"/><Relationship Id="rId16" Type="http://schemas.openxmlformats.org/officeDocument/2006/relationships/hyperlink" Target="https://www.opten.hu/optijus/lawtext/2360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pten.hu/optijus/lawtext/236056"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et.jogtar.hu/jr/gen/hjegy_doc.cgi?docid=A1300326.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KISKUNHALASI SZAKKÉPZÉSI CENTRUM
KISKUNFÉLEGYHÁZI KÖZGAZDASÁGI TECHNIKUM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9EF06-A158-41F4-8E6D-075518AA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15157</Words>
  <Characters>104588</Characters>
  <Application>Microsoft Office Word</Application>
  <DocSecurity>0</DocSecurity>
  <Lines>871</Lines>
  <Paragraphs>239</Paragraphs>
  <ScaleCrop>false</ScaleCrop>
  <HeadingPairs>
    <vt:vector size="2" baseType="variant">
      <vt:variant>
        <vt:lpstr>Cím</vt:lpstr>
      </vt:variant>
      <vt:variant>
        <vt:i4>1</vt:i4>
      </vt:variant>
    </vt:vector>
  </HeadingPairs>
  <TitlesOfParts>
    <vt:vector size="1" baseType="lpstr">
      <vt:lpstr>SZERVEZETI ÉS MŰKÖDÉSI SZABÁLYZAT
2022</vt:lpstr>
    </vt:vector>
  </TitlesOfParts>
  <Company/>
  <LinksUpToDate>false</LinksUpToDate>
  <CharactersWithSpaces>119506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SZERVEZETI ÉS MŰKÖDÉSI SZABÁLYZAT
2023</dc:title>
  <dc:subject/>
  <dc:creator>heppemma</dc:creator>
  <cp:keywords/>
  <dc:description/>
  <cp:lastModifiedBy>Besze Ildiko</cp:lastModifiedBy>
  <cp:revision>7</cp:revision>
  <cp:lastPrinted>2022-08-26T08:21:00Z</cp:lastPrinted>
  <dcterms:created xsi:type="dcterms:W3CDTF">2023-12-13T13:02:00Z</dcterms:created>
  <dcterms:modified xsi:type="dcterms:W3CDTF">2023-12-13T13:45:00Z</dcterms:modified>
</cp:coreProperties>
</file>